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/>
        <w:drawing>
          <wp:inline distT="0" distB="0" distL="0" distR="0">
            <wp:extent cx="5715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19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марта 2021 г.</w:t>
        <w:tab/>
        <w:tab/>
        <w:tab/>
        <w:tab/>
        <w:tab/>
        <w:tab/>
        <w:tab/>
        <w:tab/>
        <w:t xml:space="preserve">                     №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12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2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</w:tblGrid>
      <w:tr>
        <w:trPr>
          <w:trHeight w:val="2164" w:hRule="atLeas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О проведении публичных слушаний по </w:t>
            </w:r>
            <w:bookmarkStart w:id="0" w:name="__DdeLink__236_936347356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утверждению проекта </w:t>
            </w:r>
            <w:bookmarkStart w:id="1" w:name="__DdeLink__132_2164338635"/>
            <w:bookmarkEnd w:id="0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межевания территории малоэтажного жилого многоквартирного дома, расположенного по адресу: Российская Федерация, Республика Карелия, Лахденпохский муниципальный район, </w:t>
            </w:r>
            <w:bookmarkEnd w:id="1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Мийнальское сельское поселение, п.Ихала, ул.Сосновая, д.3 и установлению условно разрешенного вида использования- «малоэтажные жилые многоквартирные дома» для образуемого земельного участка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454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Провести 29 апреля 2021 года в 14 часов 45 минут на территории Лахденпохского муниципального района публичные слушания </w:t>
      </w:r>
      <w:bookmarkStart w:id="2" w:name="__DdeLink__48_1990909990"/>
      <w:r>
        <w:rPr>
          <w:rFonts w:cs="Times New Roman" w:ascii="Times New Roman" w:hAnsi="Times New Roman"/>
          <w:sz w:val="28"/>
          <w:szCs w:val="28"/>
        </w:rPr>
        <w:t xml:space="preserve">по </w:t>
      </w:r>
      <w:bookmarkEnd w:id="2"/>
      <w:r>
        <w:rPr>
          <w:rFonts w:cs="Times New Roman" w:ascii="Times New Roman" w:hAnsi="Times New Roman"/>
          <w:sz w:val="28"/>
          <w:szCs w:val="28"/>
        </w:rPr>
        <w:t xml:space="preserve">утверждению проекта межевания территории малоэтажного жилого многоквартирного дома, расположенного по адресу: Российская Федерация, Республика Карелия, Лахденпохский муниципальный район, Мийнальское сельское поселение, п.Ихала, ул.Сосновая, д.3, в целях установления границ и установления условно-разрешенного вида использования  образуемого земельного участка.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454" w:right="0" w:hanging="34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Публичные слушания провести в помещении актового зала Администрации Лахденпохского муниципального района, расположенного по адресу: Республика Карелия, г. Лахденпохья, ул. Советская, д.7а, 4-ый этаж.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510" w:right="0" w:hanging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Утвердить комиссию </w:t>
      </w:r>
      <w:r>
        <w:rPr>
          <w:rFonts w:cs="Times New Roman" w:ascii="Times New Roman" w:hAnsi="Times New Roman"/>
          <w:sz w:val="28"/>
          <w:szCs w:val="28"/>
        </w:rPr>
        <w:t>по утверждению проекта планировки и межевания территории малоэтажной многоквартирной застройки в Лахденпохском районе в целях установления границ и установления условно разрешенного вида использования  образуемого земельного участка в следующем составе:</w:t>
      </w:r>
    </w:p>
    <w:p>
      <w:pPr>
        <w:pStyle w:val="Normal"/>
        <w:widowControl w:val="false"/>
        <w:spacing w:lineRule="auto" w:line="240" w:before="0" w:after="0"/>
        <w:ind w:left="92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Захаров Р.С. – заместитель Председателя Совета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Ленчикова Л.В.- и.о. начальника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Члены комиссии: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Семенюта С.Л.- и.о. ведущего специалиста отдела строительства и земельных отношений администрации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Казымов М.К. -депутат Совета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Медведева О.В.- главный специалист по юридическим вопросам Управления делами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Секретарь: Иванова О.В.- и.о. ведущего специалиста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57" w:after="57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widowControl/>
        <w:numPr>
          <w:ilvl w:val="0"/>
          <w:numId w:val="2"/>
        </w:numPr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Комиссии принимать предложения и замечания от граждан, юридических лиц по проведению публичных слушаний утверждению проекта межевания территории малоэтажного жилого многоквартирного дома, расположенного по адресу: Российская Федерация, Республика Карелия, Лахденпохский муниципальный район, Мийнальское сельское поселение, п.Ихала, ул.Сосновая, д.3 и установлению условно разрешенного вида использования «малоэтажные жилые многоквартирные дома» для образуемого земельного участка по адресу: Республика Карелия,                         г. Лахденпохья, ул. Советская, д.7а, каб. 104 с 29 марта 2021 года по 28 апреля 2021 года в рабочие дни с 9.00 до 17.00 часов.</w:t>
      </w:r>
    </w:p>
    <w:p>
      <w:pPr>
        <w:pStyle w:val="ListParagraph"/>
        <w:widowControl/>
        <w:numPr>
          <w:ilvl w:val="0"/>
          <w:numId w:val="2"/>
        </w:numPr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Опубликовать заключение о результатах публичных слушаний </w:t>
      </w:r>
      <w:r>
        <w:rPr>
          <w:rFonts w:eastAsia="Calibri" w:cs="Times New Roman" w:ascii="Times New Roman" w:hAnsi="Times New Roman"/>
          <w:color w:val="222222"/>
          <w:sz w:val="28"/>
          <w:szCs w:val="28"/>
        </w:rPr>
        <w:t>в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районной газете «Призыв» и на</w:t>
      </w:r>
      <w:r>
        <w:rPr>
          <w:rFonts w:eastAsia="Calibri" w:cs="Times New Roman" w:ascii="Times New Roman" w:hAnsi="Times New Roman"/>
          <w:color w:val="222222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официальном сайте Администрации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Лахденпохского муниципального района.</w:t>
      </w:r>
    </w:p>
    <w:p>
      <w:pPr>
        <w:pStyle w:val="ListParagraph"/>
        <w:widowControl/>
        <w:numPr>
          <w:ilvl w:val="0"/>
          <w:numId w:val="2"/>
        </w:numPr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Постановление вступает в силу с момента опубликования (обнародования).</w:t>
      </w:r>
    </w:p>
    <w:p>
      <w:pPr>
        <w:pStyle w:val="Normal"/>
        <w:spacing w:lineRule="auto" w:line="240" w:before="0" w:after="0"/>
        <w:ind w:left="68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района                                                                                                      О.А. Галий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lang w:eastAsia="ar-SA"/>
        </w:rPr>
        <w:t>Разослать: Дело – 1 экз., отдел строительства и земельных отношений – 1 экз.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8"/>
      <w:szCs w:val="24"/>
    </w:rPr>
  </w:style>
  <w:style w:type="character" w:styleId="ListLabel2">
    <w:name w:val="ListLabel 2"/>
    <w:qFormat/>
    <w:rPr>
      <w:rFonts w:ascii="Times New Roman" w:hAnsi="Times New Roman"/>
      <w:sz w:val="28"/>
      <w:szCs w:val="24"/>
    </w:rPr>
  </w:style>
  <w:style w:type="character" w:styleId="ListLabel3">
    <w:name w:val="ListLabel 3"/>
    <w:qFormat/>
    <w:rPr>
      <w:rFonts w:ascii="Times New Roman" w:hAnsi="Times New Roman"/>
      <w:sz w:val="28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sz w:val="28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rFonts w:ascii="Times New Roman" w:hAnsi="Times New Roman"/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rFonts w:ascii="Times New Roman" w:hAnsi="Times New Roman"/>
      <w:sz w:val="24"/>
      <w:szCs w:val="24"/>
    </w:rPr>
  </w:style>
  <w:style w:type="character" w:styleId="ListLabel25">
    <w:name w:val="ListLabel 25"/>
    <w:qFormat/>
    <w:rPr>
      <w:rFonts w:ascii="Times New Roman" w:hAnsi="Times New Roman"/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sz w:val="24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rFonts w:ascii="Times New Roman" w:hAnsi="Times New Roman"/>
      <w:sz w:val="24"/>
      <w:szCs w:val="24"/>
    </w:rPr>
  </w:style>
  <w:style w:type="character" w:styleId="ListLabel75">
    <w:name w:val="ListLabel 75"/>
    <w:qFormat/>
    <w:rPr>
      <w:rFonts w:ascii="Times New Roman" w:hAnsi="Times New Roman"/>
      <w:sz w:val="24"/>
      <w:szCs w:val="24"/>
    </w:rPr>
  </w:style>
  <w:style w:type="character" w:styleId="ListLabel76">
    <w:name w:val="ListLabel 76"/>
    <w:qFormat/>
    <w:rPr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sz w:val="24"/>
      <w:szCs w:val="24"/>
    </w:rPr>
  </w:style>
  <w:style w:type="character" w:styleId="ListLabel93">
    <w:name w:val="ListLabel 93"/>
    <w:qFormat/>
    <w:rPr>
      <w:sz w:val="24"/>
      <w:szCs w:val="24"/>
    </w:rPr>
  </w:style>
  <w:style w:type="character" w:styleId="ListLabel94">
    <w:name w:val="ListLabel 94"/>
    <w:qFormat/>
    <w:rPr>
      <w:sz w:val="24"/>
      <w:szCs w:val="24"/>
    </w:rPr>
  </w:style>
  <w:style w:type="character" w:styleId="ListLabel95">
    <w:name w:val="ListLabel 95"/>
    <w:qFormat/>
    <w:rPr>
      <w:sz w:val="24"/>
      <w:szCs w:val="24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sz w:val="24"/>
      <w:szCs w:val="24"/>
    </w:rPr>
  </w:style>
  <w:style w:type="character" w:styleId="ListLabel99">
    <w:name w:val="ListLabel 99"/>
    <w:qFormat/>
    <w:rPr>
      <w:sz w:val="24"/>
      <w:szCs w:val="24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sz w:val="24"/>
      <w:szCs w:val="24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rFonts w:ascii="Times New Roman" w:hAnsi="Times New Roman"/>
      <w:sz w:val="24"/>
      <w:szCs w:val="24"/>
    </w:rPr>
  </w:style>
  <w:style w:type="character" w:styleId="ListLabel105">
    <w:name w:val="ListLabel 105"/>
    <w:qFormat/>
    <w:rPr>
      <w:rFonts w:ascii="Times New Roman" w:hAnsi="Times New Roman"/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sz w:val="24"/>
      <w:szCs w:val="24"/>
    </w:rPr>
  </w:style>
  <w:style w:type="character" w:styleId="ListLabel112">
    <w:name w:val="ListLabel 112"/>
    <w:qFormat/>
    <w:rPr>
      <w:sz w:val="24"/>
      <w:szCs w:val="24"/>
    </w:rPr>
  </w:style>
  <w:style w:type="character" w:styleId="ListLabel113">
    <w:name w:val="ListLabel 113"/>
    <w:qFormat/>
    <w:rPr>
      <w:sz w:val="24"/>
      <w:szCs w:val="24"/>
    </w:rPr>
  </w:style>
  <w:style w:type="character" w:styleId="ListLabel114">
    <w:name w:val="ListLabel 114"/>
    <w:qFormat/>
    <w:rPr>
      <w:rFonts w:ascii="Times New Roman" w:hAnsi="Times New Roman"/>
      <w:sz w:val="24"/>
      <w:szCs w:val="24"/>
    </w:rPr>
  </w:style>
  <w:style w:type="character" w:styleId="ListLabel115">
    <w:name w:val="ListLabel 115"/>
    <w:qFormat/>
    <w:rPr>
      <w:rFonts w:ascii="Times New Roman" w:hAnsi="Times New Roman"/>
      <w:sz w:val="24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sz w:val="24"/>
      <w:szCs w:val="24"/>
    </w:rPr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rFonts w:ascii="Times New Roman" w:hAnsi="Times New Roman"/>
      <w:sz w:val="24"/>
      <w:szCs w:val="24"/>
    </w:rPr>
  </w:style>
  <w:style w:type="character" w:styleId="ListLabel125">
    <w:name w:val="ListLabel 125"/>
    <w:qFormat/>
    <w:rPr>
      <w:rFonts w:ascii="Times New Roman" w:hAnsi="Times New Roman"/>
      <w:sz w:val="24"/>
      <w:szCs w:val="24"/>
    </w:rPr>
  </w:style>
  <w:style w:type="character" w:styleId="ListLabel126">
    <w:name w:val="ListLabel 126"/>
    <w:qFormat/>
    <w:rPr>
      <w:sz w:val="24"/>
      <w:szCs w:val="24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sz w:val="24"/>
      <w:szCs w:val="24"/>
    </w:rPr>
  </w:style>
  <w:style w:type="character" w:styleId="ListLabel129">
    <w:name w:val="ListLabel 129"/>
    <w:qFormat/>
    <w:rPr>
      <w:sz w:val="24"/>
      <w:szCs w:val="24"/>
    </w:rPr>
  </w:style>
  <w:style w:type="character" w:styleId="ListLabel130">
    <w:name w:val="ListLabel 130"/>
    <w:qFormat/>
    <w:rPr>
      <w:sz w:val="24"/>
      <w:szCs w:val="24"/>
    </w:rPr>
  </w:style>
  <w:style w:type="character" w:styleId="ListLabel131">
    <w:name w:val="ListLabel 131"/>
    <w:qFormat/>
    <w:rPr>
      <w:sz w:val="24"/>
      <w:szCs w:val="24"/>
    </w:rPr>
  </w:style>
  <w:style w:type="character" w:styleId="ListLabel132">
    <w:name w:val="ListLabel 132"/>
    <w:qFormat/>
    <w:rPr>
      <w:sz w:val="24"/>
      <w:szCs w:val="24"/>
    </w:rPr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rFonts w:ascii="Times New Roman" w:hAnsi="Times New Roman"/>
      <w:sz w:val="24"/>
      <w:szCs w:val="24"/>
    </w:rPr>
  </w:style>
  <w:style w:type="character" w:styleId="ListLabel135">
    <w:name w:val="ListLabel 135"/>
    <w:qFormat/>
    <w:rPr>
      <w:rFonts w:ascii="Times New Roman" w:hAnsi="Times New Roman"/>
      <w:sz w:val="24"/>
      <w:szCs w:val="24"/>
    </w:rPr>
  </w:style>
  <w:style w:type="character" w:styleId="ListLabel136">
    <w:name w:val="ListLabel 136"/>
    <w:qFormat/>
    <w:rPr>
      <w:sz w:val="24"/>
      <w:szCs w:val="24"/>
    </w:rPr>
  </w:style>
  <w:style w:type="character" w:styleId="ListLabel137">
    <w:name w:val="ListLabel 137"/>
    <w:qFormat/>
    <w:rPr>
      <w:sz w:val="24"/>
      <w:szCs w:val="24"/>
    </w:rPr>
  </w:style>
  <w:style w:type="character" w:styleId="ListLabel138">
    <w:name w:val="ListLabel 138"/>
    <w:qFormat/>
    <w:rPr>
      <w:sz w:val="24"/>
      <w:szCs w:val="24"/>
    </w:rPr>
  </w:style>
  <w:style w:type="character" w:styleId="ListLabel139">
    <w:name w:val="ListLabel 139"/>
    <w:qFormat/>
    <w:rPr>
      <w:sz w:val="24"/>
      <w:szCs w:val="24"/>
    </w:rPr>
  </w:style>
  <w:style w:type="character" w:styleId="ListLabel140">
    <w:name w:val="ListLabel 140"/>
    <w:qFormat/>
    <w:rPr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</w:rPr>
  </w:style>
  <w:style w:type="character" w:styleId="ListLabel143">
    <w:name w:val="ListLabel 143"/>
    <w:qFormat/>
    <w:rPr>
      <w:sz w:val="24"/>
      <w:szCs w:val="24"/>
    </w:rPr>
  </w:style>
  <w:style w:type="character" w:styleId="ListLabel144">
    <w:name w:val="ListLabel 144"/>
    <w:qFormat/>
    <w:rPr>
      <w:rFonts w:ascii="Times New Roman" w:hAnsi="Times New Roman"/>
      <w:sz w:val="24"/>
      <w:szCs w:val="24"/>
    </w:rPr>
  </w:style>
  <w:style w:type="character" w:styleId="ListLabel145">
    <w:name w:val="ListLabel 145"/>
    <w:qFormat/>
    <w:rPr>
      <w:rFonts w:ascii="Times New Roman" w:hAnsi="Times New Roman"/>
      <w:sz w:val="24"/>
      <w:szCs w:val="24"/>
    </w:rPr>
  </w:style>
  <w:style w:type="character" w:styleId="ListLabel146">
    <w:name w:val="ListLabel 146"/>
    <w:qFormat/>
    <w:rPr>
      <w:sz w:val="24"/>
      <w:szCs w:val="24"/>
    </w:rPr>
  </w:style>
  <w:style w:type="character" w:styleId="ListLabel147">
    <w:name w:val="ListLabel 147"/>
    <w:qFormat/>
    <w:rPr>
      <w:sz w:val="24"/>
      <w:szCs w:val="24"/>
    </w:rPr>
  </w:style>
  <w:style w:type="character" w:styleId="ListLabel148">
    <w:name w:val="ListLabel 148"/>
    <w:qFormat/>
    <w:rPr>
      <w:sz w:val="24"/>
      <w:szCs w:val="24"/>
    </w:rPr>
  </w:style>
  <w:style w:type="character" w:styleId="ListLabel149">
    <w:name w:val="ListLabel 149"/>
    <w:qFormat/>
    <w:rPr>
      <w:sz w:val="24"/>
      <w:szCs w:val="24"/>
    </w:rPr>
  </w:style>
  <w:style w:type="character" w:styleId="ListLabel150">
    <w:name w:val="ListLabel 150"/>
    <w:qFormat/>
    <w:rPr>
      <w:sz w:val="24"/>
      <w:szCs w:val="24"/>
    </w:rPr>
  </w:style>
  <w:style w:type="character" w:styleId="ListLabel151">
    <w:name w:val="ListLabel 151"/>
    <w:qFormat/>
    <w:rPr>
      <w:sz w:val="24"/>
      <w:szCs w:val="24"/>
    </w:rPr>
  </w:style>
  <w:style w:type="character" w:styleId="ListLabel152">
    <w:name w:val="ListLabel 152"/>
    <w:qFormat/>
    <w:rPr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rFonts w:ascii="Times New Roman" w:hAnsi="Times New Roman"/>
      <w:sz w:val="24"/>
      <w:szCs w:val="24"/>
    </w:rPr>
  </w:style>
  <w:style w:type="character" w:styleId="ListLabel155">
    <w:name w:val="ListLabel 155"/>
    <w:qFormat/>
    <w:rPr>
      <w:rFonts w:ascii="Times New Roman" w:hAnsi="Times New Roman"/>
      <w:sz w:val="24"/>
      <w:szCs w:val="24"/>
    </w:rPr>
  </w:style>
  <w:style w:type="character" w:styleId="ListLabel156">
    <w:name w:val="ListLabel 156"/>
    <w:qFormat/>
    <w:rPr>
      <w:sz w:val="24"/>
      <w:szCs w:val="24"/>
    </w:rPr>
  </w:style>
  <w:style w:type="character" w:styleId="ListLabel157">
    <w:name w:val="ListLabel 157"/>
    <w:qFormat/>
    <w:rPr>
      <w:sz w:val="24"/>
      <w:szCs w:val="24"/>
    </w:rPr>
  </w:style>
  <w:style w:type="character" w:styleId="ListLabel158">
    <w:name w:val="ListLabel 158"/>
    <w:qFormat/>
    <w:rPr>
      <w:sz w:val="24"/>
      <w:szCs w:val="24"/>
    </w:rPr>
  </w:style>
  <w:style w:type="character" w:styleId="ListLabel159">
    <w:name w:val="ListLabel 159"/>
    <w:qFormat/>
    <w:rPr>
      <w:sz w:val="24"/>
      <w:szCs w:val="24"/>
    </w:rPr>
  </w:style>
  <w:style w:type="character" w:styleId="ListLabel160">
    <w:name w:val="ListLabel 160"/>
    <w:qFormat/>
    <w:rPr>
      <w:sz w:val="24"/>
      <w:szCs w:val="24"/>
    </w:rPr>
  </w:style>
  <w:style w:type="character" w:styleId="ListLabel161">
    <w:name w:val="ListLabel 161"/>
    <w:qFormat/>
    <w:rPr>
      <w:sz w:val="24"/>
      <w:szCs w:val="24"/>
    </w:rPr>
  </w:style>
  <w:style w:type="character" w:styleId="ListLabel162">
    <w:name w:val="ListLabel 162"/>
    <w:qFormat/>
    <w:rPr>
      <w:sz w:val="24"/>
      <w:szCs w:val="24"/>
    </w:rPr>
  </w:style>
  <w:style w:type="character" w:styleId="ListLabel163">
    <w:name w:val="ListLabel 163"/>
    <w:qFormat/>
    <w:rPr>
      <w:sz w:val="24"/>
      <w:szCs w:val="24"/>
    </w:rPr>
  </w:style>
  <w:style w:type="character" w:styleId="ListLabel164">
    <w:name w:val="ListLabel 164"/>
    <w:qFormat/>
    <w:rPr>
      <w:rFonts w:ascii="Times New Roman" w:hAnsi="Times New Roman"/>
      <w:sz w:val="24"/>
      <w:szCs w:val="24"/>
    </w:rPr>
  </w:style>
  <w:style w:type="character" w:styleId="ListLabel165">
    <w:name w:val="ListLabel 165"/>
    <w:qFormat/>
    <w:rPr>
      <w:rFonts w:ascii="Times New Roman" w:hAnsi="Times New Roman"/>
      <w:sz w:val="24"/>
      <w:szCs w:val="24"/>
    </w:rPr>
  </w:style>
  <w:style w:type="character" w:styleId="ListLabel166">
    <w:name w:val="ListLabel 166"/>
    <w:qFormat/>
    <w:rPr>
      <w:sz w:val="24"/>
      <w:szCs w:val="24"/>
    </w:rPr>
  </w:style>
  <w:style w:type="character" w:styleId="ListLabel167">
    <w:name w:val="ListLabel 167"/>
    <w:qFormat/>
    <w:rPr>
      <w:sz w:val="24"/>
      <w:szCs w:val="24"/>
    </w:rPr>
  </w:style>
  <w:style w:type="character" w:styleId="ListLabel168">
    <w:name w:val="ListLabel 168"/>
    <w:qFormat/>
    <w:rPr>
      <w:sz w:val="24"/>
      <w:szCs w:val="24"/>
    </w:rPr>
  </w:style>
  <w:style w:type="character" w:styleId="ListLabel169">
    <w:name w:val="ListLabel 169"/>
    <w:qFormat/>
    <w:rPr>
      <w:sz w:val="24"/>
      <w:szCs w:val="24"/>
    </w:rPr>
  </w:style>
  <w:style w:type="character" w:styleId="ListLabel170">
    <w:name w:val="ListLabel 170"/>
    <w:qFormat/>
    <w:rPr>
      <w:sz w:val="24"/>
      <w:szCs w:val="24"/>
    </w:rPr>
  </w:style>
  <w:style w:type="character" w:styleId="ListLabel171">
    <w:name w:val="ListLabel 171"/>
    <w:qFormat/>
    <w:rPr>
      <w:sz w:val="24"/>
      <w:szCs w:val="24"/>
    </w:rPr>
  </w:style>
  <w:style w:type="character" w:styleId="ListLabel172">
    <w:name w:val="ListLabel 172"/>
    <w:qFormat/>
    <w:rPr>
      <w:sz w:val="24"/>
      <w:szCs w:val="24"/>
    </w:rPr>
  </w:style>
  <w:style w:type="character" w:styleId="ListLabel173">
    <w:name w:val="ListLabel 173"/>
    <w:qFormat/>
    <w:rPr>
      <w:sz w:val="24"/>
      <w:szCs w:val="24"/>
    </w:rPr>
  </w:style>
  <w:style w:type="character" w:styleId="ListLabel174">
    <w:name w:val="ListLabel 174"/>
    <w:qFormat/>
    <w:rPr>
      <w:rFonts w:ascii="Times New Roman" w:hAnsi="Times New Roman"/>
      <w:sz w:val="24"/>
      <w:szCs w:val="24"/>
    </w:rPr>
  </w:style>
  <w:style w:type="character" w:styleId="ListLabel175">
    <w:name w:val="ListLabel 175"/>
    <w:qFormat/>
    <w:rPr>
      <w:rFonts w:ascii="Times New Roman" w:hAnsi="Times New Roman"/>
      <w:sz w:val="24"/>
      <w:szCs w:val="24"/>
    </w:rPr>
  </w:style>
  <w:style w:type="character" w:styleId="ListLabel176">
    <w:name w:val="ListLabel 176"/>
    <w:qFormat/>
    <w:rPr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</w:rPr>
  </w:style>
  <w:style w:type="character" w:styleId="ListLabel179">
    <w:name w:val="ListLabel 179"/>
    <w:qFormat/>
    <w:rPr>
      <w:sz w:val="24"/>
      <w:szCs w:val="24"/>
    </w:rPr>
  </w:style>
  <w:style w:type="character" w:styleId="ListLabel180">
    <w:name w:val="ListLabel 180"/>
    <w:qFormat/>
    <w:rPr>
      <w:sz w:val="24"/>
      <w:szCs w:val="24"/>
    </w:rPr>
  </w:style>
  <w:style w:type="character" w:styleId="ListLabel181">
    <w:name w:val="ListLabel 181"/>
    <w:qFormat/>
    <w:rPr>
      <w:sz w:val="24"/>
      <w:szCs w:val="24"/>
    </w:rPr>
  </w:style>
  <w:style w:type="character" w:styleId="ListLabel182">
    <w:name w:val="ListLabel 182"/>
    <w:qFormat/>
    <w:rPr>
      <w:sz w:val="24"/>
      <w:szCs w:val="24"/>
    </w:rPr>
  </w:style>
  <w:style w:type="character" w:styleId="ListLabel183">
    <w:name w:val="ListLabel 183"/>
    <w:qFormat/>
    <w:rPr>
      <w:sz w:val="24"/>
      <w:szCs w:val="24"/>
    </w:rPr>
  </w:style>
  <w:style w:type="character" w:styleId="ListLabel184">
    <w:name w:val="ListLabel 184"/>
    <w:qFormat/>
    <w:rPr>
      <w:rFonts w:ascii="Times New Roman" w:hAnsi="Times New Roman"/>
      <w:sz w:val="24"/>
      <w:szCs w:val="24"/>
    </w:rPr>
  </w:style>
  <w:style w:type="character" w:styleId="ListLabel185">
    <w:name w:val="ListLabel 185"/>
    <w:qFormat/>
    <w:rPr>
      <w:rFonts w:ascii="Times New Roman" w:hAnsi="Times New Roman"/>
      <w:sz w:val="24"/>
      <w:szCs w:val="24"/>
    </w:rPr>
  </w:style>
  <w:style w:type="character" w:styleId="ListLabel186">
    <w:name w:val="ListLabel 186"/>
    <w:qFormat/>
    <w:rPr>
      <w:sz w:val="24"/>
      <w:szCs w:val="24"/>
    </w:rPr>
  </w:style>
  <w:style w:type="character" w:styleId="ListLabel187">
    <w:name w:val="ListLabel 187"/>
    <w:qFormat/>
    <w:rPr>
      <w:sz w:val="24"/>
      <w:szCs w:val="24"/>
    </w:rPr>
  </w:style>
  <w:style w:type="character" w:styleId="ListLabel188">
    <w:name w:val="ListLabel 188"/>
    <w:qFormat/>
    <w:rPr>
      <w:sz w:val="24"/>
      <w:szCs w:val="24"/>
    </w:rPr>
  </w:style>
  <w:style w:type="character" w:styleId="ListLabel189">
    <w:name w:val="ListLabel 189"/>
    <w:qFormat/>
    <w:rPr>
      <w:sz w:val="24"/>
      <w:szCs w:val="24"/>
    </w:rPr>
  </w:style>
  <w:style w:type="character" w:styleId="ListLabel190">
    <w:name w:val="ListLabel 190"/>
    <w:qFormat/>
    <w:rPr>
      <w:sz w:val="24"/>
      <w:szCs w:val="24"/>
    </w:rPr>
  </w:style>
  <w:style w:type="character" w:styleId="ListLabel191">
    <w:name w:val="ListLabel 191"/>
    <w:qFormat/>
    <w:rPr>
      <w:sz w:val="24"/>
      <w:szCs w:val="24"/>
    </w:rPr>
  </w:style>
  <w:style w:type="character" w:styleId="ListLabel192">
    <w:name w:val="ListLabel 192"/>
    <w:qFormat/>
    <w:rPr>
      <w:sz w:val="24"/>
      <w:szCs w:val="24"/>
    </w:rPr>
  </w:style>
  <w:style w:type="character" w:styleId="ListLabel193">
    <w:name w:val="ListLabel 193"/>
    <w:qFormat/>
    <w:rPr>
      <w:sz w:val="24"/>
      <w:szCs w:val="24"/>
    </w:rPr>
  </w:style>
  <w:style w:type="character" w:styleId="ListLabel194">
    <w:name w:val="ListLabel 194"/>
    <w:qFormat/>
    <w:rPr>
      <w:rFonts w:ascii="Times New Roman" w:hAnsi="Times New Roman"/>
      <w:sz w:val="24"/>
      <w:szCs w:val="24"/>
    </w:rPr>
  </w:style>
  <w:style w:type="character" w:styleId="ListLabel195">
    <w:name w:val="ListLabel 195"/>
    <w:qFormat/>
    <w:rPr>
      <w:rFonts w:ascii="Times New Roman" w:hAnsi="Times New Roman"/>
      <w:sz w:val="24"/>
      <w:szCs w:val="24"/>
    </w:rPr>
  </w:style>
  <w:style w:type="character" w:styleId="ListLabel196">
    <w:name w:val="ListLabel 196"/>
    <w:qFormat/>
    <w:rPr>
      <w:sz w:val="24"/>
      <w:szCs w:val="24"/>
    </w:rPr>
  </w:style>
  <w:style w:type="character" w:styleId="ListLabel197">
    <w:name w:val="ListLabel 197"/>
    <w:qFormat/>
    <w:rPr>
      <w:sz w:val="24"/>
      <w:szCs w:val="24"/>
    </w:rPr>
  </w:style>
  <w:style w:type="character" w:styleId="ListLabel198">
    <w:name w:val="ListLabel 198"/>
    <w:qFormat/>
    <w:rPr>
      <w:sz w:val="24"/>
      <w:szCs w:val="24"/>
    </w:rPr>
  </w:style>
  <w:style w:type="character" w:styleId="ListLabel199">
    <w:name w:val="ListLabel 199"/>
    <w:qFormat/>
    <w:rPr>
      <w:sz w:val="24"/>
      <w:szCs w:val="24"/>
    </w:rPr>
  </w:style>
  <w:style w:type="character" w:styleId="ListLabel200">
    <w:name w:val="ListLabel 200"/>
    <w:qFormat/>
    <w:rPr>
      <w:sz w:val="24"/>
      <w:szCs w:val="24"/>
    </w:rPr>
  </w:style>
  <w:style w:type="character" w:styleId="ListLabel201">
    <w:name w:val="ListLabel 201"/>
    <w:qFormat/>
    <w:rPr>
      <w:sz w:val="24"/>
      <w:szCs w:val="24"/>
    </w:rPr>
  </w:style>
  <w:style w:type="character" w:styleId="ListLabel202">
    <w:name w:val="ListLabel 202"/>
    <w:qFormat/>
    <w:rPr>
      <w:sz w:val="24"/>
      <w:szCs w:val="24"/>
    </w:rPr>
  </w:style>
  <w:style w:type="character" w:styleId="ListLabel203">
    <w:name w:val="ListLabel 203"/>
    <w:qFormat/>
    <w:rPr>
      <w:sz w:val="24"/>
      <w:szCs w:val="24"/>
    </w:rPr>
  </w:style>
  <w:style w:type="character" w:styleId="ListLabel204">
    <w:name w:val="ListLabel 204"/>
    <w:qFormat/>
    <w:rPr>
      <w:rFonts w:ascii="Times New Roman" w:hAnsi="Times New Roman"/>
      <w:sz w:val="24"/>
      <w:szCs w:val="24"/>
    </w:rPr>
  </w:style>
  <w:style w:type="character" w:styleId="ListLabel205">
    <w:name w:val="ListLabel 205"/>
    <w:qFormat/>
    <w:rPr>
      <w:rFonts w:ascii="Times New Roman" w:hAnsi="Times New Roman"/>
      <w:sz w:val="24"/>
      <w:szCs w:val="24"/>
    </w:rPr>
  </w:style>
  <w:style w:type="character" w:styleId="ListLabel206">
    <w:name w:val="ListLabel 206"/>
    <w:qFormat/>
    <w:rPr>
      <w:sz w:val="24"/>
      <w:szCs w:val="24"/>
    </w:rPr>
  </w:style>
  <w:style w:type="character" w:styleId="ListLabel207">
    <w:name w:val="ListLabel 207"/>
    <w:qFormat/>
    <w:rPr>
      <w:sz w:val="24"/>
      <w:szCs w:val="24"/>
    </w:rPr>
  </w:style>
  <w:style w:type="character" w:styleId="ListLabel208">
    <w:name w:val="ListLabel 208"/>
    <w:qFormat/>
    <w:rPr>
      <w:sz w:val="24"/>
      <w:szCs w:val="24"/>
    </w:rPr>
  </w:style>
  <w:style w:type="character" w:styleId="ListLabel209">
    <w:name w:val="ListLabel 209"/>
    <w:qFormat/>
    <w:rPr>
      <w:sz w:val="24"/>
      <w:szCs w:val="24"/>
    </w:rPr>
  </w:style>
  <w:style w:type="character" w:styleId="ListLabel210">
    <w:name w:val="ListLabel 210"/>
    <w:qFormat/>
    <w:rPr>
      <w:sz w:val="24"/>
      <w:szCs w:val="24"/>
    </w:rPr>
  </w:style>
  <w:style w:type="character" w:styleId="ListLabel211">
    <w:name w:val="ListLabel 211"/>
    <w:qFormat/>
    <w:rPr>
      <w:sz w:val="24"/>
      <w:szCs w:val="24"/>
    </w:rPr>
  </w:style>
  <w:style w:type="character" w:styleId="ListLabel212">
    <w:name w:val="ListLabel 212"/>
    <w:qFormat/>
    <w:rPr>
      <w:sz w:val="24"/>
      <w:szCs w:val="24"/>
    </w:rPr>
  </w:style>
  <w:style w:type="character" w:styleId="ListLabel213">
    <w:name w:val="ListLabel 213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47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1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LibreOffice/6.1.0.3$Windows_X86_64 LibreOffice_project/efb621ed25068d70781dc026f7e9c5187a4decd1</Application>
  <Pages>3</Pages>
  <Words>443</Words>
  <Characters>3437</Characters>
  <CharactersWithSpaces>4012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Ольга</dc:creator>
  <dc:description/>
  <dc:language>ru-RU</dc:language>
  <cp:lastModifiedBy/>
  <cp:lastPrinted>2021-03-19T14:35:31Z</cp:lastPrinted>
  <dcterms:modified xsi:type="dcterms:W3CDTF">2021-03-23T11:07:54Z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