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КАРЕЛИЯ</w:t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>ЛАХДЕНПОХСКОГО МУНИЦИПАЛЬНОГО РАЙОНА</w:t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сентября 2019 года</w:t>
        <w:tab/>
        <w:tab/>
        <w:tab/>
        <w:tab/>
        <w:tab/>
        <w:tab/>
        <w:tab/>
        <w:t>№ 312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</w:pPr>
      <w:r>
        <w:rPr>
          <w:rFonts w:ascii="Times New Roman" w:hAnsi="Times New Roman"/>
          <w:sz w:val="28"/>
          <w:szCs w:val="28"/>
        </w:rPr>
        <w:t xml:space="preserve">Об    утверждении     Положения о рабочих группах </w:t>
      </w:r>
      <w:r/>
    </w:p>
    <w:p>
      <w:pPr>
        <w:spacing/>
        <w:jc w:val="both"/>
      </w:pPr>
      <w:r>
        <w:rPr>
          <w:rFonts w:ascii="Times New Roman" w:hAnsi="Times New Roman"/>
          <w:sz w:val="28"/>
          <w:szCs w:val="28"/>
        </w:rPr>
        <w:t xml:space="preserve">Координационного           совета        при          Главе </w:t>
      </w:r>
      <w:r/>
    </w:p>
    <w:p>
      <w:pPr>
        <w:spacing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Администрации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Лахденпохского муниципального  </w:t>
      </w:r>
      <w:r/>
    </w:p>
    <w:p>
      <w:pPr>
        <w:spacing/>
        <w:jc w:val="both"/>
      </w:pPr>
      <w:r>
        <w:rPr>
          <w:rFonts w:ascii="Times New Roman" w:hAnsi="Times New Roman"/>
          <w:sz w:val="28"/>
          <w:szCs w:val="28"/>
        </w:rPr>
        <w:t xml:space="preserve">района по реализации приоритетных национальных </w:t>
      </w:r>
      <w:r/>
    </w:p>
    <w:p>
      <w:pPr>
        <w:spacing/>
        <w:jc w:val="both"/>
      </w:pPr>
      <w:r>
        <w:rPr>
          <w:rFonts w:ascii="Times New Roman" w:hAnsi="Times New Roman"/>
          <w:sz w:val="28"/>
          <w:szCs w:val="28"/>
        </w:rPr>
        <w:t xml:space="preserve">проектов      на      территории  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Лахденпохского </w:t>
      </w:r>
      <w:r/>
    </w:p>
    <w:p>
      <w:pPr>
        <w:spacing/>
        <w:jc w:val="both"/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/>
    </w:p>
    <w:p>
      <w:r/>
    </w:p>
    <w:p>
      <w:r/>
    </w:p>
    <w:p>
      <w:pPr>
        <w:spacing/>
        <w:jc w:val="both"/>
      </w:pPr>
      <w:r>
        <w:tab/>
        <w:t xml:space="preserve"> </w:t>
      </w:r>
      <w:r>
        <w:rPr>
          <w:rFonts w:ascii="Times New Roman" w:hAnsi="Times New Roman"/>
          <w:sz w:val="28"/>
          <w:szCs w:val="28"/>
        </w:rPr>
        <w:t>В целях обеспечения реализации приоритетных национальных проектов, в соответствии с Положением</w:t>
      </w: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о Координационном совете при  Главе Администрации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Лахденпохского муниципального  района по  реализации приоритетных национальных проектов на территории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Лахденпохского муниципального района, Администрация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>Лахденпохского муниципального района ПОСТАНОВЛЯЕТ:</w:t>
      </w:r>
      <w:r/>
    </w:p>
    <w:p>
      <w:r/>
    </w:p>
    <w:p>
      <w:r/>
    </w:p>
    <w:p>
      <w:pPr>
        <w:spacing/>
        <w:jc w:val="both"/>
      </w:pPr>
      <w:r>
        <w:t xml:space="preserve">1. </w:t>
      </w:r>
      <w:r>
        <w:rPr>
          <w:rFonts w:ascii="Times New Roman" w:hAnsi="Times New Roman"/>
          <w:sz w:val="28"/>
          <w:szCs w:val="28"/>
        </w:rPr>
        <w:t>Утвердить Положение о рабочих группах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Координационного совета при  Главе Администрации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Лахденпохского муниципального  района по  реализации приоритетных национальных проектов на территории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>Лахденпохского муниципального района (прилагается).</w:t>
      </w:r>
      <w:r/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  <w:r/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>Администарции</w:t>
      </w:r>
      <w:r/>
    </w:p>
    <w:p>
      <w:pPr>
        <w:spacing/>
        <w:jc w:val="both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>Лахденпохского муниципального района</w:t>
        <w:tab/>
        <w:tab/>
        <w:tab/>
        <w:tab/>
        <w:t xml:space="preserve">     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О.В.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>Болгов</w:t>
      </w:r>
      <w:r/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к постановлению</w:t>
      </w:r>
    </w:p>
    <w:p>
      <w:pPr>
        <w:spacing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Администрации 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  <w:t>Лахденпохского</w:t>
      </w:r>
    </w:p>
    <w:p>
      <w:pPr>
        <w:spacing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муниципального района </w:t>
      </w:r>
    </w:p>
    <w:p>
      <w:pPr>
        <w:spacing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25 сентября 2019  № 312</w:t>
      </w: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spacing/>
        <w:jc w:val="center"/>
      </w:pPr>
      <w:r>
        <w:t>ПОЛОЖЕНИЕ</w:t>
      </w:r>
    </w:p>
    <w:p>
      <w:pPr>
        <w:spacing/>
        <w:jc w:val="center"/>
      </w:pPr>
      <w:r>
        <w:rPr>
          <w:rFonts w:ascii="Times New Roman" w:hAnsi="Times New Roman"/>
          <w:sz w:val="28"/>
          <w:szCs w:val="28"/>
        </w:rPr>
        <w:t>о рабочих группах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Координационного совета при  Главе Администрации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Лахденпохского муниципального  района по  реализации приоритетных национальных проектов на территории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Лахденпохского муниципального района </w:t>
      </w:r>
      <w:r/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/>
      <w:bookmarkStart w:id="0" w:name="__DdeLink__534_2050621493"/>
      <w:bookmarkEnd w:id="0"/>
      <w:r/>
      <w:r>
        <w:rPr>
          <w:rFonts w:ascii="Times New Roman" w:hAnsi="Times New Roman"/>
          <w:sz w:val="28"/>
          <w:szCs w:val="28"/>
        </w:rPr>
        <w:t>Рабочие группы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Координационного совета при  Главе Администрации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Лахденпохского муниципального  района по  реализации приоритетных национальных проектов на территории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Лахденпохского муниципального района ( далее- рабочие группы)  создаются по каждому приоритетному национальному проекту, реализуемому на территории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>Лахденпохского района для обеспечения их реализации.</w:t>
      </w:r>
      <w:r/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  рабочих групп утверждается Главой Администрации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>Лахденпохского муниципального района.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Рабочие группы 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законами и иными нормативными правовыми актами Республики Карелия, а также настоящим Положением.</w:t>
      </w:r>
    </w:p>
    <w:p>
      <w:pPr>
        <w:pStyle w:val="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Основными задачами рабочих групп являются:</w:t>
      </w:r>
    </w:p>
    <w:p>
      <w:pPr>
        <w:pStyle w:val="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мониторинг хода реализации  муниципальных планов, работ по реализации приоритетных национальных проектов. Анализ исполнения целевых показателей Соглашений по реализации национального проекта между Администрацией и профильного министерства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>РК.</w:t>
      </w:r>
    </w:p>
    <w:p>
      <w:pPr>
        <w:pStyle w:val="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предложений Главе Администрации  по результатам мониторинга, анализа и совершенствованию практики реализации приоритетных национальных проектов;</w:t>
      </w:r>
    </w:p>
    <w:p>
      <w:pPr>
        <w:pStyle w:val=""/>
        <w:numPr>
          <w:ilvl w:val="0"/>
          <w:numId w:val="0"/>
        </w:numPr>
        <w:spacing w:after="0"/>
        <w:jc w:val="both"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</w:rPr>
        <w:t xml:space="preserve">- обеспечение координации мероприятий, направленных на реализацию приоритетных национальных проектов с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учётом республиканских и муниципальных программ, включая организацию их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>софинансирования из республиканского и муниципального бюджетов.</w:t>
      </w:r>
      <w:r/>
    </w:p>
    <w:p>
      <w:pPr>
        <w:pStyle w:val=""/>
        <w:numPr>
          <w:ilvl w:val="0"/>
          <w:numId w:val="0"/>
        </w:numPr>
        <w:ind w:left="707"/>
        <w:spacing w:after="0"/>
        <w:jc w:val="both"/>
        <w:tabs>
          <w:tab w:val="left" w:pos="0" w:leader="none"/>
        </w:tabs>
      </w:pPr>
      <w:r/>
    </w:p>
    <w:p>
      <w:pPr>
        <w:pStyle w:val="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Заседания рабочих групп проводятся не реже одного раза в месяц. </w:t>
      </w:r>
    </w:p>
    <w:p>
      <w:pPr>
        <w:pStyle w:val="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Материалы заседаний рабочих групп ежемесячно предоставляются в Координационный совет по реализации приоритетных национальных проектов   руководителями рабочих групп.</w:t>
      </w:r>
    </w:p>
    <w:p>
      <w:pPr>
        <w:pStyle w:val=""/>
        <w:rPr>
          <w:rFonts w:ascii="Arial Cyr;Arial;Verdana" w:hAnsi="Arial Cyr;Arial;Verdana"/>
          <w:color w:val="283555"/>
          <w:sz w:val="20"/>
        </w:rPr>
      </w:pPr>
      <w:r>
        <w:rPr>
          <w:rFonts w:ascii="Arial Cyr;Arial;Verdana" w:hAnsi="Arial Cyr;Arial;Verdana"/>
          <w:color w:val="283555"/>
          <w:sz w:val="20"/>
        </w:rPr>
      </w:r>
    </w:p>
    <w:p>
      <w:pPr>
        <w:pStyle w:val=""/>
        <w:rPr>
          <w:rFonts w:ascii="Arial;Geneva" w:hAnsi="Arial;Geneva"/>
          <w:color w:val="283555"/>
          <w:sz w:val="20"/>
        </w:rPr>
      </w:pPr>
      <w:r>
        <w:rPr>
          <w:rFonts w:ascii="Arial;Geneva" w:hAnsi="Arial;Geneva"/>
          <w:color w:val="283555"/>
          <w:sz w:val="20"/>
        </w:rPr>
      </w:r>
    </w:p>
    <w:p>
      <w:pPr>
        <w:pStyle w:val=""/>
        <w:numPr>
          <w:ilvl w:val="0"/>
          <w:numId w:val="0"/>
        </w:numPr>
        <w:ind w:left="1414"/>
        <w:spacing w:after="0"/>
        <w:tabs>
          <w:tab w:val="left" w:pos="0" w:leader="none"/>
        </w:tabs>
        <w:rPr>
          <w:rFonts w:ascii="Arial;Geneva" w:hAnsi="Arial;Geneva"/>
          <w:color w:val="283555"/>
          <w:sz w:val="20"/>
        </w:rPr>
      </w:pPr>
      <w:r>
        <w:rPr>
          <w:rFonts w:ascii="Arial;Geneva" w:hAnsi="Arial;Geneva"/>
          <w:color w:val="283555"/>
          <w:sz w:val="20"/>
        </w:rPr>
      </w:r>
    </w:p>
    <w:p>
      <w:pPr>
        <w:pStyle w:val=""/>
        <w:rPr>
          <w:rFonts w:ascii="Arial Cyr;Arial;Verdana" w:hAnsi="Arial Cyr;Arial;Verdana"/>
          <w:color w:val="283555"/>
          <w:sz w:val="20"/>
        </w:rPr>
      </w:pPr>
      <w:r>
        <w:rPr>
          <w:rFonts w:ascii="Arial Cyr;Arial;Verdana" w:hAnsi="Arial Cyr;Arial;Verdana"/>
          <w:color w:val="283555"/>
          <w:sz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1134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roman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Arial Cyr">
    <w:panose1 w:val="020B0604020202020204"/>
    <w:charset w:val="cc"/>
    <w:family w:val="roman"/>
    <w:pitch w:val="default"/>
  </w:font>
  <w:font w:name="Mangal">
    <w:panose1 w:val="00000400000000000000"/>
    <w:charset w:val="01"/>
    <w:family w:val="auto"/>
    <w:pitch w:val="default"/>
  </w:font>
  <w:font w:name="Arial;Geneva">
    <w:panose1 w:val="020B06040202020202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  <w:font w:name="Microsoft YaHei">
    <w:panose1 w:val="020B0604020202020204"/>
    <w:charset w:val="00"/>
    <w:family w:val="auto"/>
    <w:pitch w:val="default"/>
  </w:font>
  <w:font w:name="Arial Cyr;Arial;Verdana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9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2"/>
      <w:tmLastPosIdx w:val="23"/>
    </w:tmLastPosCaret>
    <w:tmLastPosAnchor>
      <w:tmLastPosPgfIdx w:val="0"/>
      <w:tmLastPosIdx w:val="0"/>
    </w:tmLastPosAnchor>
    <w:tmLastPosTblRect w:left="0" w:top="0" w:right="0" w:bottom="0"/>
    <w:tmAppRevision w:date="1569502381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color w:val="00000a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">
    <w:name w:val="Body Text"/>
    <w:qFormat/>
    <w:basedOn w:val=""/>
    <w:pPr>
      <w:spacing w:after="140" w:line="276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</w:pPr>
    <w:rPr>
      <w:i/>
      <w:iCs/>
    </w:rPr>
  </w:style>
  <w:style w:type="paragraph" w:styleId="">
    <w:name w:val="Index Heading"/>
    <w:qFormat/>
    <w:basedOn w:val=""/>
  </w:style>
  <w:style w:type="character" w:styleId="" w:default="1">
    <w:name w:val="Default Paragraph Font"/>
    <w:rPr>
      <w:color w:val="000000"/>
      <w:sz w:val="20"/>
    </w:rPr>
  </w:style>
  <w:style w:type="character" w:styleId="ListLabel1" w:customStyle="1">
    <w:name w:val="ListLabel 1"/>
    <w:rPr>
      <w:rFonts w:ascii="Arial;Geneva" w:hAnsi="Arial;Geneva" w:cs="OpenSymbol"/>
      <w:color w:val="000000"/>
      <w:sz w:val="20"/>
    </w:rPr>
  </w:style>
  <w:style w:type="character" w:styleId="ListLabel2" w:customStyle="1">
    <w:name w:val="ListLabel 2"/>
    <w:rPr>
      <w:rFonts w:cs="OpenSymbol"/>
      <w:color w:val="000000"/>
      <w:sz w:val="20"/>
    </w:rPr>
  </w:style>
  <w:style w:type="character" w:styleId="ListLabel3" w:customStyle="1">
    <w:name w:val="ListLabel 3"/>
    <w:rPr>
      <w:rFonts w:cs="OpenSymbol"/>
      <w:color w:val="000000"/>
      <w:sz w:val="20"/>
    </w:rPr>
  </w:style>
  <w:style w:type="character" w:styleId="ListLabel4" w:customStyle="1">
    <w:name w:val="ListLabel 4"/>
    <w:rPr>
      <w:rFonts w:cs="OpenSymbol"/>
      <w:color w:val="000000"/>
      <w:sz w:val="20"/>
    </w:rPr>
  </w:style>
  <w:style w:type="character" w:styleId="ListLabel5" w:customStyle="1">
    <w:name w:val="ListLabel 5"/>
    <w:rPr>
      <w:rFonts w:cs="OpenSymbol"/>
      <w:color w:val="000000"/>
      <w:sz w:val="20"/>
    </w:rPr>
  </w:style>
  <w:style w:type="character" w:styleId="ListLabel6" w:customStyle="1">
    <w:name w:val="ListLabel 6"/>
    <w:rPr>
      <w:rFonts w:cs="OpenSymbol"/>
      <w:color w:val="000000"/>
      <w:sz w:val="20"/>
    </w:rPr>
  </w:style>
  <w:style w:type="character" w:styleId="ListLabel7" w:customStyle="1">
    <w:name w:val="ListLabel 7"/>
    <w:rPr>
      <w:rFonts w:cs="OpenSymbol"/>
      <w:color w:val="000000"/>
      <w:sz w:val="20"/>
    </w:rPr>
  </w:style>
  <w:style w:type="character" w:styleId="ListLabel8" w:customStyle="1">
    <w:name w:val="ListLabel 8"/>
    <w:rPr>
      <w:rFonts w:cs="OpenSymbol"/>
      <w:color w:val="000000"/>
      <w:sz w:val="20"/>
    </w:rPr>
  </w:style>
  <w:style w:type="character" w:styleId="ListLabel9" w:customStyle="1">
    <w:name w:val="ListLabel 9"/>
    <w:rPr>
      <w:rFonts w:cs="OpenSymbol"/>
      <w:color w:val="000000"/>
      <w:sz w:val="20"/>
    </w:rPr>
  </w:style>
  <w:style w:type="character" w:styleId="ListLabel10" w:customStyle="1">
    <w:name w:val="ListLabel 10"/>
    <w:rPr>
      <w:rFonts w:ascii="Arial;Geneva" w:hAnsi="Arial;Geneva" w:cs="OpenSymbol"/>
      <w:color w:val="000000"/>
      <w:sz w:val="20"/>
    </w:rPr>
  </w:style>
  <w:style w:type="character" w:styleId="ListLabel11" w:customStyle="1">
    <w:name w:val="ListLabel 11"/>
    <w:rPr>
      <w:rFonts w:cs="OpenSymbol"/>
      <w:color w:val="000000"/>
      <w:sz w:val="20"/>
    </w:rPr>
  </w:style>
  <w:style w:type="character" w:styleId="ListLabel12" w:customStyle="1">
    <w:name w:val="ListLabel 12"/>
    <w:rPr>
      <w:rFonts w:cs="OpenSymbol"/>
      <w:color w:val="000000"/>
      <w:sz w:val="20"/>
    </w:rPr>
  </w:style>
  <w:style w:type="character" w:styleId="ListLabel13" w:customStyle="1">
    <w:name w:val="ListLabel 13"/>
    <w:rPr>
      <w:rFonts w:cs="OpenSymbol"/>
      <w:color w:val="000000"/>
      <w:sz w:val="20"/>
    </w:rPr>
  </w:style>
  <w:style w:type="character" w:styleId="ListLabel14" w:customStyle="1">
    <w:name w:val="ListLabel 14"/>
    <w:rPr>
      <w:rFonts w:cs="OpenSymbol"/>
      <w:color w:val="000000"/>
      <w:sz w:val="20"/>
    </w:rPr>
  </w:style>
  <w:style w:type="character" w:styleId="ListLabel15" w:customStyle="1">
    <w:name w:val="ListLabel 15"/>
    <w:rPr>
      <w:rFonts w:cs="OpenSymbol"/>
      <w:color w:val="000000"/>
      <w:sz w:val="20"/>
    </w:rPr>
  </w:style>
  <w:style w:type="character" w:styleId="ListLabel16" w:customStyle="1">
    <w:name w:val="ListLabel 16"/>
    <w:rPr>
      <w:rFonts w:cs="OpenSymbol"/>
      <w:color w:val="000000"/>
      <w:sz w:val="20"/>
    </w:rPr>
  </w:style>
  <w:style w:type="character" w:styleId="ListLabel17" w:customStyle="1">
    <w:name w:val="ListLabel 17"/>
    <w:rPr>
      <w:rFonts w:cs="OpenSymbol"/>
      <w:color w:val="000000"/>
      <w:sz w:val="20"/>
    </w:rPr>
  </w:style>
  <w:style w:type="character" w:styleId="ListLabel18" w:customStyle="1">
    <w:name w:val="ListLabel 18"/>
    <w:rPr>
      <w:rFonts w:cs="OpenSymbol"/>
      <w:color w:val="000000"/>
      <w:sz w:val="20"/>
    </w:rPr>
  </w:style>
  <w:style w:type="character" w:styleId="ListLabel19" w:customStyle="1">
    <w:name w:val="ListLabel 19"/>
    <w:rPr>
      <w:rFonts w:cs="OpenSymbol"/>
      <w:color w:val="000000"/>
      <w:sz w:val="20"/>
    </w:rPr>
  </w:style>
  <w:style w:type="character" w:styleId="ListLabel20" w:customStyle="1">
    <w:name w:val="ListLabel 20"/>
    <w:rPr>
      <w:rFonts w:cs="OpenSymbol"/>
      <w:color w:val="000000"/>
      <w:sz w:val="20"/>
    </w:rPr>
  </w:style>
  <w:style w:type="character" w:styleId="ListLabel21" w:customStyle="1">
    <w:name w:val="ListLabel 21"/>
    <w:rPr>
      <w:rFonts w:cs="OpenSymbol"/>
      <w:color w:val="000000"/>
      <w:sz w:val="20"/>
    </w:rPr>
  </w:style>
  <w:style w:type="character" w:styleId="ListLabel22" w:customStyle="1">
    <w:name w:val="ListLabel 22"/>
    <w:rPr>
      <w:rFonts w:cs="OpenSymbol"/>
      <w:color w:val="000000"/>
      <w:sz w:val="20"/>
    </w:rPr>
  </w:style>
  <w:style w:type="character" w:styleId="ListLabel23" w:customStyle="1">
    <w:name w:val="ListLabel 23"/>
    <w:rPr>
      <w:rFonts w:cs="OpenSymbol"/>
      <w:color w:val="000000"/>
      <w:sz w:val="20"/>
    </w:rPr>
  </w:style>
  <w:style w:type="character" w:styleId="ListLabel24" w:customStyle="1">
    <w:name w:val="ListLabel 24"/>
    <w:rPr>
      <w:rFonts w:cs="OpenSymbol"/>
      <w:color w:val="000000"/>
      <w:sz w:val="20"/>
    </w:rPr>
  </w:style>
  <w:style w:type="character" w:styleId="ListLabel25" w:customStyle="1">
    <w:name w:val="ListLabel 25"/>
    <w:rPr>
      <w:rFonts w:cs="OpenSymbol"/>
      <w:color w:val="000000"/>
      <w:sz w:val="20"/>
    </w:rPr>
  </w:style>
  <w:style w:type="character" w:styleId="ListLabel26" w:customStyle="1">
    <w:name w:val="ListLabel 26"/>
    <w:rPr>
      <w:rFonts w:cs="OpenSymbol"/>
      <w:color w:val="000000"/>
      <w:sz w:val="20"/>
    </w:rPr>
  </w:style>
  <w:style w:type="character" w:styleId="ListLabel27" w:customStyle="1">
    <w:name w:val="ListLabel 27"/>
    <w:rPr>
      <w:rFonts w:cs="OpenSymbol"/>
      <w:color w:val="000000"/>
      <w:sz w:val="20"/>
    </w:rPr>
  </w:style>
  <w:style w:type="character" w:styleId="ListLabel28" w:customStyle="1">
    <w:name w:val="ListLabel 28"/>
    <w:rPr>
      <w:rFonts w:cs="OpenSymbol"/>
      <w:color w:val="000000"/>
      <w:sz w:val="20"/>
    </w:rPr>
  </w:style>
  <w:style w:type="character" w:styleId="ListLabel29" w:customStyle="1">
    <w:name w:val="ListLabel 29"/>
    <w:rPr>
      <w:rFonts w:cs="OpenSymbol"/>
      <w:color w:val="000000"/>
      <w:sz w:val="20"/>
    </w:rPr>
  </w:style>
  <w:style w:type="character" w:styleId="ListLabel30" w:customStyle="1">
    <w:name w:val="ListLabel 30"/>
    <w:rPr>
      <w:rFonts w:cs="OpenSymbol"/>
      <w:color w:val="000000"/>
      <w:sz w:val="20"/>
    </w:rPr>
  </w:style>
  <w:style w:type="character" w:styleId="ListLabel31" w:customStyle="1">
    <w:name w:val="ListLabel 31"/>
    <w:rPr>
      <w:rFonts w:cs="OpenSymbol"/>
      <w:color w:val="000000"/>
      <w:sz w:val="20"/>
    </w:rPr>
  </w:style>
  <w:style w:type="character" w:styleId="ListLabel32" w:customStyle="1">
    <w:name w:val="ListLabel 32"/>
    <w:rPr>
      <w:rFonts w:cs="OpenSymbol"/>
      <w:color w:val="000000"/>
      <w:sz w:val="20"/>
    </w:rPr>
  </w:style>
  <w:style w:type="character" w:styleId="ListLabel33" w:customStyle="1">
    <w:name w:val="ListLabel 33"/>
    <w:rPr>
      <w:rFonts w:cs="OpenSymbol"/>
      <w:color w:val="000000"/>
      <w:sz w:val="20"/>
    </w:rPr>
  </w:style>
  <w:style w:type="character" w:styleId="ListLabel34" w:customStyle="1">
    <w:name w:val="ListLabel 34"/>
    <w:rPr>
      <w:rFonts w:cs="OpenSymbol"/>
      <w:color w:val="000000"/>
      <w:sz w:val="20"/>
    </w:rPr>
  </w:style>
  <w:style w:type="character" w:styleId="ListLabel35" w:customStyle="1">
    <w:name w:val="ListLabel 35"/>
    <w:rPr>
      <w:rFonts w:cs="OpenSymbol"/>
      <w:color w:val="000000"/>
      <w:sz w:val="20"/>
    </w:rPr>
  </w:style>
  <w:style w:type="character" w:styleId="ListLabel36" w:customStyle="1">
    <w:name w:val="ListLabel 36"/>
    <w:rPr>
      <w:rFonts w:cs="OpenSymbo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Liberation Serif" w:hAnsi="Liberation Serif" w:eastAsia="SimSun" w:cs="Mangal"/>
        <w:color w:val="00000a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">
    <w:name w:val="Body Text"/>
    <w:qFormat/>
    <w:basedOn w:val=""/>
    <w:pPr>
      <w:spacing w:after="140" w:line="276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</w:pPr>
    <w:rPr>
      <w:i/>
      <w:iCs/>
    </w:rPr>
  </w:style>
  <w:style w:type="paragraph" w:styleId="">
    <w:name w:val="Index Heading"/>
    <w:qFormat/>
    <w:basedOn w:val=""/>
  </w:style>
  <w:style w:type="character" w:styleId="" w:default="1">
    <w:name w:val="Default Paragraph Font"/>
    <w:rPr>
      <w:color w:val="000000"/>
      <w:sz w:val="20"/>
    </w:rPr>
  </w:style>
  <w:style w:type="character" w:styleId="ListLabel1" w:customStyle="1">
    <w:name w:val="ListLabel 1"/>
    <w:rPr>
      <w:rFonts w:ascii="Arial;Geneva" w:hAnsi="Arial;Geneva" w:cs="OpenSymbol"/>
      <w:color w:val="000000"/>
      <w:sz w:val="20"/>
    </w:rPr>
  </w:style>
  <w:style w:type="character" w:styleId="ListLabel2" w:customStyle="1">
    <w:name w:val="ListLabel 2"/>
    <w:rPr>
      <w:rFonts w:cs="OpenSymbol"/>
      <w:color w:val="000000"/>
      <w:sz w:val="20"/>
    </w:rPr>
  </w:style>
  <w:style w:type="character" w:styleId="ListLabel3" w:customStyle="1">
    <w:name w:val="ListLabel 3"/>
    <w:rPr>
      <w:rFonts w:cs="OpenSymbol"/>
      <w:color w:val="000000"/>
      <w:sz w:val="20"/>
    </w:rPr>
  </w:style>
  <w:style w:type="character" w:styleId="ListLabel4" w:customStyle="1">
    <w:name w:val="ListLabel 4"/>
    <w:rPr>
      <w:rFonts w:cs="OpenSymbol"/>
      <w:color w:val="000000"/>
      <w:sz w:val="20"/>
    </w:rPr>
  </w:style>
  <w:style w:type="character" w:styleId="ListLabel5" w:customStyle="1">
    <w:name w:val="ListLabel 5"/>
    <w:rPr>
      <w:rFonts w:cs="OpenSymbol"/>
      <w:color w:val="000000"/>
      <w:sz w:val="20"/>
    </w:rPr>
  </w:style>
  <w:style w:type="character" w:styleId="ListLabel6" w:customStyle="1">
    <w:name w:val="ListLabel 6"/>
    <w:rPr>
      <w:rFonts w:cs="OpenSymbol"/>
      <w:color w:val="000000"/>
      <w:sz w:val="20"/>
    </w:rPr>
  </w:style>
  <w:style w:type="character" w:styleId="ListLabel7" w:customStyle="1">
    <w:name w:val="ListLabel 7"/>
    <w:rPr>
      <w:rFonts w:cs="OpenSymbol"/>
      <w:color w:val="000000"/>
      <w:sz w:val="20"/>
    </w:rPr>
  </w:style>
  <w:style w:type="character" w:styleId="ListLabel8" w:customStyle="1">
    <w:name w:val="ListLabel 8"/>
    <w:rPr>
      <w:rFonts w:cs="OpenSymbol"/>
      <w:color w:val="000000"/>
      <w:sz w:val="20"/>
    </w:rPr>
  </w:style>
  <w:style w:type="character" w:styleId="ListLabel9" w:customStyle="1">
    <w:name w:val="ListLabel 9"/>
    <w:rPr>
      <w:rFonts w:cs="OpenSymbol"/>
      <w:color w:val="000000"/>
      <w:sz w:val="20"/>
    </w:rPr>
  </w:style>
  <w:style w:type="character" w:styleId="ListLabel10" w:customStyle="1">
    <w:name w:val="ListLabel 10"/>
    <w:rPr>
      <w:rFonts w:ascii="Arial;Geneva" w:hAnsi="Arial;Geneva" w:cs="OpenSymbol"/>
      <w:color w:val="000000"/>
      <w:sz w:val="20"/>
    </w:rPr>
  </w:style>
  <w:style w:type="character" w:styleId="ListLabel11" w:customStyle="1">
    <w:name w:val="ListLabel 11"/>
    <w:rPr>
      <w:rFonts w:cs="OpenSymbol"/>
      <w:color w:val="000000"/>
      <w:sz w:val="20"/>
    </w:rPr>
  </w:style>
  <w:style w:type="character" w:styleId="ListLabel12" w:customStyle="1">
    <w:name w:val="ListLabel 12"/>
    <w:rPr>
      <w:rFonts w:cs="OpenSymbol"/>
      <w:color w:val="000000"/>
      <w:sz w:val="20"/>
    </w:rPr>
  </w:style>
  <w:style w:type="character" w:styleId="ListLabel13" w:customStyle="1">
    <w:name w:val="ListLabel 13"/>
    <w:rPr>
      <w:rFonts w:cs="OpenSymbol"/>
      <w:color w:val="000000"/>
      <w:sz w:val="20"/>
    </w:rPr>
  </w:style>
  <w:style w:type="character" w:styleId="ListLabel14" w:customStyle="1">
    <w:name w:val="ListLabel 14"/>
    <w:rPr>
      <w:rFonts w:cs="OpenSymbol"/>
      <w:color w:val="000000"/>
      <w:sz w:val="20"/>
    </w:rPr>
  </w:style>
  <w:style w:type="character" w:styleId="ListLabel15" w:customStyle="1">
    <w:name w:val="ListLabel 15"/>
    <w:rPr>
      <w:rFonts w:cs="OpenSymbol"/>
      <w:color w:val="000000"/>
      <w:sz w:val="20"/>
    </w:rPr>
  </w:style>
  <w:style w:type="character" w:styleId="ListLabel16" w:customStyle="1">
    <w:name w:val="ListLabel 16"/>
    <w:rPr>
      <w:rFonts w:cs="OpenSymbol"/>
      <w:color w:val="000000"/>
      <w:sz w:val="20"/>
    </w:rPr>
  </w:style>
  <w:style w:type="character" w:styleId="ListLabel17" w:customStyle="1">
    <w:name w:val="ListLabel 17"/>
    <w:rPr>
      <w:rFonts w:cs="OpenSymbol"/>
      <w:color w:val="000000"/>
      <w:sz w:val="20"/>
    </w:rPr>
  </w:style>
  <w:style w:type="character" w:styleId="ListLabel18" w:customStyle="1">
    <w:name w:val="ListLabel 18"/>
    <w:rPr>
      <w:rFonts w:cs="OpenSymbol"/>
      <w:color w:val="000000"/>
      <w:sz w:val="20"/>
    </w:rPr>
  </w:style>
  <w:style w:type="character" w:styleId="ListLabel19" w:customStyle="1">
    <w:name w:val="ListLabel 19"/>
    <w:rPr>
      <w:rFonts w:cs="OpenSymbol"/>
      <w:color w:val="000000"/>
      <w:sz w:val="20"/>
    </w:rPr>
  </w:style>
  <w:style w:type="character" w:styleId="ListLabel20" w:customStyle="1">
    <w:name w:val="ListLabel 20"/>
    <w:rPr>
      <w:rFonts w:cs="OpenSymbol"/>
      <w:color w:val="000000"/>
      <w:sz w:val="20"/>
    </w:rPr>
  </w:style>
  <w:style w:type="character" w:styleId="ListLabel21" w:customStyle="1">
    <w:name w:val="ListLabel 21"/>
    <w:rPr>
      <w:rFonts w:cs="OpenSymbol"/>
      <w:color w:val="000000"/>
      <w:sz w:val="20"/>
    </w:rPr>
  </w:style>
  <w:style w:type="character" w:styleId="ListLabel22" w:customStyle="1">
    <w:name w:val="ListLabel 22"/>
    <w:rPr>
      <w:rFonts w:cs="OpenSymbol"/>
      <w:color w:val="000000"/>
      <w:sz w:val="20"/>
    </w:rPr>
  </w:style>
  <w:style w:type="character" w:styleId="ListLabel23" w:customStyle="1">
    <w:name w:val="ListLabel 23"/>
    <w:rPr>
      <w:rFonts w:cs="OpenSymbol"/>
      <w:color w:val="000000"/>
      <w:sz w:val="20"/>
    </w:rPr>
  </w:style>
  <w:style w:type="character" w:styleId="ListLabel24" w:customStyle="1">
    <w:name w:val="ListLabel 24"/>
    <w:rPr>
      <w:rFonts w:cs="OpenSymbol"/>
      <w:color w:val="000000"/>
      <w:sz w:val="20"/>
    </w:rPr>
  </w:style>
  <w:style w:type="character" w:styleId="ListLabel25" w:customStyle="1">
    <w:name w:val="ListLabel 25"/>
    <w:rPr>
      <w:rFonts w:cs="OpenSymbol"/>
      <w:color w:val="000000"/>
      <w:sz w:val="20"/>
    </w:rPr>
  </w:style>
  <w:style w:type="character" w:styleId="ListLabel26" w:customStyle="1">
    <w:name w:val="ListLabel 26"/>
    <w:rPr>
      <w:rFonts w:cs="OpenSymbol"/>
      <w:color w:val="000000"/>
      <w:sz w:val="20"/>
    </w:rPr>
  </w:style>
  <w:style w:type="character" w:styleId="ListLabel27" w:customStyle="1">
    <w:name w:val="ListLabel 27"/>
    <w:rPr>
      <w:rFonts w:cs="OpenSymbol"/>
      <w:color w:val="000000"/>
      <w:sz w:val="20"/>
    </w:rPr>
  </w:style>
  <w:style w:type="character" w:styleId="ListLabel28" w:customStyle="1">
    <w:name w:val="ListLabel 28"/>
    <w:rPr>
      <w:rFonts w:cs="OpenSymbol"/>
      <w:color w:val="000000"/>
      <w:sz w:val="20"/>
    </w:rPr>
  </w:style>
  <w:style w:type="character" w:styleId="ListLabel29" w:customStyle="1">
    <w:name w:val="ListLabel 29"/>
    <w:rPr>
      <w:rFonts w:cs="OpenSymbol"/>
      <w:color w:val="000000"/>
      <w:sz w:val="20"/>
    </w:rPr>
  </w:style>
  <w:style w:type="character" w:styleId="ListLabel30" w:customStyle="1">
    <w:name w:val="ListLabel 30"/>
    <w:rPr>
      <w:rFonts w:cs="OpenSymbol"/>
      <w:color w:val="000000"/>
      <w:sz w:val="20"/>
    </w:rPr>
  </w:style>
  <w:style w:type="character" w:styleId="ListLabel31" w:customStyle="1">
    <w:name w:val="ListLabel 31"/>
    <w:rPr>
      <w:rFonts w:cs="OpenSymbol"/>
      <w:color w:val="000000"/>
      <w:sz w:val="20"/>
    </w:rPr>
  </w:style>
  <w:style w:type="character" w:styleId="ListLabel32" w:customStyle="1">
    <w:name w:val="ListLabel 32"/>
    <w:rPr>
      <w:rFonts w:cs="OpenSymbol"/>
      <w:color w:val="000000"/>
      <w:sz w:val="20"/>
    </w:rPr>
  </w:style>
  <w:style w:type="character" w:styleId="ListLabel33" w:customStyle="1">
    <w:name w:val="ListLabel 33"/>
    <w:rPr>
      <w:rFonts w:cs="OpenSymbol"/>
      <w:color w:val="000000"/>
      <w:sz w:val="20"/>
    </w:rPr>
  </w:style>
  <w:style w:type="character" w:styleId="ListLabel34" w:customStyle="1">
    <w:name w:val="ListLabel 34"/>
    <w:rPr>
      <w:rFonts w:cs="OpenSymbol"/>
      <w:color w:val="000000"/>
      <w:sz w:val="20"/>
    </w:rPr>
  </w:style>
  <w:style w:type="character" w:styleId="ListLabel35" w:customStyle="1">
    <w:name w:val="ListLabel 35"/>
    <w:rPr>
      <w:rFonts w:cs="OpenSymbol"/>
      <w:color w:val="000000"/>
      <w:sz w:val="20"/>
    </w:rPr>
  </w:style>
  <w:style w:type="character" w:styleId="ListLabel36" w:customStyle="1">
    <w:name w:val="ListLabel 36"/>
    <w:rPr>
      <w:rFonts w:cs="OpenSymbo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2019-09-08T17:19:13Z</dcterms:created>
  <dcterms:modified xsi:type="dcterms:W3CDTF">2019-09-26T16:53:01Z</dcterms:modified>
</cp:coreProperties>
</file>