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1E0"/>
      </w:tblPr>
      <w:tblGrid>
        <w:gridCol w:w="9464"/>
      </w:tblGrid>
      <w:tr w:rsidR="00C51940" w:rsidRPr="00B6347E">
        <w:tc>
          <w:tcPr>
            <w:tcW w:w="9464" w:type="dxa"/>
          </w:tcPr>
          <w:p w:rsidR="00C51940" w:rsidRPr="00B6347E" w:rsidRDefault="00957DA4" w:rsidP="00DE12B3">
            <w:pPr>
              <w:jc w:val="center"/>
            </w:pPr>
            <w:r>
              <w:t xml:space="preserve"> </w:t>
            </w:r>
            <w:r w:rsidR="00FF30A3"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 descr="Coat_of_Arms_of_Lahdenpohja_%28Karelia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Lahdenpohja_%28Karelia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940" w:rsidRPr="00B6347E">
        <w:tc>
          <w:tcPr>
            <w:tcW w:w="9464" w:type="dxa"/>
          </w:tcPr>
          <w:p w:rsidR="00C51940" w:rsidRPr="00DE12B3" w:rsidRDefault="00C51940" w:rsidP="00DE12B3">
            <w:pPr>
              <w:keepNext/>
              <w:jc w:val="center"/>
              <w:outlineLvl w:val="1"/>
            </w:pPr>
            <w:r w:rsidRPr="00DE12B3">
              <w:rPr>
                <w:sz w:val="22"/>
                <w:szCs w:val="22"/>
              </w:rPr>
              <w:t>Российская  Федерация</w:t>
            </w:r>
          </w:p>
          <w:p w:rsidR="00C51940" w:rsidRPr="00DE12B3" w:rsidRDefault="00C51940" w:rsidP="00DE12B3">
            <w:pPr>
              <w:jc w:val="center"/>
            </w:pPr>
            <w:r w:rsidRPr="00DE12B3">
              <w:rPr>
                <w:sz w:val="22"/>
                <w:szCs w:val="22"/>
              </w:rPr>
              <w:t>Республика Карелия</w:t>
            </w:r>
          </w:p>
          <w:p w:rsidR="00C51940" w:rsidRPr="00B6347E" w:rsidRDefault="00C51940" w:rsidP="00DE12B3">
            <w:pPr>
              <w:jc w:val="center"/>
            </w:pPr>
          </w:p>
        </w:tc>
      </w:tr>
      <w:tr w:rsidR="00C51940" w:rsidRPr="00B6347E">
        <w:tc>
          <w:tcPr>
            <w:tcW w:w="9464" w:type="dxa"/>
          </w:tcPr>
          <w:p w:rsidR="00E75FD2" w:rsidRDefault="00C51940" w:rsidP="00DE12B3">
            <w:pPr>
              <w:jc w:val="center"/>
              <w:rPr>
                <w:b/>
                <w:sz w:val="22"/>
                <w:szCs w:val="22"/>
              </w:rPr>
            </w:pPr>
            <w:r w:rsidRPr="00DE12B3">
              <w:rPr>
                <w:b/>
                <w:sz w:val="22"/>
                <w:szCs w:val="22"/>
              </w:rPr>
              <w:t xml:space="preserve">КОНТРОЛЬНО-СЧЕТНЫЙ КОМИТЕТ 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  <w:r w:rsidRPr="00DE12B3">
              <w:rPr>
                <w:b/>
                <w:sz w:val="22"/>
                <w:szCs w:val="22"/>
              </w:rPr>
              <w:t>ЛАХДЕНПОХСКОГО МУНИЦИПАЛЬНОГО РАЙОНА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</w:p>
        </w:tc>
      </w:tr>
      <w:tr w:rsidR="00C51940" w:rsidRPr="00EA3F59">
        <w:tc>
          <w:tcPr>
            <w:tcW w:w="9464" w:type="dxa"/>
          </w:tcPr>
          <w:p w:rsidR="00E75FD2" w:rsidRDefault="00C51940" w:rsidP="00743221">
            <w:pPr>
              <w:jc w:val="center"/>
              <w:rPr>
                <w:sz w:val="20"/>
                <w:szCs w:val="20"/>
              </w:rPr>
            </w:pPr>
            <w:r w:rsidRPr="00DE12B3">
              <w:rPr>
                <w:sz w:val="20"/>
                <w:szCs w:val="20"/>
              </w:rPr>
              <w:t>186730,  г. Лахденпохья, ул. Советская,  д. 7а</w:t>
            </w:r>
          </w:p>
          <w:p w:rsidR="00C51940" w:rsidRPr="002067D4" w:rsidRDefault="00C51940" w:rsidP="00743221">
            <w:pPr>
              <w:jc w:val="center"/>
              <w:rPr>
                <w:lang w:val="en-US"/>
              </w:rPr>
            </w:pPr>
            <w:r w:rsidRPr="00DE12B3">
              <w:rPr>
                <w:sz w:val="20"/>
                <w:szCs w:val="20"/>
              </w:rPr>
              <w:t>Тел</w:t>
            </w:r>
            <w:r w:rsidRPr="002067D4">
              <w:rPr>
                <w:sz w:val="20"/>
                <w:szCs w:val="20"/>
                <w:lang w:val="en-US"/>
              </w:rPr>
              <w:t>.: 8(964)3</w:t>
            </w:r>
            <w:r w:rsidR="00743221" w:rsidRPr="002067D4">
              <w:rPr>
                <w:sz w:val="20"/>
                <w:szCs w:val="20"/>
                <w:lang w:val="en-US"/>
              </w:rPr>
              <w:t>17</w:t>
            </w:r>
            <w:r w:rsidRPr="002067D4">
              <w:rPr>
                <w:sz w:val="20"/>
                <w:szCs w:val="20"/>
                <w:lang w:val="en-US"/>
              </w:rPr>
              <w:t xml:space="preserve">-84-03  </w:t>
            </w:r>
            <w:r w:rsidRPr="00DE12B3">
              <w:rPr>
                <w:sz w:val="20"/>
                <w:szCs w:val="20"/>
                <w:lang w:val="en-US"/>
              </w:rPr>
              <w:t>E</w:t>
            </w:r>
            <w:r w:rsidRPr="002067D4">
              <w:rPr>
                <w:sz w:val="20"/>
                <w:szCs w:val="20"/>
                <w:lang w:val="en-US"/>
              </w:rPr>
              <w:t>-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2067D4">
              <w:rPr>
                <w:sz w:val="20"/>
                <w:szCs w:val="20"/>
                <w:lang w:val="en-US"/>
              </w:rPr>
              <w:t xml:space="preserve">: </w:t>
            </w:r>
            <w:r w:rsidRPr="00DE12B3">
              <w:rPr>
                <w:sz w:val="20"/>
                <w:szCs w:val="20"/>
                <w:lang w:val="en-US"/>
              </w:rPr>
              <w:t>ksklah</w:t>
            </w:r>
            <w:r w:rsidRPr="002067D4">
              <w:rPr>
                <w:sz w:val="20"/>
                <w:szCs w:val="20"/>
                <w:lang w:val="en-US"/>
              </w:rPr>
              <w:t>@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2067D4">
              <w:rPr>
                <w:sz w:val="20"/>
                <w:szCs w:val="20"/>
                <w:lang w:val="en-US"/>
              </w:rPr>
              <w:t>.</w:t>
            </w:r>
            <w:r w:rsidRPr="00DE12B3">
              <w:rPr>
                <w:sz w:val="20"/>
                <w:szCs w:val="20"/>
                <w:lang w:val="en-US"/>
              </w:rPr>
              <w:t>ru</w:t>
            </w:r>
          </w:p>
        </w:tc>
      </w:tr>
      <w:tr w:rsidR="00C51940" w:rsidRPr="00EA3F59">
        <w:tc>
          <w:tcPr>
            <w:tcW w:w="9464" w:type="dxa"/>
          </w:tcPr>
          <w:p w:rsidR="00C51940" w:rsidRPr="002067D4" w:rsidRDefault="00C51940" w:rsidP="00DE12B3">
            <w:pPr>
              <w:jc w:val="center"/>
              <w:rPr>
                <w:lang w:val="en-US"/>
              </w:rPr>
            </w:pPr>
          </w:p>
        </w:tc>
      </w:tr>
    </w:tbl>
    <w:p w:rsidR="00C51940" w:rsidRPr="00974C01" w:rsidRDefault="00C51940" w:rsidP="00974C01">
      <w:pPr>
        <w:tabs>
          <w:tab w:val="left" w:pos="2676"/>
        </w:tabs>
        <w:jc w:val="right"/>
      </w:pPr>
      <w:r w:rsidRPr="00974C01">
        <w:t>Утвержд</w:t>
      </w:r>
      <w:r>
        <w:t>аю</w:t>
      </w:r>
    </w:p>
    <w:p w:rsidR="00C51940" w:rsidRPr="00974C01" w:rsidRDefault="00743221" w:rsidP="00974C01">
      <w:pPr>
        <w:tabs>
          <w:tab w:val="left" w:pos="2676"/>
        </w:tabs>
        <w:jc w:val="right"/>
      </w:pPr>
      <w:r>
        <w:t>П</w:t>
      </w:r>
      <w:r w:rsidR="003F4FBD">
        <w:t>редседател</w:t>
      </w:r>
      <w:r>
        <w:t>ь</w:t>
      </w:r>
      <w:r w:rsidR="00C51940" w:rsidRPr="00974C01">
        <w:t xml:space="preserve"> Контрольно-счетного комитета </w:t>
      </w:r>
    </w:p>
    <w:p w:rsidR="00C51940" w:rsidRDefault="00C51940" w:rsidP="00974C01">
      <w:pPr>
        <w:tabs>
          <w:tab w:val="left" w:pos="2676"/>
        </w:tabs>
        <w:jc w:val="right"/>
      </w:pPr>
      <w:r w:rsidRPr="00974C01">
        <w:t>Лахденпохского  муниципального района</w:t>
      </w:r>
    </w:p>
    <w:p w:rsidR="00C51940" w:rsidRDefault="00C51940" w:rsidP="00974C01">
      <w:pPr>
        <w:tabs>
          <w:tab w:val="left" w:pos="2676"/>
        </w:tabs>
        <w:jc w:val="right"/>
      </w:pPr>
    </w:p>
    <w:p w:rsidR="00C51940" w:rsidRDefault="00C51940" w:rsidP="00974C01">
      <w:pPr>
        <w:tabs>
          <w:tab w:val="left" w:pos="2676"/>
        </w:tabs>
        <w:jc w:val="right"/>
      </w:pPr>
      <w:r>
        <w:t>________________</w:t>
      </w:r>
      <w:r w:rsidR="00743221">
        <w:t>Н.Е.Богдан</w:t>
      </w:r>
    </w:p>
    <w:p w:rsidR="00C51940" w:rsidRPr="00974C01" w:rsidRDefault="00C51940" w:rsidP="00974C01">
      <w:pPr>
        <w:tabs>
          <w:tab w:val="left" w:pos="2676"/>
        </w:tabs>
        <w:jc w:val="right"/>
      </w:pPr>
    </w:p>
    <w:p w:rsidR="00C51940" w:rsidRPr="00974C01" w:rsidRDefault="00F2594D" w:rsidP="00974C01">
      <w:pPr>
        <w:tabs>
          <w:tab w:val="left" w:pos="2676"/>
        </w:tabs>
        <w:jc w:val="right"/>
      </w:pPr>
      <w:r>
        <w:t>13 апреля</w:t>
      </w:r>
      <w:r w:rsidR="00C51940">
        <w:t xml:space="preserve"> 201</w:t>
      </w:r>
      <w:r w:rsidR="00AB7219">
        <w:t>8</w:t>
      </w:r>
      <w:r w:rsidR="00C51940">
        <w:t xml:space="preserve"> </w:t>
      </w:r>
      <w:r w:rsidR="00C51940" w:rsidRPr="00974C01">
        <w:t>г</w:t>
      </w:r>
      <w:r w:rsidR="00AB7219">
        <w:t>ода</w:t>
      </w:r>
      <w:r w:rsidR="00C51940" w:rsidRPr="00974C01">
        <w:t xml:space="preserve"> 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ОТЧЕТ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 результатах контрольного мероприятия</w:t>
      </w:r>
    </w:p>
    <w:p w:rsidR="00C51940" w:rsidRPr="00974C01" w:rsidRDefault="00C51940" w:rsidP="00F2594D">
      <w:pPr>
        <w:tabs>
          <w:tab w:val="left" w:pos="0"/>
        </w:tabs>
        <w:jc w:val="both"/>
      </w:pPr>
      <w:r>
        <w:t xml:space="preserve">№ </w:t>
      </w:r>
      <w:r w:rsidR="00F2594D">
        <w:t>3</w:t>
      </w:r>
      <w:r>
        <w:t xml:space="preserve">                                                                                          </w:t>
      </w:r>
      <w:r w:rsidR="00B851C2">
        <w:t xml:space="preserve">                   </w:t>
      </w:r>
      <w:r>
        <w:t xml:space="preserve">   </w:t>
      </w:r>
      <w:r w:rsidR="00AB7219">
        <w:t xml:space="preserve">  </w:t>
      </w:r>
      <w:r>
        <w:t xml:space="preserve"> </w:t>
      </w:r>
      <w:r w:rsidR="00F2594D">
        <w:t>13 апреля</w:t>
      </w:r>
      <w:r w:rsidRPr="00974C01">
        <w:t xml:space="preserve"> 201</w:t>
      </w:r>
      <w:r w:rsidR="00AB7219">
        <w:t>8</w:t>
      </w:r>
      <w:r w:rsidRPr="00974C01">
        <w:t xml:space="preserve"> г</w:t>
      </w:r>
      <w:r w:rsidR="00AB7219">
        <w:t>ода</w:t>
      </w:r>
    </w:p>
    <w:p w:rsidR="00C51940" w:rsidRPr="00974C01" w:rsidRDefault="00B851C2" w:rsidP="00974C01">
      <w:pPr>
        <w:tabs>
          <w:tab w:val="left" w:pos="2676"/>
        </w:tabs>
        <w:rPr>
          <w:b/>
        </w:rPr>
      </w:pPr>
      <w:r>
        <w:rPr>
          <w:b/>
        </w:rPr>
        <w:t xml:space="preserve">                  </w:t>
      </w:r>
    </w:p>
    <w:p w:rsidR="00F2594D" w:rsidRPr="003639FF" w:rsidRDefault="00F2594D" w:rsidP="00F2594D">
      <w:pPr>
        <w:ind w:firstLine="567"/>
        <w:jc w:val="both"/>
      </w:pPr>
      <w:r>
        <w:rPr>
          <w:b/>
        </w:rPr>
        <w:t xml:space="preserve"> </w:t>
      </w:r>
      <w:r w:rsidR="00C51940" w:rsidRPr="00974C01">
        <w:rPr>
          <w:b/>
        </w:rPr>
        <w:t>Наименование (тема) контрольного мероприятия</w:t>
      </w:r>
      <w:r w:rsidR="00C51940" w:rsidRPr="00743221">
        <w:rPr>
          <w:b/>
        </w:rPr>
        <w:t>:</w:t>
      </w:r>
      <w:r w:rsidR="00C51940" w:rsidRPr="00743221">
        <w:t xml:space="preserve"> </w:t>
      </w:r>
      <w:r w:rsidRPr="003639FF">
        <w:t>Выборочная проверка достоверности отдельных данных бухгалтерской отчетности получателей бюджетных средств Лахденпохского муниципального района, подведомственных муниципальному учреждению «Районное управление образования и по делам молодежи» за 2017 год</w:t>
      </w:r>
      <w:r>
        <w:t>.</w:t>
      </w:r>
    </w:p>
    <w:p w:rsidR="00F2594D" w:rsidRPr="004750A9" w:rsidRDefault="00C51940" w:rsidP="00F2594D">
      <w:pPr>
        <w:ind w:firstLine="567"/>
        <w:jc w:val="both"/>
        <w:rPr>
          <w:b/>
        </w:rPr>
      </w:pPr>
      <w:r w:rsidRPr="00974C01">
        <w:rPr>
          <w:b/>
        </w:rPr>
        <w:t>Основание проведения контрольного мероприятия:</w:t>
      </w:r>
      <w:r>
        <w:rPr>
          <w:b/>
        </w:rPr>
        <w:t xml:space="preserve"> </w:t>
      </w:r>
      <w:r w:rsidR="00F2594D">
        <w:t xml:space="preserve">пункт 2.2 плана работы Контрольно-счетного комитета Лахденпохского муниципального района на 2018 год, распоряжение Контрольно-счетного комитета Лахденпохского муниципального района от 05 апреля </w:t>
      </w:r>
      <w:r w:rsidR="00F2594D" w:rsidRPr="00F71F00">
        <w:t>201</w:t>
      </w:r>
      <w:r w:rsidR="00F2594D">
        <w:t>8</w:t>
      </w:r>
      <w:r w:rsidR="00F2594D" w:rsidRPr="00F71F00">
        <w:t xml:space="preserve"> г. № </w:t>
      </w:r>
      <w:r w:rsidR="00F2594D">
        <w:t>29 «О проведении контрольного мероприятия в рамках внешней проверки годовой бюджетной отчетности МУ «Районное управление образования и по делам молодежи» за 2017 год».</w:t>
      </w:r>
      <w:r w:rsidR="00F2594D">
        <w:rPr>
          <w:b/>
        </w:rPr>
        <w:t xml:space="preserve">                                </w:t>
      </w:r>
    </w:p>
    <w:p w:rsidR="00F2594D" w:rsidRDefault="00C51940" w:rsidP="00F2594D">
      <w:pPr>
        <w:tabs>
          <w:tab w:val="left" w:pos="2676"/>
        </w:tabs>
        <w:ind w:firstLine="567"/>
        <w:jc w:val="both"/>
      </w:pPr>
      <w:r>
        <w:rPr>
          <w:b/>
        </w:rPr>
        <w:t>Цель(и)</w:t>
      </w:r>
      <w:r w:rsidRPr="00974C0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F2594D" w:rsidRPr="00E61662">
        <w:t>Установление законности и достоверности отдельных данных бухгалтерской отчетности получателей бюджетных средств Лахденпохского муниципального района, подведомственных муниципальному учреждению «Районное управление образования и по делам молодежи» за 2017 год</w:t>
      </w:r>
      <w:r w:rsidR="00F2594D">
        <w:t>.</w:t>
      </w:r>
    </w:p>
    <w:p w:rsidR="00C51940" w:rsidRPr="00974C01" w:rsidRDefault="00F977FD" w:rsidP="00974C01">
      <w:pPr>
        <w:tabs>
          <w:tab w:val="left" w:pos="2676"/>
        </w:tabs>
        <w:jc w:val="both"/>
      </w:pPr>
      <w:r>
        <w:rPr>
          <w:b/>
        </w:rPr>
        <w:t xml:space="preserve">        </w:t>
      </w:r>
      <w:r w:rsidR="00C51940" w:rsidRPr="00AB7219">
        <w:rPr>
          <w:b/>
        </w:rPr>
        <w:t>Сроки проведения контрольного мероприятия:</w:t>
      </w:r>
      <w:r w:rsidR="00C51940" w:rsidRPr="005D448F">
        <w:t xml:space="preserve"> </w:t>
      </w:r>
      <w:r w:rsidR="00F2594D">
        <w:t xml:space="preserve">с </w:t>
      </w:r>
      <w:r>
        <w:t>05.04.2018 г. по 13.04.2018 г.</w:t>
      </w:r>
    </w:p>
    <w:p w:rsidR="00C51940" w:rsidRPr="00974C01" w:rsidRDefault="00F977FD" w:rsidP="00974C01">
      <w:pPr>
        <w:tabs>
          <w:tab w:val="left" w:pos="2676"/>
        </w:tabs>
        <w:jc w:val="both"/>
      </w:pPr>
      <w:r>
        <w:rPr>
          <w:b/>
        </w:rPr>
        <w:t xml:space="preserve">        </w:t>
      </w:r>
      <w:r w:rsidR="00C51940" w:rsidRPr="00974C01">
        <w:rPr>
          <w:b/>
        </w:rPr>
        <w:t>Объекты контрольного мероприятия:</w:t>
      </w:r>
      <w:r w:rsidR="00C51940">
        <w:rPr>
          <w:b/>
        </w:rPr>
        <w:t xml:space="preserve"> </w:t>
      </w:r>
      <w:r>
        <w:t>муниципальное учреждение «Районное управление образования и по делам молодежи».</w:t>
      </w:r>
    </w:p>
    <w:p w:rsidR="00C51940" w:rsidRPr="00974C01" w:rsidRDefault="00F977FD" w:rsidP="00974C01">
      <w:pPr>
        <w:tabs>
          <w:tab w:val="left" w:pos="2676"/>
        </w:tabs>
        <w:jc w:val="both"/>
      </w:pPr>
      <w:r>
        <w:rPr>
          <w:b/>
        </w:rPr>
        <w:t xml:space="preserve">        </w:t>
      </w:r>
      <w:r w:rsidR="00C51940" w:rsidRPr="00974C01">
        <w:rPr>
          <w:b/>
        </w:rPr>
        <w:t>Проверяемый период деятельности:</w:t>
      </w:r>
      <w:r w:rsidR="00C51940">
        <w:t xml:space="preserve"> </w:t>
      </w:r>
      <w:r w:rsidR="00EC34D9">
        <w:t>01</w:t>
      </w:r>
      <w:r w:rsidR="00743221">
        <w:t>.</w:t>
      </w:r>
      <w:r w:rsidR="00EC34D9">
        <w:t>01</w:t>
      </w:r>
      <w:r w:rsidR="00743221">
        <w:t>.201</w:t>
      </w:r>
      <w:r>
        <w:t>7</w:t>
      </w:r>
      <w:r w:rsidR="00743221">
        <w:t xml:space="preserve"> года – </w:t>
      </w:r>
      <w:r>
        <w:t>31</w:t>
      </w:r>
      <w:r w:rsidR="00743221">
        <w:t>.</w:t>
      </w:r>
      <w:r w:rsidR="00EC34D9">
        <w:t>1</w:t>
      </w:r>
      <w:r>
        <w:t>2</w:t>
      </w:r>
      <w:r w:rsidR="00743221">
        <w:t>.201</w:t>
      </w:r>
      <w:r w:rsidR="00AB7219">
        <w:t>7</w:t>
      </w:r>
      <w:r w:rsidR="00743221">
        <w:t xml:space="preserve"> года</w:t>
      </w:r>
      <w:r w:rsidR="00C51940">
        <w:t>.</w:t>
      </w:r>
    </w:p>
    <w:p w:rsidR="00C51940" w:rsidRPr="00974C01" w:rsidRDefault="00C95499" w:rsidP="00F977FD">
      <w:pPr>
        <w:tabs>
          <w:tab w:val="left" w:pos="2676"/>
        </w:tabs>
        <w:ind w:firstLine="426"/>
        <w:jc w:val="both"/>
      </w:pPr>
      <w:r>
        <w:rPr>
          <w:b/>
        </w:rPr>
        <w:t xml:space="preserve"> </w:t>
      </w:r>
      <w:r w:rsidR="00C51940" w:rsidRPr="00974C01">
        <w:rPr>
          <w:b/>
        </w:rPr>
        <w:t>Исполнитель контрольного мероприятия:</w:t>
      </w:r>
      <w:r w:rsidR="00C51940">
        <w:rPr>
          <w:b/>
        </w:rPr>
        <w:t xml:space="preserve"> </w:t>
      </w:r>
      <w:r w:rsidR="00C51940" w:rsidRPr="00974C01">
        <w:t xml:space="preserve">инспектор Контрольно-счетного комитета Лахденпохского муниципального района  - </w:t>
      </w:r>
      <w:r w:rsidR="006113BD">
        <w:t>Сергушкина Т.В</w:t>
      </w:r>
      <w:r w:rsidR="00C51940">
        <w:t>.</w:t>
      </w:r>
    </w:p>
    <w:p w:rsidR="00C51940" w:rsidRDefault="00C95499" w:rsidP="00F977FD">
      <w:pPr>
        <w:ind w:firstLine="426"/>
        <w:jc w:val="both"/>
      </w:pPr>
      <w:r>
        <w:rPr>
          <w:b/>
        </w:rPr>
        <w:t xml:space="preserve"> </w:t>
      </w:r>
      <w:r w:rsidR="00C51940" w:rsidRPr="00974C01">
        <w:rPr>
          <w:b/>
        </w:rPr>
        <w:t>Нормативные документы, использованные в работе:</w:t>
      </w:r>
      <w:r w:rsidR="00AB7219" w:rsidRPr="00AB7219">
        <w:t xml:space="preserve"> 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>- Бюджетный Кодекс</w:t>
      </w:r>
      <w:r w:rsidRPr="00AA2CBA">
        <w:t xml:space="preserve"> Российской Федерации </w:t>
      </w:r>
      <w:r>
        <w:rPr>
          <w:rFonts w:eastAsiaTheme="minorHAnsi"/>
          <w:lang w:eastAsia="en-US"/>
        </w:rPr>
        <w:t>от 31.07.1998 N 145-ФЗ;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Федеральный закон от 06.12.2011 N 402-ФЗ "О бухгалтерском учете";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="Calibri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- </w:t>
      </w:r>
      <w:r>
        <w:rPr>
          <w:rFonts w:eastAsiaTheme="minorHAnsi"/>
          <w:lang w:eastAsia="en-US"/>
        </w:rPr>
        <w:t xml:space="preserve">Приказ Минфина России от 01.12.2010 N 157н "Об утверждении Единого плана счетов бухгалтерского учета для органов государственной власти (государственных </w:t>
      </w:r>
      <w:r>
        <w:rPr>
          <w:rFonts w:eastAsiaTheme="minorHAnsi"/>
          <w:lang w:eastAsia="en-US"/>
        </w:rPr>
        <w:lastRenderedPageBreak/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Приказ Минфина России от 06.12.2010 N 162н "Об утверждении Плана счетов бюджетного учета и Инструкции по его применению";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Постановление Администрации Лахденпохского муниципального района № 614 от 30.12.2016 г. «Об утверждении Порядка учета бюджетных обязательств получателей средств бюджета Лахденпохского муниципального района»;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</w:pPr>
      <w:r>
        <w:t xml:space="preserve"> - решение</w:t>
      </w:r>
      <w:r w:rsidRPr="00096B1C">
        <w:t xml:space="preserve">  X</w:t>
      </w:r>
      <w:r>
        <w:rPr>
          <w:lang w:val="en-US"/>
        </w:rPr>
        <w:t>XVIII</w:t>
      </w:r>
      <w:r w:rsidRPr="00096B1C">
        <w:t xml:space="preserve"> сессии </w:t>
      </w:r>
      <w:r>
        <w:rPr>
          <w:lang w:val="en-US"/>
        </w:rPr>
        <w:t>V</w:t>
      </w:r>
      <w:r w:rsidRPr="00096B1C">
        <w:t xml:space="preserve">I созыва Совета </w:t>
      </w:r>
      <w:r>
        <w:t>Лахденпохского муниципального района</w:t>
      </w:r>
      <w:r w:rsidRPr="00096B1C">
        <w:t xml:space="preserve"> от </w:t>
      </w:r>
      <w:r w:rsidRPr="00045D58">
        <w:t>20</w:t>
      </w:r>
      <w:r w:rsidRPr="00096B1C">
        <w:t>.12.201</w:t>
      </w:r>
      <w:r w:rsidRPr="00045D58">
        <w:t>6</w:t>
      </w:r>
      <w:r w:rsidRPr="00096B1C">
        <w:t xml:space="preserve"> г. № </w:t>
      </w:r>
      <w:r w:rsidRPr="00045D58">
        <w:t>2</w:t>
      </w:r>
      <w:r>
        <w:t>8/</w:t>
      </w:r>
      <w:r w:rsidRPr="00045D58">
        <w:t>226</w:t>
      </w:r>
      <w:r w:rsidRPr="00096B1C">
        <w:t>-</w:t>
      </w:r>
      <w:r>
        <w:t>6</w:t>
      </w:r>
      <w:r w:rsidRPr="00096B1C">
        <w:t xml:space="preserve"> «О бюджете </w:t>
      </w:r>
      <w:r>
        <w:t>Лахденпохского муниципального района</w:t>
      </w:r>
      <w:r w:rsidRPr="00096B1C">
        <w:t xml:space="preserve"> на 201</w:t>
      </w:r>
      <w:r w:rsidRPr="00045D58">
        <w:t>7</w:t>
      </w:r>
      <w:r w:rsidRPr="00096B1C">
        <w:t xml:space="preserve"> год</w:t>
      </w:r>
      <w:r w:rsidRPr="00045D58">
        <w:t xml:space="preserve"> </w:t>
      </w:r>
      <w:r>
        <w:t xml:space="preserve"> и плановый период 2018 и 2019 годов»;</w:t>
      </w:r>
    </w:p>
    <w:p w:rsidR="00F977FD" w:rsidRDefault="009C3FA2" w:rsidP="00F977FD">
      <w:pPr>
        <w:tabs>
          <w:tab w:val="left" w:pos="2676"/>
        </w:tabs>
        <w:ind w:firstLine="426"/>
        <w:jc w:val="both"/>
        <w:rPr>
          <w:rFonts w:eastAsiaTheme="minorHAnsi"/>
          <w:lang w:eastAsia="en-US"/>
        </w:rPr>
      </w:pPr>
      <w:r>
        <w:t xml:space="preserve"> </w:t>
      </w:r>
      <w:r w:rsidR="00F977FD">
        <w:t xml:space="preserve">- Приказ МУ «РУО и ДМ» № 119-О от 30.05.2016 г. «Об утверждении порядка осуществления внутреннего финансового контроля и внутреннего финансового аудита в </w:t>
      </w:r>
      <w:r w:rsidR="00F977FD" w:rsidRPr="00A72A47">
        <w:t>Муниципальном учреждении «Районное управление образования и по делам молодежи»</w:t>
      </w:r>
      <w:r w:rsidR="00F977FD">
        <w:t>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 xml:space="preserve"> </w:t>
      </w:r>
      <w:r>
        <w:t xml:space="preserve"> - </w:t>
      </w:r>
      <w:r w:rsidRPr="002C7320">
        <w:t>иные законодательные акты Российской Федерации, Республики Карелия, муниципальные правовые акты, регулирующие прав</w:t>
      </w:r>
      <w:r>
        <w:t>оотношения по предмету проверки;</w:t>
      </w:r>
    </w:p>
    <w:p w:rsidR="00F977FD" w:rsidRDefault="00F977FD" w:rsidP="00F977FD">
      <w:pPr>
        <w:autoSpaceDE w:val="0"/>
        <w:autoSpaceDN w:val="0"/>
        <w:adjustRightInd w:val="0"/>
        <w:ind w:firstLine="426"/>
        <w:jc w:val="both"/>
      </w:pPr>
      <w:r>
        <w:t xml:space="preserve"> - отчеты о состоянии лицевого счета ф.0531786, сведения о бюджетном обязательстве № 0506101, уведомления о превышении принятым бюджетным обязательством неиспользованных лимитов бюджетных обязательств ф.0506111, уведомления о поступлении решения налогового органа, иные первичные бухгалтерские документы и формы отчетности.</w:t>
      </w:r>
    </w:p>
    <w:p w:rsidR="00F977FD" w:rsidRDefault="00F977FD" w:rsidP="006F6DDF">
      <w:pPr>
        <w:jc w:val="both"/>
        <w:rPr>
          <w:b/>
        </w:rPr>
      </w:pPr>
    </w:p>
    <w:p w:rsidR="00AB7219" w:rsidRDefault="00C95499" w:rsidP="00974C01">
      <w:pPr>
        <w:tabs>
          <w:tab w:val="left" w:pos="2676"/>
        </w:tabs>
        <w:jc w:val="both"/>
        <w:rPr>
          <w:b/>
        </w:rPr>
      </w:pPr>
      <w:r>
        <w:rPr>
          <w:b/>
        </w:rPr>
        <w:t xml:space="preserve">         </w:t>
      </w:r>
      <w:r w:rsidR="00C51940" w:rsidRPr="00974C01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C51940">
        <w:rPr>
          <w:b/>
        </w:rPr>
        <w:t xml:space="preserve"> </w:t>
      </w:r>
    </w:p>
    <w:p w:rsidR="00C51940" w:rsidRDefault="009C3FA2" w:rsidP="009C3FA2">
      <w:pPr>
        <w:tabs>
          <w:tab w:val="left" w:pos="567"/>
        </w:tabs>
        <w:jc w:val="both"/>
      </w:pPr>
      <w:r>
        <w:tab/>
      </w:r>
      <w:r w:rsidR="0047185C" w:rsidRPr="0047185C">
        <w:t>1)</w:t>
      </w:r>
      <w:r w:rsidR="00AB7219">
        <w:rPr>
          <w:b/>
        </w:rPr>
        <w:t xml:space="preserve"> </w:t>
      </w:r>
      <w:r w:rsidR="00AB7219" w:rsidRPr="002067D4">
        <w:t>п</w:t>
      </w:r>
      <w:r w:rsidR="00C51940" w:rsidRPr="002067D4">
        <w:t>о</w:t>
      </w:r>
      <w:r w:rsidR="00C51940">
        <w:t xml:space="preserve"> результатам контрольного мероприятия инспектором Контрольно-счетного комитета Лахденпохского муниципального района </w:t>
      </w:r>
      <w:r w:rsidR="006113BD">
        <w:t>Сергушкиной Т.В.</w:t>
      </w:r>
      <w:r w:rsidR="00E84CBC">
        <w:t xml:space="preserve"> </w:t>
      </w:r>
      <w:r w:rsidR="00C51940">
        <w:t xml:space="preserve">был оформлен и подписан акт проверки от </w:t>
      </w:r>
      <w:r w:rsidR="00F977FD">
        <w:t>09</w:t>
      </w:r>
      <w:r w:rsidR="00C51940">
        <w:t>.</w:t>
      </w:r>
      <w:r w:rsidR="00AB7219">
        <w:t>0</w:t>
      </w:r>
      <w:r w:rsidR="00F977FD">
        <w:t>4</w:t>
      </w:r>
      <w:r w:rsidR="00C51940">
        <w:t>.201</w:t>
      </w:r>
      <w:r w:rsidR="00AB7219">
        <w:t>8</w:t>
      </w:r>
      <w:r w:rsidR="003E532E">
        <w:t xml:space="preserve"> </w:t>
      </w:r>
      <w:r w:rsidR="00C51940">
        <w:t>г</w:t>
      </w:r>
      <w:r w:rsidR="00AB7219">
        <w:t>ода</w:t>
      </w:r>
      <w:r w:rsidR="001429C4">
        <w:t xml:space="preserve"> на объекте  - </w:t>
      </w:r>
      <w:r w:rsidR="00F977FD">
        <w:t xml:space="preserve">муниципальное учреждение «Районное управление образования и по делам молодежи» </w:t>
      </w:r>
      <w:r w:rsidR="00C51940">
        <w:t>(далее – Акт).</w:t>
      </w:r>
    </w:p>
    <w:p w:rsidR="0047185C" w:rsidRDefault="00F977FD" w:rsidP="00F977FD">
      <w:pPr>
        <w:jc w:val="both"/>
      </w:pPr>
      <w:r>
        <w:t xml:space="preserve">        09</w:t>
      </w:r>
      <w:r w:rsidR="00C51940">
        <w:t>.</w:t>
      </w:r>
      <w:r w:rsidR="00AB7219">
        <w:t>0</w:t>
      </w:r>
      <w:r>
        <w:t>4</w:t>
      </w:r>
      <w:r w:rsidR="00C51940">
        <w:t>.201</w:t>
      </w:r>
      <w:r>
        <w:t>8</w:t>
      </w:r>
      <w:r w:rsidR="00C51940">
        <w:t xml:space="preserve"> г</w:t>
      </w:r>
      <w:r w:rsidR="00AB7219">
        <w:t>ода</w:t>
      </w:r>
      <w:r w:rsidR="00C51940">
        <w:t xml:space="preserve"> Акт передан для ознакомления под</w:t>
      </w:r>
      <w:r w:rsidR="00431C5B">
        <w:t xml:space="preserve"> расписку </w:t>
      </w:r>
      <w:r>
        <w:t>директору муниципального учреждения «Районное управление образования и по делам молодежи» А.А.Дитиной.</w:t>
      </w:r>
    </w:p>
    <w:p w:rsidR="00C51940" w:rsidRDefault="00F977FD" w:rsidP="00F977FD">
      <w:pPr>
        <w:jc w:val="both"/>
      </w:pPr>
      <w:r>
        <w:rPr>
          <w:bCs/>
        </w:rPr>
        <w:t xml:space="preserve">        </w:t>
      </w:r>
      <w:r w:rsidR="005B36CC">
        <w:rPr>
          <w:bCs/>
        </w:rPr>
        <w:t xml:space="preserve">В установленные сроки </w:t>
      </w:r>
      <w:r>
        <w:t xml:space="preserve">муниципальным учреждением «Районное управление образования и по делам молодежи» </w:t>
      </w:r>
      <w:r w:rsidR="00C51940" w:rsidRPr="00D8172A">
        <w:t>был возвращен подписанный Акт</w:t>
      </w:r>
      <w:r w:rsidR="00A67C99" w:rsidRPr="00D8172A">
        <w:t xml:space="preserve"> </w:t>
      </w:r>
      <w:r w:rsidR="00C95499">
        <w:t xml:space="preserve">с </w:t>
      </w:r>
      <w:r w:rsidR="00BD0543" w:rsidRPr="005B36CC">
        <w:t xml:space="preserve"> пояснени</w:t>
      </w:r>
      <w:r w:rsidR="00C95499">
        <w:t>ями на 10 листах.</w:t>
      </w:r>
    </w:p>
    <w:p w:rsidR="00C51940" w:rsidRPr="00743221" w:rsidRDefault="00C51940" w:rsidP="003E532E">
      <w:pPr>
        <w:tabs>
          <w:tab w:val="left" w:pos="2676"/>
        </w:tabs>
        <w:jc w:val="both"/>
      </w:pPr>
      <w:r w:rsidRPr="005B36CC">
        <w:t xml:space="preserve"> </w:t>
      </w:r>
      <w:r w:rsidR="00C95499">
        <w:t xml:space="preserve">        </w:t>
      </w:r>
      <w:r w:rsidRPr="005B36CC">
        <w:rPr>
          <w:b/>
        </w:rPr>
        <w:t>Неполученные документы из числа затребованных с указанием причин или иные</w:t>
      </w:r>
      <w:r w:rsidRPr="00974C01">
        <w:rPr>
          <w:b/>
        </w:rPr>
        <w:t xml:space="preserve"> факты, препятствовавшие работе:</w:t>
      </w:r>
      <w:r w:rsidR="00743221">
        <w:rPr>
          <w:b/>
        </w:rPr>
        <w:t xml:space="preserve"> </w:t>
      </w:r>
      <w:r w:rsidR="00743221" w:rsidRPr="00743221">
        <w:t>нет.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431C5B" w:rsidRDefault="00431C5B" w:rsidP="00974C01">
      <w:pPr>
        <w:tabs>
          <w:tab w:val="left" w:pos="2676"/>
        </w:tabs>
        <w:jc w:val="both"/>
        <w:rPr>
          <w:b/>
        </w:rPr>
      </w:pPr>
    </w:p>
    <w:p w:rsidR="00C95499" w:rsidRPr="009B3490" w:rsidRDefault="009C3FA2" w:rsidP="009C3FA2">
      <w:pPr>
        <w:tabs>
          <w:tab w:val="left" w:pos="567"/>
        </w:tabs>
        <w:jc w:val="both"/>
      </w:pPr>
      <w:r>
        <w:tab/>
      </w:r>
      <w:r w:rsidR="00C95499">
        <w:t>Муниципальное учреждение «Районное управление образования и по делам молодежи»</w:t>
      </w:r>
      <w:r w:rsidR="00C95499" w:rsidRPr="00651615">
        <w:t xml:space="preserve"> </w:t>
      </w:r>
      <w:r w:rsidR="00C95499">
        <w:t xml:space="preserve">(далее – МУ «РУО и ДМ», Учреждение) </w:t>
      </w:r>
      <w:r w:rsidR="00C95499" w:rsidRPr="009B3490">
        <w:t>зарегистрирован</w:t>
      </w:r>
      <w:r w:rsidR="00C95499">
        <w:t>о</w:t>
      </w:r>
      <w:r w:rsidR="00C95499" w:rsidRPr="009B3490">
        <w:t xml:space="preserve"> в качестве юридического лица за ОГРН </w:t>
      </w:r>
      <w:r w:rsidR="00C95499">
        <w:t xml:space="preserve">1021000992760. </w:t>
      </w:r>
      <w:r w:rsidR="00C95499" w:rsidRPr="009B3490">
        <w:t xml:space="preserve">При постановке юридического лица на учет в налоговом органе ему присвоен ИНН/КПП </w:t>
      </w:r>
      <w:r w:rsidR="00C95499">
        <w:t>1012003833</w:t>
      </w:r>
      <w:r w:rsidR="00C95499" w:rsidRPr="009B3490">
        <w:t>/10</w:t>
      </w:r>
      <w:r w:rsidR="00C95499">
        <w:t>1201001</w:t>
      </w:r>
      <w:r w:rsidR="00C95499" w:rsidRPr="009B3490">
        <w:t>.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   </w:t>
      </w:r>
      <w:r w:rsidR="009C3FA2">
        <w:t xml:space="preserve">  </w:t>
      </w:r>
      <w:r>
        <w:t xml:space="preserve">   Учреждение</w:t>
      </w:r>
      <w:r w:rsidRPr="009B3490">
        <w:t xml:space="preserve"> обладает правами юридического лица, является муниципальным казенным учреждением. </w:t>
      </w:r>
    </w:p>
    <w:p w:rsidR="00C95499" w:rsidRDefault="00C95499" w:rsidP="00C95499">
      <w:pPr>
        <w:tabs>
          <w:tab w:val="left" w:pos="567"/>
        </w:tabs>
        <w:jc w:val="both"/>
      </w:pPr>
      <w:r>
        <w:lastRenderedPageBreak/>
        <w:tab/>
        <w:t>На основании решения</w:t>
      </w:r>
      <w:r w:rsidRPr="00096B1C">
        <w:t xml:space="preserve">  X</w:t>
      </w:r>
      <w:r>
        <w:rPr>
          <w:lang w:val="en-US"/>
        </w:rPr>
        <w:t>XVIII</w:t>
      </w:r>
      <w:r w:rsidRPr="00096B1C">
        <w:t xml:space="preserve"> сессии </w:t>
      </w:r>
      <w:r>
        <w:rPr>
          <w:lang w:val="en-US"/>
        </w:rPr>
        <w:t>V</w:t>
      </w:r>
      <w:r w:rsidRPr="00096B1C">
        <w:t xml:space="preserve">I созыва Совета </w:t>
      </w:r>
      <w:r>
        <w:t>Лахденпохского муниципального района</w:t>
      </w:r>
      <w:r w:rsidRPr="00096B1C">
        <w:t xml:space="preserve"> от </w:t>
      </w:r>
      <w:r w:rsidRPr="00045D58">
        <w:t>20</w:t>
      </w:r>
      <w:r w:rsidRPr="00096B1C">
        <w:t>.12.201</w:t>
      </w:r>
      <w:r w:rsidRPr="00045D58">
        <w:t>6</w:t>
      </w:r>
      <w:r w:rsidRPr="00096B1C">
        <w:t xml:space="preserve"> г. № </w:t>
      </w:r>
      <w:r w:rsidRPr="00045D58">
        <w:t>2</w:t>
      </w:r>
      <w:r>
        <w:t>8/</w:t>
      </w:r>
      <w:r w:rsidRPr="00045D58">
        <w:t>226</w:t>
      </w:r>
      <w:r w:rsidRPr="00096B1C">
        <w:t>-</w:t>
      </w:r>
      <w:r>
        <w:t>6</w:t>
      </w:r>
      <w:r w:rsidRPr="00096B1C">
        <w:t xml:space="preserve"> «О бюджете </w:t>
      </w:r>
      <w:r>
        <w:t>Лахденпохского муниципального района</w:t>
      </w:r>
      <w:r w:rsidRPr="00096B1C">
        <w:t xml:space="preserve"> на 201</w:t>
      </w:r>
      <w:r w:rsidRPr="00045D58">
        <w:t>7</w:t>
      </w:r>
      <w:r w:rsidRPr="00096B1C">
        <w:t xml:space="preserve"> год</w:t>
      </w:r>
      <w:r w:rsidRPr="00045D58">
        <w:t xml:space="preserve"> </w:t>
      </w:r>
      <w:r>
        <w:t xml:space="preserve"> и плановый период 2018 и 2019 годов</w:t>
      </w:r>
      <w:r w:rsidRPr="00096B1C">
        <w:t xml:space="preserve">» </w:t>
      </w:r>
      <w:r>
        <w:t xml:space="preserve"> МУ «РУО и ДМ» </w:t>
      </w:r>
      <w:r w:rsidRPr="009B3490">
        <w:t xml:space="preserve"> является</w:t>
      </w:r>
      <w:r>
        <w:t>:</w:t>
      </w:r>
    </w:p>
    <w:p w:rsidR="00C95499" w:rsidRDefault="00C95499" w:rsidP="00C95499">
      <w:pPr>
        <w:tabs>
          <w:tab w:val="left" w:pos="567"/>
        </w:tabs>
        <w:jc w:val="both"/>
      </w:pPr>
      <w:r>
        <w:tab/>
      </w:r>
      <w:r w:rsidR="009C3FA2">
        <w:t>1)</w:t>
      </w:r>
      <w:r>
        <w:t xml:space="preserve"> </w:t>
      </w:r>
      <w:r w:rsidRPr="009B3490">
        <w:t xml:space="preserve"> главным распорядителем бюджет</w:t>
      </w:r>
      <w:r>
        <w:t xml:space="preserve">ных средств Лахденпохского </w:t>
      </w:r>
      <w:r w:rsidRPr="009B3490">
        <w:t>муниципального района</w:t>
      </w:r>
      <w:r>
        <w:t xml:space="preserve"> в отношении себя, как получателя бюджетных средств и двенадцати </w:t>
      </w:r>
      <w:r w:rsidR="009C3FA2">
        <w:t xml:space="preserve">иных </w:t>
      </w:r>
      <w:r>
        <w:t>подведомственных получателей:</w:t>
      </w:r>
    </w:p>
    <w:p w:rsidR="00C95499" w:rsidRDefault="00C95499" w:rsidP="00C95499">
      <w:pPr>
        <w:tabs>
          <w:tab w:val="left" w:pos="567"/>
        </w:tabs>
        <w:jc w:val="both"/>
      </w:pPr>
      <w:r>
        <w:t xml:space="preserve"> - МКДОУ детский сад комбинированного вида «Радуга» города Лахденпохья;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МКДОУ детский сад № 3 «Солнышко» г.Лахденпохья;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МКДОУ детский сад «Журавлик» п.Куркиеки;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МКОУ «Ихальская средняя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МКОУ «Элисенваарская средняя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МКДОУ детский сад «Росток» п.Эстерло;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МКОУ «Лахденпохская средняя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МКОУ «Таунанская начальная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МКОУ «Мийнальская</w:t>
      </w:r>
      <w:r w:rsidRPr="00FB42B4">
        <w:t xml:space="preserve"> основная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МОДО «Лахденпохская районная детско-юношеская спортивная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МОУ «Райваттальская средняя общеобразовательная школа»;</w:t>
      </w:r>
    </w:p>
    <w:p w:rsidR="00C95499" w:rsidRDefault="00C95499" w:rsidP="00C95499">
      <w:pPr>
        <w:tabs>
          <w:tab w:val="left" w:pos="2676"/>
        </w:tabs>
        <w:jc w:val="both"/>
      </w:pPr>
      <w:r>
        <w:t xml:space="preserve"> - МОУ для детей-сирот и детей, оставшихся без попечения родителей «Лахденпохский детский дом».</w:t>
      </w:r>
    </w:p>
    <w:p w:rsidR="00C95499" w:rsidRPr="00ED7990" w:rsidRDefault="009C3FA2" w:rsidP="009C3FA2">
      <w:pPr>
        <w:tabs>
          <w:tab w:val="left" w:pos="567"/>
        </w:tabs>
        <w:jc w:val="both"/>
      </w:pPr>
      <w:r>
        <w:tab/>
        <w:t xml:space="preserve"> 2)</w:t>
      </w:r>
      <w:r w:rsidR="00C95499" w:rsidRPr="00ED7990">
        <w:t xml:space="preserve"> главным администратором доходов бюджета Лахденпохского муниципального </w:t>
      </w:r>
      <w:r w:rsidR="00C95499">
        <w:t>района.</w:t>
      </w:r>
    </w:p>
    <w:p w:rsidR="00C95499" w:rsidRDefault="00C95499" w:rsidP="00C95499">
      <w:pPr>
        <w:tabs>
          <w:tab w:val="left" w:pos="567"/>
        </w:tabs>
        <w:jc w:val="both"/>
      </w:pPr>
      <w:r>
        <w:tab/>
      </w:r>
      <w:r w:rsidRPr="00FB42B4">
        <w:t>Учреждение наделено правом заключать соглашения о предоставлении  субсидии на финансовое обеспечение выполнения муниципального задания с МБО</w:t>
      </w:r>
      <w:r>
        <w:t xml:space="preserve"> ДО</w:t>
      </w:r>
      <w:r w:rsidRPr="00FB42B4">
        <w:t xml:space="preserve"> «</w:t>
      </w:r>
      <w:r>
        <w:t>Лахденпохский ц</w:t>
      </w:r>
      <w:r w:rsidRPr="00FB42B4">
        <w:t>ентр детского творчества»</w:t>
      </w:r>
      <w:r>
        <w:t xml:space="preserve">, </w:t>
      </w:r>
      <w:r w:rsidRPr="00FB42B4">
        <w:t>МБОУ «Куркиёкская сре</w:t>
      </w:r>
      <w:r>
        <w:t>дняя общеобразовательная школа», МБУ ДО «Детская школа искусств».</w:t>
      </w:r>
    </w:p>
    <w:p w:rsidR="00C95499" w:rsidRPr="00FB42B4" w:rsidRDefault="00C95499" w:rsidP="00C95499">
      <w:pPr>
        <w:tabs>
          <w:tab w:val="left" w:pos="567"/>
        </w:tabs>
        <w:jc w:val="both"/>
      </w:pPr>
      <w:r>
        <w:tab/>
        <w:t xml:space="preserve">МУ «РУО и ДМ» </w:t>
      </w:r>
      <w:r w:rsidRPr="004B350D">
        <w:t xml:space="preserve">осуществляет ведение бухгалтерского учета для всех </w:t>
      </w:r>
      <w:r w:rsidRPr="00660ECE">
        <w:t>16-ти</w:t>
      </w:r>
      <w:r>
        <w:t xml:space="preserve"> подведомственных учреждений.</w:t>
      </w:r>
    </w:p>
    <w:p w:rsidR="00C95499" w:rsidRDefault="00C95499" w:rsidP="00C95499">
      <w:pPr>
        <w:pStyle w:val="a3"/>
        <w:jc w:val="both"/>
      </w:pPr>
    </w:p>
    <w:p w:rsidR="00C95499" w:rsidRDefault="00C95499" w:rsidP="00C95499">
      <w:pPr>
        <w:pStyle w:val="a3"/>
        <w:jc w:val="center"/>
        <w:rPr>
          <w:b/>
        </w:rPr>
      </w:pPr>
      <w:r>
        <w:rPr>
          <w:b/>
        </w:rPr>
        <w:t>П</w:t>
      </w:r>
      <w:r w:rsidRPr="00CF105E">
        <w:rPr>
          <w:b/>
        </w:rPr>
        <w:t xml:space="preserve">роверка организации внутреннего финансового контроля при проведении процедуры </w:t>
      </w:r>
      <w:r w:rsidRPr="00CF105E">
        <w:rPr>
          <w:rFonts w:eastAsiaTheme="minorHAnsi"/>
          <w:b/>
          <w:lang w:eastAsia="en-US"/>
        </w:rPr>
        <w:t xml:space="preserve"> доведения (распределения)  лимитов бюджетных обязательств </w:t>
      </w:r>
      <w:r w:rsidRPr="00CF105E">
        <w:rPr>
          <w:b/>
        </w:rPr>
        <w:t xml:space="preserve"> и пре</w:t>
      </w:r>
      <w:r>
        <w:rPr>
          <w:b/>
        </w:rPr>
        <w:t>дельных объемов финансирования д</w:t>
      </w:r>
      <w:r w:rsidRPr="00CF105E">
        <w:rPr>
          <w:b/>
        </w:rPr>
        <w:t>о получателей бюджетных средств</w:t>
      </w:r>
      <w:r>
        <w:rPr>
          <w:b/>
        </w:rPr>
        <w:t>.</w:t>
      </w:r>
    </w:p>
    <w:p w:rsidR="00C95499" w:rsidRDefault="00C95499" w:rsidP="00C95499">
      <w:pPr>
        <w:pStyle w:val="a3"/>
        <w:jc w:val="center"/>
        <w:rPr>
          <w:b/>
        </w:rPr>
      </w:pP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В ходе проведения внешней проверки</w:t>
      </w:r>
      <w:r w:rsidRPr="00CF105E">
        <w:t xml:space="preserve"> </w:t>
      </w:r>
      <w:r>
        <w:t xml:space="preserve">годовой бюджетной отчетности главного администратора средств бюджета  - МУ «Районное управление образования и по делам молодежи» за 2017 год, было выявлено, что согласно данных ф.0503169 «Сведения по дебиторской и кредиторской задолженности» по состоянию на 01.01.2018 г. у главного администратора средств бюджета МУ «РУО и ДМ» присутствует просроченная кредиторская задолженность за счет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(далее – Субвенция) в сумме 666,6 тыс. рублей. На основании Отчета о состоянии лицевого счета главного распорядителя бюджетных средств ф.0531785, предоставленного органом Федерального казначейства, по состоянию на 01.01.2018 г. у главного администратора средств бюджета МУ «РУО и ДМ»  имеются нераспределенные доведенные предельные объемы финансирования (далее – ПОФ) за счет средств Субвенции в сумме 391,7 тыс. рублей. 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В результате выявленного факта Контрольно-счетным комитетом принято решение о проведении проверки организации</w:t>
      </w:r>
      <w:r w:rsidRPr="00A72A47">
        <w:t xml:space="preserve"> внутреннего финансового контроля </w:t>
      </w:r>
      <w:r>
        <w:t xml:space="preserve">в МУ «РУО и ДМ» </w:t>
      </w:r>
      <w:r w:rsidRPr="00A72A47">
        <w:t xml:space="preserve">при проведении процедуры </w:t>
      </w:r>
      <w:r w:rsidRPr="00A72A47">
        <w:rPr>
          <w:rFonts w:eastAsiaTheme="minorHAnsi"/>
          <w:lang w:eastAsia="en-US"/>
        </w:rPr>
        <w:t xml:space="preserve"> доведения (распределения)  лимитов бюджетных обязательств </w:t>
      </w:r>
      <w:r w:rsidRPr="00A72A47">
        <w:t xml:space="preserve"> и предельных объемов финансирования </w:t>
      </w:r>
      <w:r>
        <w:t>д</w:t>
      </w:r>
      <w:r w:rsidRPr="00A72A47">
        <w:t>о получателей бюджетных средств.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lastRenderedPageBreak/>
        <w:t>Согласно п.1 ст.160.2-1 Бюджетного Кодекса РФ г</w:t>
      </w:r>
      <w:r>
        <w:rPr>
          <w:rFonts w:eastAsia="Calibri"/>
        </w:rPr>
        <w:t>лавный распорядитель бюджетных средств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Согласно п.5 ст. 160.2-1 Бюджетного Кодекса РФ в</w:t>
      </w:r>
      <w:r>
        <w:rPr>
          <w:rFonts w:eastAsia="Calibri"/>
        </w:rPr>
        <w:t xml:space="preserve">нутренний финансовый контроль осуществляется в соответствии с </w:t>
      </w:r>
      <w:hyperlink r:id="rId9" w:history="1">
        <w:r w:rsidRPr="00336D5C">
          <w:rPr>
            <w:rFonts w:eastAsia="Calibri"/>
          </w:rPr>
          <w:t>порядком</w:t>
        </w:r>
      </w:hyperlink>
      <w:r w:rsidRPr="00336D5C">
        <w:rPr>
          <w:rFonts w:eastAsia="Calibri"/>
        </w:rPr>
        <w:t xml:space="preserve">, </w:t>
      </w:r>
      <w:r>
        <w:rPr>
          <w:rFonts w:eastAsia="Calibri"/>
        </w:rPr>
        <w:t xml:space="preserve">установленным местной администрацией. Постановлением № 620 от 30.12.2016 г. </w:t>
      </w:r>
      <w:r>
        <w:t xml:space="preserve">«Об </w:t>
      </w:r>
      <w:r w:rsidRPr="00346462">
        <w:t>утверждении Порядка</w:t>
      </w:r>
      <w:r>
        <w:t xml:space="preserve"> </w:t>
      </w:r>
      <w:r w:rsidRPr="00346462">
        <w:t xml:space="preserve">осуществления  внутреннего финансового контроля и внутреннего аудита» </w:t>
      </w:r>
      <w:r>
        <w:t xml:space="preserve">утвержден </w:t>
      </w:r>
      <w:hyperlink r:id="rId10" w:history="1">
        <w:r w:rsidRPr="00346462">
          <w:t>Порядок</w:t>
        </w:r>
      </w:hyperlink>
      <w:r w:rsidRPr="00346462">
        <w:t xml:space="preserve"> осуществления внутреннего финансового контроля главными распорядителями средств бюджета Лахденпохского муниципального района и администраторами доходов бюджета Лахденпохского муниципального района, главным администратором источников финансирования дефицита бюджета Лахденпохского муниципально</w:t>
      </w:r>
      <w:r>
        <w:t>го района (далее – Порядок Администрации). Во исполнение положений Порядка Администрации МУ «РУО и ДМ» приказом № 119-О от 30.05.2016 г. был утвержден Порядок осуществления внутреннего финансового контроля и внутреннего финансового аудита  в муниципальном учреждении «Районное управление образования и по делам молодежи» (далее – Порядок Учреждения).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Согласно п.2.3 Порядка Учреждения должностные лица Учреждения осуществляют внутренний финансовый контроль в соответствии с их должностными инструкциями в отношении бюджетных процедур: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- распределение лимитов бюджетных обязательств по подведомственным получателям бюджетных средств;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>- исполнение бюджетной сметы МУ «РУО и ДМ» и подведомственных организаций.</w:t>
      </w:r>
    </w:p>
    <w:p w:rsidR="009C3FA2" w:rsidRDefault="00C95499" w:rsidP="00C95499">
      <w:pPr>
        <w:autoSpaceDE w:val="0"/>
        <w:autoSpaceDN w:val="0"/>
        <w:adjustRightInd w:val="0"/>
        <w:ind w:firstLine="540"/>
        <w:jc w:val="both"/>
      </w:pPr>
      <w:r>
        <w:t>Согласно п.2.7 Порядка Учреждения МУ «РУО и ДМ» осуществляет внутренний финансовый контроль на основании карт внутреннего финансового контроля, составляемых по форме, утвержденной в приложении № 1. Формирование карт внутреннего финансового контроля осуществляется руководителем, лицом ответственным за результаты выполнения внутренних бюджетных процедур. Пунктом 2.12 Порядка Учреждения определено, что внутренний финансовый контроль в структурных подразделениях МУ «РУО и ДМ» осуществляется с соблюдением периодичности, методов контроля и способов контроля, указанных в карточках внутреннего финансового контроля. В ходе проведения контрольного мероприятия выявлено, что в нарушение положений Порядка Учреждения в МУ «РУО и ДМ» не сформированы карты внутреннего финансового контроля, в том числе и по процедурам распределения лимитов бюджетных обязательств по подведомственным получателям бюджетных средств и исполнению бюджетных смет подведомственных учреждений</w:t>
      </w:r>
      <w:r w:rsidRPr="004B350D">
        <w:t xml:space="preserve">. 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 w:rsidRPr="004B350D">
        <w:t>Распределение контрольных функций за ответственными должностными лицами не закреплено.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Изложенные факты позволяют сделать вывод, что, в нарушение ст.160.2-1 Бюджетного Кодекса РФ, МУ «РУО и ДМ», как главный распорядитель бюджетных средств, не осуществляет внутренний финансовый контроль </w:t>
      </w:r>
      <w:r w:rsidRPr="004B350D">
        <w:rPr>
          <w:rFonts w:eastAsia="Calibri"/>
        </w:rPr>
        <w:t>в части операций</w:t>
      </w:r>
      <w:r>
        <w:rPr>
          <w:rFonts w:eastAsia="Calibri"/>
        </w:rPr>
        <w:t xml:space="preserve"> по </w:t>
      </w:r>
      <w:r>
        <w:t>распределению лимитов бюджетных обязательств по подведомственным получателям бюджетных средств и по исполнению бюджетной сметы МУ «РУО и ДМ» и подведомственных организаций.</w:t>
      </w:r>
    </w:p>
    <w:p w:rsidR="00C95499" w:rsidRDefault="00C95499" w:rsidP="00C95499">
      <w:pPr>
        <w:pStyle w:val="a3"/>
        <w:ind w:left="0" w:firstLine="284"/>
        <w:jc w:val="both"/>
      </w:pPr>
      <w:r>
        <w:t xml:space="preserve">    В составе предоставленных пояснений к Акту проверки Учреждением был представлены:</w:t>
      </w:r>
    </w:p>
    <w:p w:rsidR="00C95499" w:rsidRDefault="00C95499" w:rsidP="00C95499">
      <w:pPr>
        <w:pStyle w:val="a3"/>
        <w:ind w:left="0" w:firstLine="284"/>
        <w:jc w:val="both"/>
      </w:pPr>
      <w:r>
        <w:lastRenderedPageBreak/>
        <w:t xml:space="preserve"> - приказ № 52-О от 13.04.2018 г. «Об утверждении карты внутренне</w:t>
      </w:r>
      <w:r w:rsidR="009C3FA2">
        <w:t>го финансового контроля на 2018</w:t>
      </w:r>
      <w:r>
        <w:t xml:space="preserve"> год и плана внутреннего финансового аудита на 2018 год;</w:t>
      </w:r>
    </w:p>
    <w:p w:rsidR="00C95499" w:rsidRDefault="00C95499" w:rsidP="00C95499">
      <w:pPr>
        <w:pStyle w:val="a3"/>
        <w:ind w:left="0" w:firstLine="284"/>
        <w:jc w:val="both"/>
      </w:pPr>
      <w:r>
        <w:t xml:space="preserve"> - карту внутреннего финансового контроля на 2018 год;</w:t>
      </w:r>
    </w:p>
    <w:p w:rsidR="00C95499" w:rsidRDefault="00C95499" w:rsidP="00C95499">
      <w:pPr>
        <w:pStyle w:val="a3"/>
        <w:ind w:left="0" w:firstLine="284"/>
        <w:jc w:val="both"/>
      </w:pPr>
      <w:r>
        <w:t xml:space="preserve"> - план внутреннего финансового аудита на 2018 год.</w:t>
      </w:r>
    </w:p>
    <w:p w:rsidR="009C3FA2" w:rsidRPr="00A72A47" w:rsidRDefault="009C3FA2" w:rsidP="00C95499">
      <w:pPr>
        <w:pStyle w:val="a3"/>
        <w:ind w:left="0" w:firstLine="284"/>
        <w:jc w:val="both"/>
      </w:pPr>
    </w:p>
    <w:p w:rsidR="00C95499" w:rsidRDefault="00C95499" w:rsidP="00C95499">
      <w:pPr>
        <w:ind w:firstLine="567"/>
        <w:jc w:val="center"/>
        <w:rPr>
          <w:b/>
        </w:rPr>
      </w:pPr>
      <w:r w:rsidRPr="00E4246E">
        <w:rPr>
          <w:b/>
        </w:rPr>
        <w:t>Выборочная проверка фактов превышения принятых бюджетных обязательств над доведенными лимитами бюджетных обязательств, выявленных при проведении внешней проверки годовой бюджетной отчетности главного администратора бюджетных средств Лахденпохского муниципального района - муниципального учреждения «Районное управление образования и по делам молодежи».</w:t>
      </w:r>
    </w:p>
    <w:p w:rsidR="00C95499" w:rsidRDefault="00C95499" w:rsidP="00C95499">
      <w:pPr>
        <w:ind w:firstLine="567"/>
        <w:jc w:val="center"/>
        <w:rPr>
          <w:b/>
        </w:rPr>
      </w:pP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В ходе проведения внешней проверки</w:t>
      </w:r>
      <w:r w:rsidRPr="00CF105E">
        <w:t xml:space="preserve"> </w:t>
      </w:r>
      <w:r>
        <w:t>годовой бюджетной отчетности главного администратора средств бюджета  - МУ «Районное управление образования и по делам молодежи» за 2017 год, был выявлен факт превышения принятых бюджетных обязательств над доведенными лимитами бюджетных обязательств на сумму 6 300 656,98 рублей, что нашло свое отражение в бюджетной отчетности за 2017 год: в ф.0503128 «Отчет о бюджетных обязательствах» и ф.0503175 «</w:t>
      </w:r>
      <w:r>
        <w:rPr>
          <w:rFonts w:eastAsia="Calibri"/>
        </w:rPr>
        <w:t>Сведения о принятых и неисполненных обязательствах получателя бюджетных средств».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 xml:space="preserve">Наличие указанных фактов определило принятие  решения о проведении проверки обоснованности и законности принятия бюджетных обязательств сверх доведенных лимитов бюджетных обязательств по получателю бюджетных средств  - муниципальному учреждению «Районное управление образования и по делам молодежи». </w:t>
      </w:r>
    </w:p>
    <w:p w:rsidR="00C95499" w:rsidRDefault="00C95499" w:rsidP="00C95499">
      <w:pPr>
        <w:ind w:firstLine="567"/>
        <w:jc w:val="both"/>
      </w:pPr>
      <w:r>
        <w:t xml:space="preserve">Учреждением превышены принятые бюджетные обязательства над доведенными лимитами бюджетных обязательств на сумму 316 270,68 рублей. Данные о превышении по кодам бюджетной классификации расходов бюджета приведены в таблице № 1:   </w:t>
      </w:r>
    </w:p>
    <w:p w:rsidR="00C95499" w:rsidRPr="00AC7DF2" w:rsidRDefault="00C95499" w:rsidP="00C95499">
      <w:pPr>
        <w:ind w:firstLine="567"/>
        <w:jc w:val="right"/>
      </w:pPr>
      <w:r>
        <w:t>Таблица № 1 (рублей)</w:t>
      </w:r>
    </w:p>
    <w:tbl>
      <w:tblPr>
        <w:tblW w:w="9420" w:type="dxa"/>
        <w:tblInd w:w="98" w:type="dxa"/>
        <w:tblLook w:val="04A0"/>
      </w:tblPr>
      <w:tblGrid>
        <w:gridCol w:w="576"/>
        <w:gridCol w:w="696"/>
        <w:gridCol w:w="1474"/>
        <w:gridCol w:w="576"/>
        <w:gridCol w:w="1933"/>
        <w:gridCol w:w="1878"/>
        <w:gridCol w:w="2287"/>
      </w:tblGrid>
      <w:tr w:rsidR="00C95499" w:rsidRPr="000F5497" w:rsidTr="009C3FA2">
        <w:trPr>
          <w:trHeight w:val="2235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499" w:rsidRPr="000F5497" w:rsidRDefault="00C95499" w:rsidP="009C3FA2">
            <w:pPr>
              <w:jc w:val="center"/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КБК расходов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99" w:rsidRPr="000F5497" w:rsidRDefault="00C95499" w:rsidP="009C3FA2">
            <w:pPr>
              <w:jc w:val="center"/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распределено лимитов бюджетных обязательств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99" w:rsidRPr="000F5497" w:rsidRDefault="00C95499" w:rsidP="009C3FA2">
            <w:pPr>
              <w:jc w:val="center"/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принято бюджетных обязательств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99" w:rsidRPr="000F5497" w:rsidRDefault="00C95499" w:rsidP="009C3FA2">
            <w:pPr>
              <w:jc w:val="center"/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отклонение принятых бюджетных обязательств от доведенных лимитов бюджетных обязательств</w:t>
            </w:r>
          </w:p>
        </w:tc>
      </w:tr>
      <w:tr w:rsidR="00C95499" w:rsidRPr="000F5497" w:rsidTr="009C3F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2 377 501,06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2 615 483,22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237 982,16</w:t>
            </w:r>
          </w:p>
        </w:tc>
      </w:tr>
      <w:tr w:rsidR="00C95499" w:rsidRPr="000F5497" w:rsidTr="009C3F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542 944,69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608 885,15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65 940,46</w:t>
            </w:r>
          </w:p>
        </w:tc>
      </w:tr>
      <w:tr w:rsidR="00C95499" w:rsidRPr="000F5497" w:rsidTr="009C3F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color w:val="000000"/>
              </w:rPr>
            </w:pPr>
            <w:r w:rsidRPr="000F5497">
              <w:rPr>
                <w:color w:val="000000"/>
              </w:rPr>
              <w:t>0400500000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8</w:t>
            </w:r>
            <w:r>
              <w:rPr>
                <w:color w:val="000000"/>
              </w:rPr>
              <w:t>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16 951,90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29 299,96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color w:val="000000"/>
              </w:rPr>
            </w:pPr>
            <w:r w:rsidRPr="000F5497">
              <w:rPr>
                <w:color w:val="000000"/>
              </w:rPr>
              <w:t>12 348,06</w:t>
            </w:r>
          </w:p>
        </w:tc>
      </w:tr>
      <w:tr w:rsidR="00C95499" w:rsidRPr="000F5497" w:rsidTr="009C3F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rPr>
                <w:b/>
                <w:bCs/>
                <w:color w:val="000000"/>
              </w:rPr>
            </w:pPr>
            <w:r w:rsidRPr="000F54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2 937 397,65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3 253 668,33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499" w:rsidRPr="000F5497" w:rsidRDefault="00C95499" w:rsidP="009C3F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316 270,68</w:t>
            </w:r>
          </w:p>
        </w:tc>
      </w:tr>
    </w:tbl>
    <w:p w:rsidR="009C3FA2" w:rsidRDefault="009C3FA2" w:rsidP="00C95499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C95499" w:rsidRDefault="009C3FA2" w:rsidP="00C95499">
      <w:pPr>
        <w:autoSpaceDE w:val="0"/>
        <w:autoSpaceDN w:val="0"/>
        <w:adjustRightInd w:val="0"/>
        <w:ind w:firstLine="540"/>
        <w:jc w:val="both"/>
      </w:pPr>
      <w:r w:rsidRPr="00660ECE">
        <w:t>В ходе настоящей проверки</w:t>
      </w:r>
      <w:r>
        <w:t xml:space="preserve"> б</w:t>
      </w:r>
      <w:r w:rsidR="00C95499">
        <w:t>ыл проведен документальный анализ образования причин превышения по каждому коду бюджетной классификации расходов бюджета (далее – КРБ):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</w:pPr>
      <w:r>
        <w:t xml:space="preserve">1). </w:t>
      </w:r>
      <w:r w:rsidR="00FE473D">
        <w:t xml:space="preserve">По КРБ 04007090400500000119 и </w:t>
      </w:r>
      <w:r w:rsidR="009C3FA2">
        <w:t xml:space="preserve">КРБ </w:t>
      </w:r>
      <w:r w:rsidR="00FE473D">
        <w:t>04007090400500000853 принятие бюджетных обязательств сверх утвержденных лимитов бюджетных обязательств было осуществлено н</w:t>
      </w:r>
      <w:r>
        <w:t>а основании поступивших решений налоговых органов о взыскании налогов, сборов, страховых взносов, пени, штрафа, процентов за счет денежных средств, отраженных на л</w:t>
      </w:r>
      <w:r w:rsidR="00FE473D">
        <w:t>ицевых счетах налогоплательщика.</w:t>
      </w:r>
    </w:p>
    <w:p w:rsidR="00FE473D" w:rsidRDefault="00FE473D" w:rsidP="00C95499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Руководствуясь ст.242.6 Бюджетного Кодекса РФ Учреждение не могло не принять к учету бюджетное обязательство на основании решения налогового органа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Необходимо отметить, что </w:t>
      </w:r>
      <w:r>
        <w:rPr>
          <w:rFonts w:eastAsiaTheme="minorHAnsi"/>
          <w:lang w:eastAsia="en-US"/>
        </w:rPr>
        <w:t xml:space="preserve">Порядок учета бюджетных обязательств получателей средств бюджета Лахденпохского муниципального района, утвержденный </w:t>
      </w:r>
      <w:r>
        <w:rPr>
          <w:rFonts w:eastAsiaTheme="minorHAnsi"/>
          <w:lang w:eastAsia="en-US"/>
        </w:rPr>
        <w:lastRenderedPageBreak/>
        <w:t xml:space="preserve">постановлением Администрации Лахденпохского муниципального района № 614 от 30.12.2016 г. (далее – Порядок учета БО), не предусматривает </w:t>
      </w:r>
      <w:r w:rsidRPr="004B350D">
        <w:rPr>
          <w:rFonts w:eastAsiaTheme="minorHAnsi"/>
          <w:lang w:eastAsia="en-US"/>
        </w:rPr>
        <w:t>постановку на учет принятых бюджетных обязательств  по р</w:t>
      </w:r>
      <w:r w:rsidRPr="004B350D">
        <w:rPr>
          <w:rFonts w:eastAsia="Calibri"/>
        </w:rPr>
        <w:t>ешению налогового органа о взыскании налога</w:t>
      </w:r>
      <w:r>
        <w:rPr>
          <w:rFonts w:eastAsia="Calibri"/>
        </w:rPr>
        <w:t xml:space="preserve">, сбора, страхового взноса, пеней и штрафов, предусматривающее обращение взыскания на средства бюджетов бюджетной системы Российской Федерации (далее – решение налогового органа), </w:t>
      </w:r>
      <w:r w:rsidRPr="004B350D">
        <w:rPr>
          <w:rFonts w:eastAsia="Calibri"/>
        </w:rPr>
        <w:t>что, по мнению Контрольно-счетного комитета, не согласуется с нормами главы 24.1 Бюджетного кодекса РФ.</w:t>
      </w:r>
    </w:p>
    <w:p w:rsidR="00C95499" w:rsidRDefault="00C95499" w:rsidP="00C95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2). </w:t>
      </w:r>
      <w:r w:rsidR="00FE473D">
        <w:t xml:space="preserve">По КРБ 04007090400500000244 было принято бюджетное обязательство сверх утвержденных лимитов бюджетных обязательств на основании договора на поставку товара (далее - Договор) </w:t>
      </w:r>
      <w:r>
        <w:t xml:space="preserve">на основании п.4 ч.1 ст.93 </w:t>
      </w:r>
      <w:r>
        <w:rPr>
          <w:rFonts w:eastAsia="Calibri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нужд». На основании ч.1 ст.103 информация о таком контракте не включается в реестр контрактов, заключенных заказчиком. </w:t>
      </w:r>
    </w:p>
    <w:p w:rsidR="00C95499" w:rsidRDefault="00C95499" w:rsidP="00C95499">
      <w:pPr>
        <w:pStyle w:val="a3"/>
        <w:ind w:left="0" w:firstLine="567"/>
        <w:jc w:val="both"/>
      </w:pPr>
      <w:r>
        <w:t xml:space="preserve">В нарушение п.7 </w:t>
      </w:r>
      <w:r w:rsidR="00FE473D">
        <w:rPr>
          <w:rFonts w:eastAsiaTheme="minorHAnsi"/>
          <w:lang w:eastAsia="en-US"/>
        </w:rPr>
        <w:t xml:space="preserve">Порядка учета бюджетных обязательств получателей средств бюджета Лахденпохского муниципального района, утвержденного постановлением Администрации Лахденпохского муниципального района № 614 от 30.12.2016 г., </w:t>
      </w:r>
      <w:r>
        <w:t xml:space="preserve">Учреждением были сформированы сведения о бюджетном обязательстве № РУ000091 только 29 декабря 2017 года, то есть по истечении более пяти месяцев с даты заключения Договора  - 07.07.2017 г. </w:t>
      </w:r>
    </w:p>
    <w:p w:rsidR="00C95499" w:rsidRDefault="00BE1565" w:rsidP="00BE1565">
      <w:pPr>
        <w:pStyle w:val="a3"/>
        <w:ind w:left="0" w:firstLine="567"/>
        <w:jc w:val="both"/>
      </w:pPr>
      <w:r>
        <w:t xml:space="preserve">В представленных пояснениях к Акту проверки Учреждением признается факт принятия бюджетных обязательств по Договору при отсутствии распределенных лимитов бюджетных обязательств и даются пояснения о невозможности не принять </w:t>
      </w:r>
      <w:r w:rsidRPr="00BE1565">
        <w:rPr>
          <w:b/>
          <w:i/>
        </w:rPr>
        <w:t>к учету</w:t>
      </w:r>
      <w:r>
        <w:t xml:space="preserve"> данное бюджетное обязательство в целях обеспечения деятельности и функционирования данного учреждения в период отопительного сезона. Контрольно-счетным комитетом не оспаривалась правомерность </w:t>
      </w:r>
      <w:r w:rsidRPr="00BE1565">
        <w:rPr>
          <w:b/>
          <w:i/>
        </w:rPr>
        <w:t>принятия к учету</w:t>
      </w:r>
      <w:r>
        <w:rPr>
          <w:b/>
          <w:i/>
        </w:rPr>
        <w:t xml:space="preserve"> </w:t>
      </w:r>
      <w:r>
        <w:t xml:space="preserve">принятого по договору бюджетного обязательства. Учреждение не имело право </w:t>
      </w:r>
      <w:r w:rsidRPr="00BE1565">
        <w:rPr>
          <w:b/>
          <w:i/>
        </w:rPr>
        <w:t>принимать</w:t>
      </w:r>
      <w:r>
        <w:t xml:space="preserve"> бюджетное обязательство в размере, превышающем доведенные до него лимиты бюджетных обязательств. </w:t>
      </w:r>
      <w:r w:rsidR="00FE473D">
        <w:rPr>
          <w:rFonts w:eastAsia="Calibri"/>
        </w:rPr>
        <w:t>П</w:t>
      </w:r>
      <w:r w:rsidR="00C95499">
        <w:rPr>
          <w:rFonts w:eastAsia="Calibri"/>
        </w:rPr>
        <w:t xml:space="preserve">ри принятии бюджетных обязательств в размерах, превышающих  доведенные до него лимиты бюджетных обязательств, </w:t>
      </w:r>
      <w:r w:rsidR="00C95499">
        <w:t xml:space="preserve"> МУ «РУО и ДМ» нарушило положения </w:t>
      </w:r>
      <w:r w:rsidR="008634B7">
        <w:t xml:space="preserve">п.5 ст.161, </w:t>
      </w:r>
      <w:r w:rsidR="00153E35">
        <w:t xml:space="preserve">ст.162, </w:t>
      </w:r>
      <w:r w:rsidR="00C95499">
        <w:t xml:space="preserve">п.3 ст.219 Бюджетного кодекса РФ. </w:t>
      </w:r>
    </w:p>
    <w:p w:rsidR="00C95499" w:rsidRDefault="00C95499" w:rsidP="00C95499">
      <w:pPr>
        <w:jc w:val="both"/>
        <w:rPr>
          <w:rFonts w:eastAsia="Calibri"/>
        </w:rPr>
      </w:pPr>
      <w:r>
        <w:t xml:space="preserve">       Ответственность за </w:t>
      </w:r>
      <w:r>
        <w:rPr>
          <w:rFonts w:eastAsia="Calibri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 </w:t>
      </w:r>
      <w:r w:rsidRPr="00CB5FD7">
        <w:t>предусмотрена статьей 15.1</w:t>
      </w:r>
      <w:r>
        <w:t>5.10</w:t>
      </w:r>
      <w:r w:rsidRPr="00CB5FD7">
        <w:t xml:space="preserve"> Кодекса об административных правонарушениях</w:t>
      </w:r>
      <w:r>
        <w:t>.</w:t>
      </w:r>
      <w:r w:rsidRPr="00CB5FD7">
        <w:t xml:space="preserve"> </w:t>
      </w:r>
    </w:p>
    <w:p w:rsidR="00743221" w:rsidRDefault="00743221" w:rsidP="00852F7E">
      <w:pPr>
        <w:pStyle w:val="a9"/>
        <w:ind w:firstLine="708"/>
        <w:jc w:val="both"/>
        <w:rPr>
          <w:b/>
        </w:rPr>
      </w:pPr>
    </w:p>
    <w:p w:rsidR="00FE473D" w:rsidRDefault="00FE473D" w:rsidP="00852F7E">
      <w:pPr>
        <w:pStyle w:val="a9"/>
        <w:ind w:firstLine="708"/>
        <w:jc w:val="both"/>
        <w:rPr>
          <w:b/>
        </w:rPr>
      </w:pPr>
      <w:r>
        <w:rPr>
          <w:b/>
        </w:rPr>
        <w:t>Выводы:</w:t>
      </w:r>
    </w:p>
    <w:p w:rsidR="008A654A" w:rsidRDefault="008A654A" w:rsidP="00AE4BDB">
      <w:pPr>
        <w:pStyle w:val="a9"/>
        <w:numPr>
          <w:ilvl w:val="0"/>
          <w:numId w:val="13"/>
        </w:numPr>
        <w:ind w:left="0" w:firstLine="708"/>
        <w:jc w:val="both"/>
      </w:pPr>
      <w:r w:rsidRPr="008A654A">
        <w:t>При проведении контрольного мероприятия были выявлены следующие нарушения бюджетного законодательства:</w:t>
      </w:r>
    </w:p>
    <w:p w:rsidR="00BE1565" w:rsidRPr="00660ECE" w:rsidRDefault="008A654A" w:rsidP="00AE4BDB">
      <w:pPr>
        <w:pStyle w:val="a9"/>
        <w:numPr>
          <w:ilvl w:val="1"/>
          <w:numId w:val="12"/>
        </w:numPr>
        <w:ind w:left="0" w:firstLine="708"/>
        <w:jc w:val="both"/>
      </w:pPr>
      <w:r w:rsidRPr="00660ECE">
        <w:rPr>
          <w:rFonts w:eastAsia="Calibri"/>
        </w:rPr>
        <w:t>В</w:t>
      </w:r>
      <w:r w:rsidR="00BE1565" w:rsidRPr="00660ECE">
        <w:rPr>
          <w:rFonts w:eastAsia="Calibri"/>
        </w:rPr>
        <w:t xml:space="preserve"> нарушение ст.160.2-1 Бюджетного Кодекса РФ, МУ «РУО и ДМ», как главный распорядитель бюджетных средств, не осуществляет внутренний финансовый контроль в части операций по </w:t>
      </w:r>
      <w:r w:rsidR="00BE1565" w:rsidRPr="00660ECE">
        <w:t xml:space="preserve">распределению лимитов бюджетных обязательств </w:t>
      </w:r>
      <w:r w:rsidR="003E48CF" w:rsidRPr="00660ECE">
        <w:t xml:space="preserve">и предельных объемов финансирования </w:t>
      </w:r>
      <w:r w:rsidR="00BE1565" w:rsidRPr="00660ECE">
        <w:t>по подведомственным получателям бюджетных средств и по исполнению бюджетной сметы МУ «РУО и ДМ» и подведомственных организаций</w:t>
      </w:r>
      <w:r w:rsidR="003E48CF" w:rsidRPr="00660ECE">
        <w:t>, что привело</w:t>
      </w:r>
      <w:r w:rsidR="00660ECE" w:rsidRPr="00660ECE">
        <w:t>,</w:t>
      </w:r>
      <w:r w:rsidR="003E48CF" w:rsidRPr="00660ECE">
        <w:t xml:space="preserve"> </w:t>
      </w:r>
      <w:r w:rsidR="00AA11E6" w:rsidRPr="00660ECE">
        <w:t>при</w:t>
      </w:r>
      <w:r w:rsidR="003E48CF" w:rsidRPr="00660ECE">
        <w:t xml:space="preserve"> исполнени</w:t>
      </w:r>
      <w:r w:rsidR="00AA11E6" w:rsidRPr="00660ECE">
        <w:t>и</w:t>
      </w:r>
      <w:r w:rsidR="003E48CF" w:rsidRPr="00660ECE">
        <w:t xml:space="preserve"> бюджета </w:t>
      </w:r>
      <w:r w:rsidR="00AA11E6" w:rsidRPr="00660ECE">
        <w:t xml:space="preserve">Лахденпохского муниципального района </w:t>
      </w:r>
      <w:r w:rsidR="003E48CF" w:rsidRPr="00660ECE">
        <w:t>за 2017 год</w:t>
      </w:r>
      <w:r w:rsidR="00660ECE" w:rsidRPr="00660ECE">
        <w:t>,</w:t>
      </w:r>
      <w:r w:rsidR="003E48CF" w:rsidRPr="00660ECE">
        <w:t xml:space="preserve"> к образованию просроченной кредиторской задолженности </w:t>
      </w:r>
      <w:r w:rsidR="00660ECE" w:rsidRPr="00660ECE">
        <w:t xml:space="preserve">за </w:t>
      </w:r>
      <w:r w:rsidR="00AA11E6" w:rsidRPr="00660ECE">
        <w:t>счет средств Субвенции в сумме 391,7 тыс. рублей</w:t>
      </w:r>
      <w:r w:rsidR="00BE1565" w:rsidRPr="00660ECE">
        <w:t>.</w:t>
      </w:r>
    </w:p>
    <w:p w:rsidR="00AE4BDB" w:rsidRDefault="00AE4BDB" w:rsidP="00153E35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МУ «РУО и ДМ» в нарушение положений </w:t>
      </w:r>
      <w:r w:rsidR="00153E35">
        <w:t xml:space="preserve">п.5 ст.161, ст.162, </w:t>
      </w:r>
      <w:r>
        <w:rPr>
          <w:rFonts w:eastAsia="Calibri"/>
        </w:rPr>
        <w:t>п.3 ст.219 Бюджетного кодекса РФ были приняты бюджетные обязательства при отсутствии доведенных лимитов бюджетных обязательств</w:t>
      </w:r>
      <w:r w:rsidR="00153E35">
        <w:rPr>
          <w:rFonts w:eastAsia="Calibri"/>
        </w:rPr>
        <w:t>.</w:t>
      </w:r>
    </w:p>
    <w:p w:rsidR="00153E35" w:rsidRPr="00153E35" w:rsidRDefault="00153E35" w:rsidP="00153E35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lastRenderedPageBreak/>
        <w:t xml:space="preserve">В нарушение п.7 </w:t>
      </w:r>
      <w:r w:rsidRPr="00153E35">
        <w:rPr>
          <w:rFonts w:eastAsiaTheme="minorHAnsi"/>
          <w:lang w:eastAsia="en-US"/>
        </w:rPr>
        <w:t xml:space="preserve">Порядка учета бюджетных обязательств получателей средств бюджета Лахденпохского муниципального района, утвержденного постановлением Администрации Лахденпохского муниципального района № 614 от 30.12.2016 г., </w:t>
      </w:r>
      <w:r>
        <w:t>Учреждением сформированы сведения о бюджетном обязательстве с нарушением установленных сроков.</w:t>
      </w:r>
    </w:p>
    <w:p w:rsidR="00AE4BDB" w:rsidRPr="00AE4BDB" w:rsidRDefault="00AE4BDB" w:rsidP="00153E35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8A654A">
        <w:rPr>
          <w:rFonts w:eastAsiaTheme="minorHAnsi"/>
          <w:lang w:eastAsia="en-US"/>
        </w:rPr>
        <w:t>Порядок учета бюджетных обязательств получателей средств бюджета Лахденпохского муниципального района, утвержденный постановлением Администрации Лахденпохского муниципального района № 614 от 30.12.2016 г. не предусматривает постановку на учет принятых бюджетных обязательств  по р</w:t>
      </w:r>
      <w:r w:rsidRPr="008A654A">
        <w:rPr>
          <w:rFonts w:eastAsia="Calibri"/>
        </w:rPr>
        <w:t xml:space="preserve">ешению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– решение налогового органа), </w:t>
      </w:r>
      <w:r>
        <w:rPr>
          <w:rFonts w:eastAsia="Calibri"/>
        </w:rPr>
        <w:t xml:space="preserve">что </w:t>
      </w:r>
      <w:r w:rsidRPr="008A654A">
        <w:rPr>
          <w:rFonts w:eastAsia="Calibri"/>
        </w:rPr>
        <w:t>не согласуется с нормами главы 24.1 Бюджетного кодекса РФ.</w:t>
      </w:r>
    </w:p>
    <w:p w:rsidR="00AE4BDB" w:rsidRPr="00AE4BDB" w:rsidRDefault="00AE4BDB" w:rsidP="00AE4BDB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E4BDB">
        <w:rPr>
          <w:rFonts w:eastAsia="Calibri"/>
        </w:rPr>
        <w:t>Общий объем проверенных в ходе контрольного мероприятия средств составляет 691,03 тыс. рублей,  в том числе выявлено финансовых нарушений на сумму 65,9 тыс. рублей.</w:t>
      </w:r>
    </w:p>
    <w:p w:rsidR="00AE4BDB" w:rsidRDefault="00AE4BDB" w:rsidP="00AE4BDB">
      <w:pPr>
        <w:pStyle w:val="a3"/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B75EE4" w:rsidRDefault="00AE4BDB" w:rsidP="00420381">
      <w:pPr>
        <w:tabs>
          <w:tab w:val="left" w:pos="2676"/>
        </w:tabs>
        <w:jc w:val="both"/>
        <w:rPr>
          <w:b/>
        </w:rPr>
      </w:pPr>
      <w:r>
        <w:rPr>
          <w:b/>
        </w:rPr>
        <w:t xml:space="preserve">          </w:t>
      </w:r>
      <w:r w:rsidR="00C51940" w:rsidRPr="00974C01"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C51940">
        <w:rPr>
          <w:b/>
        </w:rPr>
        <w:t xml:space="preserve"> </w:t>
      </w:r>
    </w:p>
    <w:p w:rsidR="003E48CF" w:rsidRPr="003E48CF" w:rsidRDefault="00AE4BDB" w:rsidP="003E48CF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600"/>
        <w:jc w:val="both"/>
        <w:rPr>
          <w:rFonts w:eastAsia="Calibri"/>
        </w:rPr>
      </w:pPr>
      <w:r w:rsidRPr="00AE4BDB">
        <w:t xml:space="preserve">По факту </w:t>
      </w:r>
      <w:r w:rsidR="00153E35">
        <w:t>принятия муниципальным учреждением «Районное управление образования и по делам молодежи»</w:t>
      </w:r>
      <w:r w:rsidR="00385D21">
        <w:t xml:space="preserve"> в 2017 году бюджетных обязательств в размерах, превышающих доведенные лимиты бюджетных обязательств возбудить дело об административном правонарушении по признакам административного правонарушения, ответственность за которое предусмотрена статьей 15.15.10 </w:t>
      </w:r>
      <w:r w:rsidR="00385D21" w:rsidRPr="003E48CF">
        <w:rPr>
          <w:rFonts w:eastAsia="Calibri"/>
        </w:rPr>
        <w:t>Кодекса Российской Федерации об административных правонарушениях от 30.12.2001 № 195-ФЗ.</w:t>
      </w:r>
    </w:p>
    <w:p w:rsidR="00AA11E6" w:rsidRDefault="003E48CF" w:rsidP="00AA11E6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600"/>
        <w:jc w:val="both"/>
      </w:pPr>
      <w:r w:rsidRPr="00660ECE">
        <w:t>По факту</w:t>
      </w:r>
      <w:r>
        <w:t xml:space="preserve"> </w:t>
      </w:r>
      <w:r>
        <w:tab/>
      </w:r>
      <w:r w:rsidR="00AA11E6">
        <w:t>нераспределения по подведомственным получателям  бюджетных средств доведенных в 2017 году предельных о</w:t>
      </w:r>
      <w:r w:rsidR="00660ECE">
        <w:t>бъемов финансирования, повлекшему</w:t>
      </w:r>
      <w:r w:rsidR="00AA11E6">
        <w:t xml:space="preserve"> прирост просроченной кредиторской задолженности на 01.01.2018 года  за счет средств Субвенции в сумме 391,7 тыс. рублей рекомендовать руководителю МУ «РУО и ДМ» применить меры дисциплинарного взыскания к ответственным должностным лицам.</w:t>
      </w:r>
    </w:p>
    <w:p w:rsidR="00AE4BDB" w:rsidRPr="00AE4BDB" w:rsidRDefault="00AE4BDB" w:rsidP="00AA11E6">
      <w:pPr>
        <w:autoSpaceDE w:val="0"/>
        <w:autoSpaceDN w:val="0"/>
        <w:adjustRightInd w:val="0"/>
        <w:jc w:val="both"/>
      </w:pPr>
    </w:p>
    <w:p w:rsidR="00C51940" w:rsidRPr="00D95784" w:rsidRDefault="00AA11E6" w:rsidP="00AA11E6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C51940" w:rsidRPr="00D95784">
        <w:rPr>
          <w:b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C51940" w:rsidRPr="00D95784" w:rsidRDefault="00C51940" w:rsidP="00B1484E">
      <w:p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  <w:r w:rsidRPr="00D95784">
        <w:rPr>
          <w:sz w:val="28"/>
          <w:szCs w:val="28"/>
        </w:rPr>
        <w:tab/>
      </w:r>
      <w:r w:rsidRPr="00D95784">
        <w:rPr>
          <w:bCs/>
        </w:rPr>
        <w:t>По результатам контрольного мероприятия предлагается принять меры к устранению выявленных нарушений, а именно:</w:t>
      </w:r>
    </w:p>
    <w:p w:rsidR="00CE2929" w:rsidRPr="00CE2929" w:rsidRDefault="00B07AB6" w:rsidP="00CE2929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  <w:r>
        <w:rPr>
          <w:bCs/>
        </w:rPr>
        <w:t>Муниципальному учреждению «Районное управление образования и по делам молодежи»</w:t>
      </w:r>
      <w:r w:rsidR="00CE2929" w:rsidRPr="00CE2929">
        <w:rPr>
          <w:bCs/>
        </w:rPr>
        <w:t>:</w:t>
      </w:r>
    </w:p>
    <w:p w:rsidR="00CE2929" w:rsidRDefault="00C51940" w:rsidP="00CE2929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993"/>
        </w:tabs>
        <w:jc w:val="both"/>
        <w:outlineLvl w:val="3"/>
      </w:pPr>
      <w:r w:rsidRPr="00D95784">
        <w:t>Рассмотреть результаты контрольного мероприятия.</w:t>
      </w:r>
    </w:p>
    <w:p w:rsidR="005B5C74" w:rsidRDefault="00B07AB6" w:rsidP="005B5C74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993"/>
        </w:tabs>
        <w:ind w:left="0" w:firstLine="360"/>
        <w:jc w:val="both"/>
        <w:outlineLvl w:val="3"/>
      </w:pPr>
      <w:r>
        <w:t xml:space="preserve">Организовать работу по осуществлению внутреннего финансового контроля </w:t>
      </w:r>
      <w:r w:rsidR="005B5C74">
        <w:t>в части реализации положений статьи 160.2-1 Бюджетного кодекса РФ в соответствии с утвержденными локальными нормативными актами и картами внутреннего финансового контроля.</w:t>
      </w:r>
    </w:p>
    <w:p w:rsidR="00D152F0" w:rsidRPr="00D32C42" w:rsidRDefault="00D152F0" w:rsidP="005B5C74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993"/>
        </w:tabs>
        <w:ind w:left="0" w:firstLine="360"/>
        <w:jc w:val="both"/>
        <w:outlineLvl w:val="3"/>
      </w:pPr>
      <w:r>
        <w:t xml:space="preserve">Организовать работу по учету бюджетных обязательств в соответствии с законодательством Российской Федерации и нормативными актами Администрации Лахденпохского муниципального района. </w:t>
      </w:r>
    </w:p>
    <w:p w:rsidR="00CE2929" w:rsidRDefault="00CE2929" w:rsidP="005B5C74">
      <w:pPr>
        <w:pStyle w:val="a3"/>
        <w:ind w:left="0" w:firstLine="360"/>
        <w:jc w:val="both"/>
      </w:pPr>
      <w:r>
        <w:t>1.</w:t>
      </w:r>
      <w:r w:rsidR="00D152F0">
        <w:t>4</w:t>
      </w:r>
      <w:r>
        <w:t xml:space="preserve">. </w:t>
      </w:r>
      <w:r w:rsidR="00742681">
        <w:t xml:space="preserve">Принять меры к </w:t>
      </w:r>
      <w:r w:rsidR="005B5C74">
        <w:t xml:space="preserve">недопущению принятия бюджетных обязательств в размерах, превышающих утвержденные лимиты бюджетных обязательств. </w:t>
      </w:r>
    </w:p>
    <w:p w:rsidR="00C51940" w:rsidRPr="00D152F0" w:rsidRDefault="00D152F0" w:rsidP="00974C01">
      <w:pPr>
        <w:tabs>
          <w:tab w:val="left" w:pos="2676"/>
        </w:tabs>
        <w:jc w:val="both"/>
      </w:pPr>
      <w:r>
        <w:rPr>
          <w:b/>
        </w:rPr>
        <w:lastRenderedPageBreak/>
        <w:t xml:space="preserve">        </w:t>
      </w:r>
      <w:r w:rsidR="00C51940" w:rsidRPr="00CE2929">
        <w:rPr>
          <w:b/>
        </w:rPr>
        <w:t xml:space="preserve">Другие предложения: </w:t>
      </w:r>
      <w:r w:rsidRPr="00D152F0">
        <w:t xml:space="preserve">по результатам проведенного контрольного мероприятия отправить в Администрацию Лахденпохского муниципального района </w:t>
      </w:r>
      <w:r w:rsidR="00660ECE" w:rsidRPr="00101A9E">
        <w:t>информационное</w:t>
      </w:r>
      <w:r w:rsidRPr="00101A9E">
        <w:t xml:space="preserve"> письм</w:t>
      </w:r>
      <w:r w:rsidR="00660ECE" w:rsidRPr="00101A9E">
        <w:t>о</w:t>
      </w:r>
      <w:r w:rsidRPr="00101A9E">
        <w:t>.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Pr="00974C01" w:rsidRDefault="00D152F0" w:rsidP="00974C01">
      <w:pPr>
        <w:tabs>
          <w:tab w:val="left" w:pos="2676"/>
        </w:tabs>
        <w:jc w:val="both"/>
        <w:rPr>
          <w:b/>
        </w:rPr>
      </w:pPr>
      <w:r>
        <w:rPr>
          <w:b/>
        </w:rPr>
        <w:t xml:space="preserve">       </w:t>
      </w:r>
      <w:r w:rsidR="00C51940" w:rsidRPr="00974C01">
        <w:rPr>
          <w:b/>
        </w:rPr>
        <w:t>Направить отчет:</w:t>
      </w:r>
    </w:p>
    <w:p w:rsidR="00C51940" w:rsidRDefault="00101A9E" w:rsidP="00974C01">
      <w:pPr>
        <w:tabs>
          <w:tab w:val="left" w:pos="2676"/>
        </w:tabs>
        <w:jc w:val="both"/>
      </w:pPr>
      <w:r>
        <w:t xml:space="preserve">       </w:t>
      </w:r>
      <w:r w:rsidR="00D152F0">
        <w:t>Совет Лахденпохского муниципального района</w:t>
      </w:r>
    </w:p>
    <w:p w:rsidR="00C51940" w:rsidRDefault="00C51940" w:rsidP="005434C0">
      <w:pPr>
        <w:jc w:val="both"/>
        <w:rPr>
          <w:b/>
        </w:rPr>
      </w:pPr>
    </w:p>
    <w:p w:rsidR="00C51940" w:rsidRDefault="00D152F0" w:rsidP="005434C0">
      <w:pPr>
        <w:jc w:val="both"/>
      </w:pPr>
      <w:r>
        <w:rPr>
          <w:b/>
        </w:rPr>
        <w:t xml:space="preserve">       </w:t>
      </w:r>
      <w:r w:rsidR="00C51940" w:rsidRPr="00974C01">
        <w:rPr>
          <w:b/>
        </w:rPr>
        <w:t>Предлагаемые представления и /или предписания:</w:t>
      </w:r>
      <w:r w:rsidR="00C51940">
        <w:rPr>
          <w:b/>
        </w:rPr>
        <w:t xml:space="preserve"> </w:t>
      </w:r>
    </w:p>
    <w:p w:rsidR="00101A9E" w:rsidRPr="00B63A09" w:rsidRDefault="00101A9E" w:rsidP="00101A9E">
      <w:pPr>
        <w:pStyle w:val="a3"/>
        <w:tabs>
          <w:tab w:val="left" w:pos="2676"/>
        </w:tabs>
        <w:ind w:left="0"/>
        <w:jc w:val="both"/>
      </w:pPr>
      <w:r>
        <w:t xml:space="preserve">       В связи с выявленными нарушениями по результатам контрольного мероприятия предлагается вынести представлени</w:t>
      </w:r>
      <w:r w:rsidR="00EA3F59">
        <w:t>е</w:t>
      </w:r>
      <w:r>
        <w:t xml:space="preserve"> в адрес муниципального учреждения «Районное управление образования и по делам молодежи».</w:t>
      </w: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  <w:r>
        <w:t>Инспектор Контрольно-счетного комитета</w:t>
      </w:r>
    </w:p>
    <w:p w:rsidR="00C51940" w:rsidRPr="003104E3" w:rsidRDefault="00C51940" w:rsidP="005434C0">
      <w:pPr>
        <w:jc w:val="both"/>
      </w:pPr>
      <w:r>
        <w:t xml:space="preserve">Лахденпохского муниципального района                              </w:t>
      </w:r>
      <w:r w:rsidR="00556B70">
        <w:t xml:space="preserve">            </w:t>
      </w:r>
      <w:r>
        <w:t xml:space="preserve">       </w:t>
      </w:r>
      <w:r w:rsidR="00556B70">
        <w:t xml:space="preserve">   Т.В.Сергушкина</w:t>
      </w:r>
    </w:p>
    <w:sectPr w:rsidR="00C51940" w:rsidRPr="003104E3" w:rsidSect="00F60D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6F" w:rsidRDefault="00553A6F" w:rsidP="008B1B82">
      <w:r>
        <w:separator/>
      </w:r>
    </w:p>
  </w:endnote>
  <w:endnote w:type="continuationSeparator" w:id="1">
    <w:p w:rsidR="00553A6F" w:rsidRDefault="00553A6F" w:rsidP="008B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9E" w:rsidRDefault="0091589D">
    <w:pPr>
      <w:pStyle w:val="af5"/>
      <w:jc w:val="right"/>
    </w:pPr>
    <w:fldSimple w:instr=" PAGE   \* MERGEFORMAT ">
      <w:r w:rsidR="00EA3F59">
        <w:rPr>
          <w:noProof/>
        </w:rPr>
        <w:t>8</w:t>
      </w:r>
    </w:fldSimple>
  </w:p>
  <w:p w:rsidR="00101A9E" w:rsidRDefault="00101A9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6F" w:rsidRDefault="00553A6F" w:rsidP="008B1B82">
      <w:r>
        <w:separator/>
      </w:r>
    </w:p>
  </w:footnote>
  <w:footnote w:type="continuationSeparator" w:id="1">
    <w:p w:rsidR="00553A6F" w:rsidRDefault="00553A6F" w:rsidP="008B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818"/>
    <w:multiLevelType w:val="multilevel"/>
    <w:tmpl w:val="BD482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4" w:hanging="1800"/>
      </w:pPr>
      <w:rPr>
        <w:rFonts w:hint="default"/>
      </w:rPr>
    </w:lvl>
  </w:abstractNum>
  <w:abstractNum w:abstractNumId="1">
    <w:nsid w:val="0CD31A45"/>
    <w:multiLevelType w:val="hybridMultilevel"/>
    <w:tmpl w:val="153E3484"/>
    <w:lvl w:ilvl="0" w:tplc="86C82202">
      <w:start w:val="1"/>
      <w:numFmt w:val="decimal"/>
      <w:lvlText w:val="%1."/>
      <w:lvlJc w:val="left"/>
      <w:pPr>
        <w:ind w:left="97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0A46B0"/>
    <w:multiLevelType w:val="multilevel"/>
    <w:tmpl w:val="ED72C04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3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FF6730"/>
    <w:multiLevelType w:val="hybridMultilevel"/>
    <w:tmpl w:val="D7D47172"/>
    <w:lvl w:ilvl="0" w:tplc="20CC8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72DDA"/>
    <w:multiLevelType w:val="multilevel"/>
    <w:tmpl w:val="20B65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Times New Roman" w:hint="default"/>
      </w:rPr>
    </w:lvl>
  </w:abstractNum>
  <w:abstractNum w:abstractNumId="6">
    <w:nsid w:val="403E572C"/>
    <w:multiLevelType w:val="hybridMultilevel"/>
    <w:tmpl w:val="4D38F590"/>
    <w:lvl w:ilvl="0" w:tplc="E31063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CD305C1"/>
    <w:multiLevelType w:val="multilevel"/>
    <w:tmpl w:val="F2D46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8B1281"/>
    <w:multiLevelType w:val="multilevel"/>
    <w:tmpl w:val="3602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A054141"/>
    <w:multiLevelType w:val="hybridMultilevel"/>
    <w:tmpl w:val="D3F01896"/>
    <w:lvl w:ilvl="0" w:tplc="0CF0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000159"/>
    <w:multiLevelType w:val="multilevel"/>
    <w:tmpl w:val="9FC826AE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1">
    <w:nsid w:val="693E3789"/>
    <w:multiLevelType w:val="multilevel"/>
    <w:tmpl w:val="FC9EC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D935F64"/>
    <w:multiLevelType w:val="multilevel"/>
    <w:tmpl w:val="0284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661DCF"/>
    <w:multiLevelType w:val="multilevel"/>
    <w:tmpl w:val="6ABAC92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5DC2"/>
    <w:rsid w:val="00004321"/>
    <w:rsid w:val="000071D0"/>
    <w:rsid w:val="00012395"/>
    <w:rsid w:val="00012BCA"/>
    <w:rsid w:val="00013C1B"/>
    <w:rsid w:val="00024C38"/>
    <w:rsid w:val="00027007"/>
    <w:rsid w:val="00035489"/>
    <w:rsid w:val="000363B5"/>
    <w:rsid w:val="000404AC"/>
    <w:rsid w:val="00041A9F"/>
    <w:rsid w:val="00041C4C"/>
    <w:rsid w:val="00044BC2"/>
    <w:rsid w:val="00051BF4"/>
    <w:rsid w:val="0005241C"/>
    <w:rsid w:val="00062406"/>
    <w:rsid w:val="000629D7"/>
    <w:rsid w:val="00065D72"/>
    <w:rsid w:val="00066190"/>
    <w:rsid w:val="000662EF"/>
    <w:rsid w:val="000713E3"/>
    <w:rsid w:val="00071E69"/>
    <w:rsid w:val="00072FCB"/>
    <w:rsid w:val="00086584"/>
    <w:rsid w:val="00087616"/>
    <w:rsid w:val="00091C60"/>
    <w:rsid w:val="000941AE"/>
    <w:rsid w:val="000946AC"/>
    <w:rsid w:val="00097527"/>
    <w:rsid w:val="00097719"/>
    <w:rsid w:val="00097A0B"/>
    <w:rsid w:val="000A27BA"/>
    <w:rsid w:val="000A3564"/>
    <w:rsid w:val="000A4C39"/>
    <w:rsid w:val="000A7F59"/>
    <w:rsid w:val="000B2CF1"/>
    <w:rsid w:val="000B4893"/>
    <w:rsid w:val="000B5056"/>
    <w:rsid w:val="000C1FBD"/>
    <w:rsid w:val="000C3264"/>
    <w:rsid w:val="000C3640"/>
    <w:rsid w:val="000C383D"/>
    <w:rsid w:val="000C48F5"/>
    <w:rsid w:val="000C7B45"/>
    <w:rsid w:val="000D1C16"/>
    <w:rsid w:val="000D41C4"/>
    <w:rsid w:val="000E00F9"/>
    <w:rsid w:val="000E277A"/>
    <w:rsid w:val="000E2B75"/>
    <w:rsid w:val="000F6BE3"/>
    <w:rsid w:val="00101A9E"/>
    <w:rsid w:val="00105EBE"/>
    <w:rsid w:val="001066F1"/>
    <w:rsid w:val="0011290E"/>
    <w:rsid w:val="00123170"/>
    <w:rsid w:val="00123BD0"/>
    <w:rsid w:val="00140798"/>
    <w:rsid w:val="001429C4"/>
    <w:rsid w:val="00143D37"/>
    <w:rsid w:val="00153E35"/>
    <w:rsid w:val="001710DA"/>
    <w:rsid w:val="00171B2B"/>
    <w:rsid w:val="00171BFC"/>
    <w:rsid w:val="001735E8"/>
    <w:rsid w:val="00176B44"/>
    <w:rsid w:val="001856EB"/>
    <w:rsid w:val="00185D18"/>
    <w:rsid w:val="00186137"/>
    <w:rsid w:val="00186D05"/>
    <w:rsid w:val="001929DB"/>
    <w:rsid w:val="001A3601"/>
    <w:rsid w:val="001B2245"/>
    <w:rsid w:val="001B31E7"/>
    <w:rsid w:val="001B3A53"/>
    <w:rsid w:val="001B5826"/>
    <w:rsid w:val="001B7DF7"/>
    <w:rsid w:val="001C44D7"/>
    <w:rsid w:val="001D1DEA"/>
    <w:rsid w:val="001D4819"/>
    <w:rsid w:val="001D7232"/>
    <w:rsid w:val="001E0255"/>
    <w:rsid w:val="001E3CCD"/>
    <w:rsid w:val="001F2259"/>
    <w:rsid w:val="00203381"/>
    <w:rsid w:val="00205C01"/>
    <w:rsid w:val="002067D4"/>
    <w:rsid w:val="00207C87"/>
    <w:rsid w:val="00213127"/>
    <w:rsid w:val="00214D31"/>
    <w:rsid w:val="00215349"/>
    <w:rsid w:val="0021582D"/>
    <w:rsid w:val="002160B4"/>
    <w:rsid w:val="0022061C"/>
    <w:rsid w:val="00230870"/>
    <w:rsid w:val="002324DA"/>
    <w:rsid w:val="00232944"/>
    <w:rsid w:val="00241025"/>
    <w:rsid w:val="00241EFC"/>
    <w:rsid w:val="00252B26"/>
    <w:rsid w:val="00264B03"/>
    <w:rsid w:val="0027573A"/>
    <w:rsid w:val="00280F49"/>
    <w:rsid w:val="00285880"/>
    <w:rsid w:val="0029168D"/>
    <w:rsid w:val="00293B82"/>
    <w:rsid w:val="002A112A"/>
    <w:rsid w:val="002A5B08"/>
    <w:rsid w:val="002B2242"/>
    <w:rsid w:val="002B25D3"/>
    <w:rsid w:val="002B3903"/>
    <w:rsid w:val="002C3912"/>
    <w:rsid w:val="002C4C84"/>
    <w:rsid w:val="002C66BA"/>
    <w:rsid w:val="002E2D28"/>
    <w:rsid w:val="002E3E68"/>
    <w:rsid w:val="002E4473"/>
    <w:rsid w:val="002E4866"/>
    <w:rsid w:val="002E5DC2"/>
    <w:rsid w:val="002E772F"/>
    <w:rsid w:val="002F3C3E"/>
    <w:rsid w:val="002F4993"/>
    <w:rsid w:val="002F57D5"/>
    <w:rsid w:val="00305128"/>
    <w:rsid w:val="0030587A"/>
    <w:rsid w:val="00305D18"/>
    <w:rsid w:val="003101CF"/>
    <w:rsid w:val="003104E3"/>
    <w:rsid w:val="00324C78"/>
    <w:rsid w:val="00335C68"/>
    <w:rsid w:val="003367AA"/>
    <w:rsid w:val="00340048"/>
    <w:rsid w:val="0034060D"/>
    <w:rsid w:val="00341302"/>
    <w:rsid w:val="00343031"/>
    <w:rsid w:val="0034365C"/>
    <w:rsid w:val="00343942"/>
    <w:rsid w:val="003508EB"/>
    <w:rsid w:val="00351886"/>
    <w:rsid w:val="00353600"/>
    <w:rsid w:val="00354C07"/>
    <w:rsid w:val="00356432"/>
    <w:rsid w:val="003573D3"/>
    <w:rsid w:val="00361745"/>
    <w:rsid w:val="003623A4"/>
    <w:rsid w:val="00366886"/>
    <w:rsid w:val="00367550"/>
    <w:rsid w:val="003725D0"/>
    <w:rsid w:val="003763B0"/>
    <w:rsid w:val="003763F1"/>
    <w:rsid w:val="0038228D"/>
    <w:rsid w:val="003827B9"/>
    <w:rsid w:val="00385D21"/>
    <w:rsid w:val="0039151C"/>
    <w:rsid w:val="00394780"/>
    <w:rsid w:val="003B080C"/>
    <w:rsid w:val="003B4390"/>
    <w:rsid w:val="003B4A76"/>
    <w:rsid w:val="003B6065"/>
    <w:rsid w:val="003C49F3"/>
    <w:rsid w:val="003C61C7"/>
    <w:rsid w:val="003C77AE"/>
    <w:rsid w:val="003D0CEB"/>
    <w:rsid w:val="003D496C"/>
    <w:rsid w:val="003E3209"/>
    <w:rsid w:val="003E3E02"/>
    <w:rsid w:val="003E48CF"/>
    <w:rsid w:val="003E532E"/>
    <w:rsid w:val="003F0C65"/>
    <w:rsid w:val="003F4FBD"/>
    <w:rsid w:val="0040342A"/>
    <w:rsid w:val="00410268"/>
    <w:rsid w:val="00413EC6"/>
    <w:rsid w:val="00420381"/>
    <w:rsid w:val="004214A5"/>
    <w:rsid w:val="00423917"/>
    <w:rsid w:val="00427F9E"/>
    <w:rsid w:val="00431C5B"/>
    <w:rsid w:val="00444500"/>
    <w:rsid w:val="004453A1"/>
    <w:rsid w:val="0045564E"/>
    <w:rsid w:val="0047185C"/>
    <w:rsid w:val="00472232"/>
    <w:rsid w:val="00476C3C"/>
    <w:rsid w:val="00484537"/>
    <w:rsid w:val="00484E9A"/>
    <w:rsid w:val="0048580C"/>
    <w:rsid w:val="00491BB6"/>
    <w:rsid w:val="00492F99"/>
    <w:rsid w:val="00493A0C"/>
    <w:rsid w:val="004A4BA7"/>
    <w:rsid w:val="004A6711"/>
    <w:rsid w:val="004B055C"/>
    <w:rsid w:val="004B2882"/>
    <w:rsid w:val="004C1653"/>
    <w:rsid w:val="004C2957"/>
    <w:rsid w:val="004D17D1"/>
    <w:rsid w:val="004D2CAC"/>
    <w:rsid w:val="004D4197"/>
    <w:rsid w:val="004D4DB6"/>
    <w:rsid w:val="004D4F67"/>
    <w:rsid w:val="004D5F60"/>
    <w:rsid w:val="004E237F"/>
    <w:rsid w:val="004F0540"/>
    <w:rsid w:val="004F20F7"/>
    <w:rsid w:val="0050227C"/>
    <w:rsid w:val="005128FB"/>
    <w:rsid w:val="005142FB"/>
    <w:rsid w:val="00520FD6"/>
    <w:rsid w:val="00536D09"/>
    <w:rsid w:val="00541CF3"/>
    <w:rsid w:val="005434C0"/>
    <w:rsid w:val="00553A6F"/>
    <w:rsid w:val="005552C8"/>
    <w:rsid w:val="00555CF5"/>
    <w:rsid w:val="00556B70"/>
    <w:rsid w:val="0056360C"/>
    <w:rsid w:val="00566BA6"/>
    <w:rsid w:val="00570813"/>
    <w:rsid w:val="0057434C"/>
    <w:rsid w:val="005776F4"/>
    <w:rsid w:val="00577EE1"/>
    <w:rsid w:val="00580021"/>
    <w:rsid w:val="00580A41"/>
    <w:rsid w:val="00582181"/>
    <w:rsid w:val="0058427B"/>
    <w:rsid w:val="0058510E"/>
    <w:rsid w:val="00586E41"/>
    <w:rsid w:val="00590D7B"/>
    <w:rsid w:val="00593A2D"/>
    <w:rsid w:val="005A7650"/>
    <w:rsid w:val="005B36CC"/>
    <w:rsid w:val="005B50AF"/>
    <w:rsid w:val="005B5C74"/>
    <w:rsid w:val="005C654E"/>
    <w:rsid w:val="005D3AD5"/>
    <w:rsid w:val="005D448F"/>
    <w:rsid w:val="005D7590"/>
    <w:rsid w:val="005D7EC8"/>
    <w:rsid w:val="005E2C1F"/>
    <w:rsid w:val="005E4BEE"/>
    <w:rsid w:val="005E54E6"/>
    <w:rsid w:val="005E568D"/>
    <w:rsid w:val="005F2872"/>
    <w:rsid w:val="005F52B8"/>
    <w:rsid w:val="00606D57"/>
    <w:rsid w:val="00607521"/>
    <w:rsid w:val="006113BD"/>
    <w:rsid w:val="00611D11"/>
    <w:rsid w:val="00613ED6"/>
    <w:rsid w:val="006156EB"/>
    <w:rsid w:val="006227E6"/>
    <w:rsid w:val="00623956"/>
    <w:rsid w:val="00623CF2"/>
    <w:rsid w:val="00634541"/>
    <w:rsid w:val="00640164"/>
    <w:rsid w:val="006406F3"/>
    <w:rsid w:val="00641DE8"/>
    <w:rsid w:val="00643828"/>
    <w:rsid w:val="00647D04"/>
    <w:rsid w:val="00651741"/>
    <w:rsid w:val="00660ECE"/>
    <w:rsid w:val="00662F3A"/>
    <w:rsid w:val="0066615E"/>
    <w:rsid w:val="00686D4F"/>
    <w:rsid w:val="00691098"/>
    <w:rsid w:val="00692545"/>
    <w:rsid w:val="006970C0"/>
    <w:rsid w:val="006A0156"/>
    <w:rsid w:val="006A01E5"/>
    <w:rsid w:val="006B0D0F"/>
    <w:rsid w:val="006B239D"/>
    <w:rsid w:val="006B2DA2"/>
    <w:rsid w:val="006D19B4"/>
    <w:rsid w:val="006D48FE"/>
    <w:rsid w:val="006D50D1"/>
    <w:rsid w:val="006E04F8"/>
    <w:rsid w:val="006F1228"/>
    <w:rsid w:val="006F4872"/>
    <w:rsid w:val="006F525F"/>
    <w:rsid w:val="006F5D86"/>
    <w:rsid w:val="006F6DDF"/>
    <w:rsid w:val="00705F3B"/>
    <w:rsid w:val="0070649D"/>
    <w:rsid w:val="007174A5"/>
    <w:rsid w:val="00730034"/>
    <w:rsid w:val="00742681"/>
    <w:rsid w:val="00743221"/>
    <w:rsid w:val="00743D57"/>
    <w:rsid w:val="00744FD5"/>
    <w:rsid w:val="00753A0E"/>
    <w:rsid w:val="00757844"/>
    <w:rsid w:val="00761FB2"/>
    <w:rsid w:val="00763D4C"/>
    <w:rsid w:val="007725B6"/>
    <w:rsid w:val="00773803"/>
    <w:rsid w:val="00780976"/>
    <w:rsid w:val="0078752B"/>
    <w:rsid w:val="00795F41"/>
    <w:rsid w:val="00797D1E"/>
    <w:rsid w:val="007A35DE"/>
    <w:rsid w:val="007A63D8"/>
    <w:rsid w:val="007A7174"/>
    <w:rsid w:val="007B1825"/>
    <w:rsid w:val="007B29F7"/>
    <w:rsid w:val="007B3E3B"/>
    <w:rsid w:val="007C0066"/>
    <w:rsid w:val="007C5DAF"/>
    <w:rsid w:val="007D12AD"/>
    <w:rsid w:val="007D53E9"/>
    <w:rsid w:val="007D5A95"/>
    <w:rsid w:val="007E1AEA"/>
    <w:rsid w:val="007E2AA6"/>
    <w:rsid w:val="007E3A0C"/>
    <w:rsid w:val="007F135F"/>
    <w:rsid w:val="007F13FF"/>
    <w:rsid w:val="007F45C7"/>
    <w:rsid w:val="007F70D8"/>
    <w:rsid w:val="00802360"/>
    <w:rsid w:val="00802430"/>
    <w:rsid w:val="00805532"/>
    <w:rsid w:val="008063D6"/>
    <w:rsid w:val="00806696"/>
    <w:rsid w:val="008125AC"/>
    <w:rsid w:val="00813994"/>
    <w:rsid w:val="00824ADF"/>
    <w:rsid w:val="00834AAA"/>
    <w:rsid w:val="00835956"/>
    <w:rsid w:val="008448EB"/>
    <w:rsid w:val="00845071"/>
    <w:rsid w:val="0084570A"/>
    <w:rsid w:val="008466CB"/>
    <w:rsid w:val="00852F7E"/>
    <w:rsid w:val="0085356E"/>
    <w:rsid w:val="008547B2"/>
    <w:rsid w:val="00855A68"/>
    <w:rsid w:val="00855F38"/>
    <w:rsid w:val="0086137C"/>
    <w:rsid w:val="00861A52"/>
    <w:rsid w:val="008634B7"/>
    <w:rsid w:val="00875DC4"/>
    <w:rsid w:val="0087616A"/>
    <w:rsid w:val="008763FA"/>
    <w:rsid w:val="00876D15"/>
    <w:rsid w:val="00880247"/>
    <w:rsid w:val="00881080"/>
    <w:rsid w:val="0088125D"/>
    <w:rsid w:val="00881CAD"/>
    <w:rsid w:val="00897976"/>
    <w:rsid w:val="008A00AF"/>
    <w:rsid w:val="008A48F7"/>
    <w:rsid w:val="008A57EE"/>
    <w:rsid w:val="008A654A"/>
    <w:rsid w:val="008B07C6"/>
    <w:rsid w:val="008B109A"/>
    <w:rsid w:val="008B1B82"/>
    <w:rsid w:val="008B2AFF"/>
    <w:rsid w:val="008B644D"/>
    <w:rsid w:val="008C4695"/>
    <w:rsid w:val="008D2A34"/>
    <w:rsid w:val="008D738F"/>
    <w:rsid w:val="008E00BC"/>
    <w:rsid w:val="008E19AC"/>
    <w:rsid w:val="008E5AD3"/>
    <w:rsid w:val="008E635D"/>
    <w:rsid w:val="008E7C83"/>
    <w:rsid w:val="008E7FE8"/>
    <w:rsid w:val="008F33EA"/>
    <w:rsid w:val="008F4FD4"/>
    <w:rsid w:val="008F7FA1"/>
    <w:rsid w:val="00907585"/>
    <w:rsid w:val="0091534C"/>
    <w:rsid w:val="0091589D"/>
    <w:rsid w:val="00927213"/>
    <w:rsid w:val="00930CC7"/>
    <w:rsid w:val="00934300"/>
    <w:rsid w:val="00941503"/>
    <w:rsid w:val="00942E6F"/>
    <w:rsid w:val="00957DA4"/>
    <w:rsid w:val="00960416"/>
    <w:rsid w:val="00972396"/>
    <w:rsid w:val="00974AB8"/>
    <w:rsid w:val="00974C01"/>
    <w:rsid w:val="0097775C"/>
    <w:rsid w:val="00977B83"/>
    <w:rsid w:val="0099348B"/>
    <w:rsid w:val="00995C38"/>
    <w:rsid w:val="009A2B02"/>
    <w:rsid w:val="009C1207"/>
    <w:rsid w:val="009C3FA2"/>
    <w:rsid w:val="009C67CB"/>
    <w:rsid w:val="009D0FE8"/>
    <w:rsid w:val="009D5655"/>
    <w:rsid w:val="009E2C74"/>
    <w:rsid w:val="009E3BE0"/>
    <w:rsid w:val="009E4D9B"/>
    <w:rsid w:val="009F0F49"/>
    <w:rsid w:val="00A04065"/>
    <w:rsid w:val="00A05DEE"/>
    <w:rsid w:val="00A105E1"/>
    <w:rsid w:val="00A329BD"/>
    <w:rsid w:val="00A33012"/>
    <w:rsid w:val="00A413C9"/>
    <w:rsid w:val="00A4530C"/>
    <w:rsid w:val="00A45C94"/>
    <w:rsid w:val="00A50B6B"/>
    <w:rsid w:val="00A51825"/>
    <w:rsid w:val="00A54836"/>
    <w:rsid w:val="00A54F5B"/>
    <w:rsid w:val="00A57250"/>
    <w:rsid w:val="00A67C99"/>
    <w:rsid w:val="00A7188E"/>
    <w:rsid w:val="00A71E9B"/>
    <w:rsid w:val="00A74368"/>
    <w:rsid w:val="00A76775"/>
    <w:rsid w:val="00A82ADB"/>
    <w:rsid w:val="00A83C60"/>
    <w:rsid w:val="00A86C82"/>
    <w:rsid w:val="00A87471"/>
    <w:rsid w:val="00A900C3"/>
    <w:rsid w:val="00A92062"/>
    <w:rsid w:val="00A93BDF"/>
    <w:rsid w:val="00A9710E"/>
    <w:rsid w:val="00AA0FED"/>
    <w:rsid w:val="00AA11E6"/>
    <w:rsid w:val="00AB1258"/>
    <w:rsid w:val="00AB7219"/>
    <w:rsid w:val="00AB724F"/>
    <w:rsid w:val="00AC7DF2"/>
    <w:rsid w:val="00AD499E"/>
    <w:rsid w:val="00AD4C7E"/>
    <w:rsid w:val="00AD7368"/>
    <w:rsid w:val="00AD7BBE"/>
    <w:rsid w:val="00AE272F"/>
    <w:rsid w:val="00AE3649"/>
    <w:rsid w:val="00AE4BDB"/>
    <w:rsid w:val="00AF0368"/>
    <w:rsid w:val="00AF3D32"/>
    <w:rsid w:val="00AF48E7"/>
    <w:rsid w:val="00B0440E"/>
    <w:rsid w:val="00B07AB6"/>
    <w:rsid w:val="00B10347"/>
    <w:rsid w:val="00B1484E"/>
    <w:rsid w:val="00B22F56"/>
    <w:rsid w:val="00B25674"/>
    <w:rsid w:val="00B30926"/>
    <w:rsid w:val="00B312D6"/>
    <w:rsid w:val="00B32045"/>
    <w:rsid w:val="00B42C1C"/>
    <w:rsid w:val="00B47246"/>
    <w:rsid w:val="00B5511C"/>
    <w:rsid w:val="00B55159"/>
    <w:rsid w:val="00B55438"/>
    <w:rsid w:val="00B6347E"/>
    <w:rsid w:val="00B7153E"/>
    <w:rsid w:val="00B718C1"/>
    <w:rsid w:val="00B725F4"/>
    <w:rsid w:val="00B72CB0"/>
    <w:rsid w:val="00B74CEF"/>
    <w:rsid w:val="00B75EE4"/>
    <w:rsid w:val="00B77102"/>
    <w:rsid w:val="00B7728C"/>
    <w:rsid w:val="00B804D7"/>
    <w:rsid w:val="00B851C2"/>
    <w:rsid w:val="00B86FF8"/>
    <w:rsid w:val="00B9584B"/>
    <w:rsid w:val="00BA137F"/>
    <w:rsid w:val="00BA38FB"/>
    <w:rsid w:val="00BA6F9A"/>
    <w:rsid w:val="00BB0966"/>
    <w:rsid w:val="00BB61E6"/>
    <w:rsid w:val="00BC0BF7"/>
    <w:rsid w:val="00BC3872"/>
    <w:rsid w:val="00BC3C38"/>
    <w:rsid w:val="00BC4CFF"/>
    <w:rsid w:val="00BC5827"/>
    <w:rsid w:val="00BD0385"/>
    <w:rsid w:val="00BD0543"/>
    <w:rsid w:val="00BD6FDF"/>
    <w:rsid w:val="00BE1565"/>
    <w:rsid w:val="00BE290E"/>
    <w:rsid w:val="00BE3376"/>
    <w:rsid w:val="00BE3FCD"/>
    <w:rsid w:val="00BE6FFD"/>
    <w:rsid w:val="00BE74B8"/>
    <w:rsid w:val="00C0344E"/>
    <w:rsid w:val="00C1012C"/>
    <w:rsid w:val="00C11CBD"/>
    <w:rsid w:val="00C1483B"/>
    <w:rsid w:val="00C15D2C"/>
    <w:rsid w:val="00C21745"/>
    <w:rsid w:val="00C27766"/>
    <w:rsid w:val="00C400B6"/>
    <w:rsid w:val="00C41EB1"/>
    <w:rsid w:val="00C45E8E"/>
    <w:rsid w:val="00C46029"/>
    <w:rsid w:val="00C50890"/>
    <w:rsid w:val="00C50E24"/>
    <w:rsid w:val="00C51940"/>
    <w:rsid w:val="00C52554"/>
    <w:rsid w:val="00C55AAE"/>
    <w:rsid w:val="00C60162"/>
    <w:rsid w:val="00C633F5"/>
    <w:rsid w:val="00C654E4"/>
    <w:rsid w:val="00C66D12"/>
    <w:rsid w:val="00C67DB1"/>
    <w:rsid w:val="00C729B1"/>
    <w:rsid w:val="00C7598E"/>
    <w:rsid w:val="00C77AFA"/>
    <w:rsid w:val="00C801D9"/>
    <w:rsid w:val="00C90D0A"/>
    <w:rsid w:val="00C90EAF"/>
    <w:rsid w:val="00C91A07"/>
    <w:rsid w:val="00C922DA"/>
    <w:rsid w:val="00C95499"/>
    <w:rsid w:val="00C96335"/>
    <w:rsid w:val="00C96457"/>
    <w:rsid w:val="00CA4964"/>
    <w:rsid w:val="00CB4206"/>
    <w:rsid w:val="00CB6383"/>
    <w:rsid w:val="00CC0CF1"/>
    <w:rsid w:val="00CC54F1"/>
    <w:rsid w:val="00CD4C6F"/>
    <w:rsid w:val="00CD5B0F"/>
    <w:rsid w:val="00CD689D"/>
    <w:rsid w:val="00CE2929"/>
    <w:rsid w:val="00CE3F92"/>
    <w:rsid w:val="00CE72F0"/>
    <w:rsid w:val="00CF0AD9"/>
    <w:rsid w:val="00CF0B92"/>
    <w:rsid w:val="00CF18C9"/>
    <w:rsid w:val="00CF1EFD"/>
    <w:rsid w:val="00D02B95"/>
    <w:rsid w:val="00D13321"/>
    <w:rsid w:val="00D152F0"/>
    <w:rsid w:val="00D341BF"/>
    <w:rsid w:val="00D43ABE"/>
    <w:rsid w:val="00D468E1"/>
    <w:rsid w:val="00D476D9"/>
    <w:rsid w:val="00D47EFB"/>
    <w:rsid w:val="00D5304F"/>
    <w:rsid w:val="00D5696D"/>
    <w:rsid w:val="00D647E7"/>
    <w:rsid w:val="00D81184"/>
    <w:rsid w:val="00D8172A"/>
    <w:rsid w:val="00D8183A"/>
    <w:rsid w:val="00D90B9E"/>
    <w:rsid w:val="00D92C99"/>
    <w:rsid w:val="00D95784"/>
    <w:rsid w:val="00D97FC2"/>
    <w:rsid w:val="00DA1C35"/>
    <w:rsid w:val="00DA1EF0"/>
    <w:rsid w:val="00DA27FC"/>
    <w:rsid w:val="00DA6259"/>
    <w:rsid w:val="00DB47F6"/>
    <w:rsid w:val="00DB6433"/>
    <w:rsid w:val="00DB6F20"/>
    <w:rsid w:val="00DB7481"/>
    <w:rsid w:val="00DC0130"/>
    <w:rsid w:val="00DC113C"/>
    <w:rsid w:val="00DD26D1"/>
    <w:rsid w:val="00DD3120"/>
    <w:rsid w:val="00DD75C0"/>
    <w:rsid w:val="00DD7E73"/>
    <w:rsid w:val="00DE12B3"/>
    <w:rsid w:val="00DE5608"/>
    <w:rsid w:val="00DE7172"/>
    <w:rsid w:val="00DE7438"/>
    <w:rsid w:val="00DF0EF2"/>
    <w:rsid w:val="00DF243C"/>
    <w:rsid w:val="00DF2596"/>
    <w:rsid w:val="00DF325D"/>
    <w:rsid w:val="00DF7D19"/>
    <w:rsid w:val="00E0449D"/>
    <w:rsid w:val="00E05D43"/>
    <w:rsid w:val="00E112D8"/>
    <w:rsid w:val="00E14E05"/>
    <w:rsid w:val="00E15F27"/>
    <w:rsid w:val="00E16143"/>
    <w:rsid w:val="00E17F85"/>
    <w:rsid w:val="00E219D7"/>
    <w:rsid w:val="00E305F3"/>
    <w:rsid w:val="00E30845"/>
    <w:rsid w:val="00E3387E"/>
    <w:rsid w:val="00E37949"/>
    <w:rsid w:val="00E40502"/>
    <w:rsid w:val="00E40982"/>
    <w:rsid w:val="00E470E7"/>
    <w:rsid w:val="00E50802"/>
    <w:rsid w:val="00E62A45"/>
    <w:rsid w:val="00E66CEF"/>
    <w:rsid w:val="00E75FD2"/>
    <w:rsid w:val="00E7696A"/>
    <w:rsid w:val="00E80C93"/>
    <w:rsid w:val="00E81B44"/>
    <w:rsid w:val="00E84CBC"/>
    <w:rsid w:val="00E934C6"/>
    <w:rsid w:val="00E93F21"/>
    <w:rsid w:val="00EA3F59"/>
    <w:rsid w:val="00EC23C1"/>
    <w:rsid w:val="00EC34D9"/>
    <w:rsid w:val="00EC6CA8"/>
    <w:rsid w:val="00EE2B56"/>
    <w:rsid w:val="00EE5495"/>
    <w:rsid w:val="00EE5A64"/>
    <w:rsid w:val="00EE6EF4"/>
    <w:rsid w:val="00EF2FE6"/>
    <w:rsid w:val="00EF673A"/>
    <w:rsid w:val="00EF7DED"/>
    <w:rsid w:val="00F011E9"/>
    <w:rsid w:val="00F01DCF"/>
    <w:rsid w:val="00F05CE6"/>
    <w:rsid w:val="00F07C5A"/>
    <w:rsid w:val="00F127D9"/>
    <w:rsid w:val="00F12EA4"/>
    <w:rsid w:val="00F14D1B"/>
    <w:rsid w:val="00F20C71"/>
    <w:rsid w:val="00F229CF"/>
    <w:rsid w:val="00F2594D"/>
    <w:rsid w:val="00F2694D"/>
    <w:rsid w:val="00F26BDE"/>
    <w:rsid w:val="00F31831"/>
    <w:rsid w:val="00F35634"/>
    <w:rsid w:val="00F406AF"/>
    <w:rsid w:val="00F4446D"/>
    <w:rsid w:val="00F463E6"/>
    <w:rsid w:val="00F50A8F"/>
    <w:rsid w:val="00F527E2"/>
    <w:rsid w:val="00F60D61"/>
    <w:rsid w:val="00F653EC"/>
    <w:rsid w:val="00F65705"/>
    <w:rsid w:val="00F65CF9"/>
    <w:rsid w:val="00F65F58"/>
    <w:rsid w:val="00F666F3"/>
    <w:rsid w:val="00F727E0"/>
    <w:rsid w:val="00F7373C"/>
    <w:rsid w:val="00F74769"/>
    <w:rsid w:val="00F74E34"/>
    <w:rsid w:val="00F76FDF"/>
    <w:rsid w:val="00F771CD"/>
    <w:rsid w:val="00F81075"/>
    <w:rsid w:val="00F85FD1"/>
    <w:rsid w:val="00F8797C"/>
    <w:rsid w:val="00F9383B"/>
    <w:rsid w:val="00F93D12"/>
    <w:rsid w:val="00F95EF0"/>
    <w:rsid w:val="00F977FD"/>
    <w:rsid w:val="00FB59C1"/>
    <w:rsid w:val="00FB7FC5"/>
    <w:rsid w:val="00FC73FA"/>
    <w:rsid w:val="00FC7D4B"/>
    <w:rsid w:val="00FC7F63"/>
    <w:rsid w:val="00FD42A4"/>
    <w:rsid w:val="00FE3B93"/>
    <w:rsid w:val="00FE3DFB"/>
    <w:rsid w:val="00FE42FC"/>
    <w:rsid w:val="00FE473D"/>
    <w:rsid w:val="00FF30A3"/>
    <w:rsid w:val="00FF3736"/>
    <w:rsid w:val="00FF3A61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532E"/>
    <w:pPr>
      <w:keepNext/>
      <w:outlineLvl w:val="0"/>
    </w:pPr>
    <w:rPr>
      <w:rFonts w:eastAsia="Arial Unicode MS"/>
      <w:u w:val="single"/>
    </w:rPr>
  </w:style>
  <w:style w:type="paragraph" w:styleId="3">
    <w:name w:val="heading 3"/>
    <w:basedOn w:val="a"/>
    <w:next w:val="a"/>
    <w:link w:val="30"/>
    <w:qFormat/>
    <w:rsid w:val="003E5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32E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E532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666F3"/>
    <w:pPr>
      <w:ind w:left="720"/>
    </w:pPr>
  </w:style>
  <w:style w:type="paragraph" w:customStyle="1" w:styleId="a4">
    <w:name w:val="Знак Знак Знак Знак Знак Знак Знак Знак Знак Знак Знак"/>
    <w:basedOn w:val="a"/>
    <w:rsid w:val="00F666F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63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63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4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E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rsid w:val="005552C8"/>
    <w:rPr>
      <w:rFonts w:cs="Times New Roman"/>
      <w:color w:val="0000FF"/>
      <w:u w:val="single"/>
    </w:rPr>
  </w:style>
  <w:style w:type="paragraph" w:customStyle="1" w:styleId="Default">
    <w:name w:val="Default"/>
    <w:rsid w:val="00A74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"/>
    <w:basedOn w:val="a"/>
    <w:uiPriority w:val="99"/>
    <w:rsid w:val="00A7436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A74368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74368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b"/>
    <w:uiPriority w:val="99"/>
    <w:semiHidden/>
    <w:rsid w:val="00A7436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basedOn w:val="a0"/>
    <w:link w:val="ac"/>
    <w:uiPriority w:val="99"/>
    <w:semiHidden/>
    <w:rsid w:val="003E0A41"/>
    <w:rPr>
      <w:rFonts w:ascii="Times New Roman" w:eastAsia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 Знак"/>
    <w:basedOn w:val="a"/>
    <w:uiPriority w:val="99"/>
    <w:rsid w:val="00A74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743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d">
    <w:name w:val="Текст сноски Знак"/>
    <w:basedOn w:val="a0"/>
    <w:link w:val="ae"/>
    <w:semiHidden/>
    <w:rsid w:val="00A7436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A74368"/>
    <w:rPr>
      <w:sz w:val="20"/>
      <w:szCs w:val="20"/>
    </w:rPr>
  </w:style>
  <w:style w:type="character" w:customStyle="1" w:styleId="FootnoteTextChar1">
    <w:name w:val="Footnote Text Char1"/>
    <w:basedOn w:val="a0"/>
    <w:link w:val="ae"/>
    <w:uiPriority w:val="99"/>
    <w:semiHidden/>
    <w:rsid w:val="003E0A41"/>
    <w:rPr>
      <w:rFonts w:ascii="Times New Roman" w:eastAsia="Times New Roman" w:hAnsi="Times New Roman"/>
      <w:sz w:val="20"/>
      <w:szCs w:val="20"/>
    </w:rPr>
  </w:style>
  <w:style w:type="paragraph" w:styleId="af">
    <w:name w:val="Normal (Web)"/>
    <w:basedOn w:val="a"/>
    <w:uiPriority w:val="99"/>
    <w:rsid w:val="00A74368"/>
    <w:pPr>
      <w:spacing w:before="100" w:beforeAutospacing="1" w:after="100" w:afterAutospacing="1"/>
    </w:pPr>
  </w:style>
  <w:style w:type="character" w:styleId="af0">
    <w:name w:val="Emphasis"/>
    <w:basedOn w:val="a0"/>
    <w:uiPriority w:val="99"/>
    <w:qFormat/>
    <w:rsid w:val="00A74368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A74368"/>
    <w:rPr>
      <w:rFonts w:cs="Times New Roman"/>
      <w:b/>
      <w:bCs/>
    </w:rPr>
  </w:style>
  <w:style w:type="character" w:styleId="af2">
    <w:name w:val="Placeholder Text"/>
    <w:basedOn w:val="a0"/>
    <w:uiPriority w:val="99"/>
    <w:semiHidden/>
    <w:rsid w:val="00A74368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A74368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8B1B8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B1B82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B1B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1B82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rsid w:val="003C61C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B851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B48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basedOn w:val="a0"/>
    <w:rsid w:val="000B4893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Body Text"/>
    <w:basedOn w:val="a"/>
    <w:link w:val="af9"/>
    <w:uiPriority w:val="99"/>
    <w:rsid w:val="000B489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0B489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431C5B"/>
    <w:rPr>
      <w:rFonts w:ascii="Times New Roman" w:eastAsia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431C5B"/>
    <w:rPr>
      <w:color w:val="106BBE"/>
    </w:rPr>
  </w:style>
  <w:style w:type="paragraph" w:customStyle="1" w:styleId="rtejustify">
    <w:name w:val="rtejustify"/>
    <w:basedOn w:val="a"/>
    <w:uiPriority w:val="99"/>
    <w:rsid w:val="00431C5B"/>
    <w:pPr>
      <w:spacing w:before="100" w:beforeAutospacing="1" w:after="100" w:afterAutospacing="1"/>
    </w:pPr>
  </w:style>
  <w:style w:type="paragraph" w:customStyle="1" w:styleId="afb">
    <w:name w:val="Нормальный (таблица)"/>
    <w:basedOn w:val="a"/>
    <w:next w:val="a"/>
    <w:uiPriority w:val="99"/>
    <w:rsid w:val="006F122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F1AFA56EC1AB541B857C14F2CA39A3067BF09CCE09D5FA429C1DF542EBBD6CF8E3FAFC7464FB5BDF6C42J4w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3B516125CE836554DC5E05A6AC06C59C9C02E7410401B6B0226F737CA627653A88C95FB67E991U8S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3B42-83C2-4A96-A75A-AB4E944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2018-04-16T08:05:00Z</cp:lastPrinted>
  <dcterms:created xsi:type="dcterms:W3CDTF">2018-04-14T10:19:00Z</dcterms:created>
  <dcterms:modified xsi:type="dcterms:W3CDTF">2018-04-16T12:18:00Z</dcterms:modified>
</cp:coreProperties>
</file>