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5" w:rsidRDefault="00F47E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E55" w:rsidRDefault="00AA08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КАРЕЛИЯ</w:t>
      </w:r>
    </w:p>
    <w:p w:rsidR="00F47E55" w:rsidRDefault="00AA08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ЛАХДЕНПОХСКОГО МУНИЦИПАЛЬНОГО РАЙОНА</w:t>
      </w:r>
    </w:p>
    <w:p w:rsidR="00F47E55" w:rsidRDefault="00F47E55">
      <w:pPr>
        <w:spacing w:after="0"/>
        <w:jc w:val="center"/>
        <w:rPr>
          <w:sz w:val="26"/>
          <w:szCs w:val="26"/>
        </w:rPr>
      </w:pPr>
    </w:p>
    <w:p w:rsidR="00F47E55" w:rsidRDefault="00AA08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A46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A08AA">
        <w:rPr>
          <w:rFonts w:ascii="Times New Roman" w:hAnsi="Times New Roman"/>
          <w:sz w:val="24"/>
          <w:szCs w:val="24"/>
        </w:rPr>
        <w:t xml:space="preserve">  апреля 2018 года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A08A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177</w:t>
      </w:r>
    </w:p>
    <w:p w:rsidR="00F47E55" w:rsidRDefault="00AA0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Лахденпохья</w:t>
      </w:r>
    </w:p>
    <w:p w:rsidR="00F47E55" w:rsidRDefault="00F47E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077"/>
        <w:gridCol w:w="5211"/>
      </w:tblGrid>
      <w:tr w:rsidR="00F47E55">
        <w:tc>
          <w:tcPr>
            <w:tcW w:w="4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AA08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об условиях оплаты труда руководителей, их заместителей, главных бухгалтеров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унитарных предприятий Лахденпохского муниципального района</w:t>
            </w: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F47E5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47E55" w:rsidRDefault="00F47E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7E55" w:rsidRDefault="0030052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AA08AA">
        <w:rPr>
          <w:rFonts w:ascii="Times New Roman" w:eastAsia="Times New Roman" w:hAnsi="Times New Roman"/>
          <w:sz w:val="24"/>
          <w:szCs w:val="24"/>
        </w:rPr>
        <w:t>В соответствии со статьей 145 Трудового кодекса Российской Федерации, Уставом муниципального образования «Лахденпохский муниципальный район» и в целях единого подхода к определению условий оплаты труда руководителей, их заместителей, главных бухгалтеров муниципальных унитарных предприятий, Администрация Лахденпохского муниципального района</w:t>
      </w:r>
      <w:r w:rsidR="00A064D3">
        <w:rPr>
          <w:rFonts w:ascii="Times New Roman" w:eastAsia="Times New Roman" w:hAnsi="Times New Roman"/>
          <w:sz w:val="24"/>
          <w:szCs w:val="24"/>
        </w:rPr>
        <w:t xml:space="preserve"> </w:t>
      </w:r>
      <w:r w:rsidR="00AA08AA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F47E55" w:rsidRDefault="00F47E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Утвердить прилагаемое Положение об условиях оплаты труда руководителей, их заместителей, главных бухгалтеров муниципальных унитарных предприятий  (далее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Положение) (приложение).</w:t>
      </w:r>
      <w:proofErr w:type="gramEnd"/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 Отделу экономики и инвестиционной политики (Фатеева Е.Е.) Администрации Лахденпохского муниципального района с момента принятия настоящего  Постановления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подготовить дополнительное Соглашение к Трудовым договорам с руководителями муниципальных унитарных предприятий в соответствии с требованиями Положения.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Отделу организационной работы и правового обеспечения Администрации Лахденпохского муниципального района уведомить руководителей муниципальных унитарных предприятий об изменении системы оплаты труда в порядке, установленном трудовым законодательством Российской Федерации.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4. Руководителям муниципальных унитарных предприятий Лахденпохского муниципального района с момента принятия настоящего Постановления предоставить в отдел экономики и инвестиционной политики Администрации Лахденпохского муниципального района документы о размере должностного оклада руководителя муниципального унитарного предприятия и кратности предельного уровня соотношения средней заработной платы руководителя и работников муниципального унитарного предприятия.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5. Руководителям муниципальных унитарных предприятий Лахденпохского муниципального района с момента принятия настоящего Постановления привести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соответствие с прилагаемым Положением локальные нормативно-правовые акты  муниципального унитарного предприятия.</w:t>
      </w:r>
    </w:p>
    <w:p w:rsidR="00F47E55" w:rsidRDefault="00AA08AA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Лахденпохского муниципального района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F47E55" w:rsidRDefault="00AA08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Лахденпохского муниципального района по развитию инфраструктуры  Мосягина А.О.</w:t>
      </w:r>
    </w:p>
    <w:p w:rsidR="00F47E55" w:rsidRDefault="00F47E55">
      <w:pPr>
        <w:widowControl w:val="0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F47E55" w:rsidRDefault="00F47E55">
      <w:pPr>
        <w:widowControl w:val="0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F47E55" w:rsidRDefault="00F47E55">
      <w:pPr>
        <w:widowControl w:val="0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F47E55" w:rsidRDefault="00F47E55">
      <w:pPr>
        <w:widowControl w:val="0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F47E55" w:rsidRDefault="00F47E55">
      <w:pPr>
        <w:widowControl w:val="0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/>
        <w:rPr>
          <w:rFonts w:ascii="Times New Roman" w:hAnsi="Times New Roman"/>
          <w:sz w:val="24"/>
          <w:szCs w:val="24"/>
        </w:rPr>
      </w:pPr>
    </w:p>
    <w:p w:rsidR="000A36F1" w:rsidRDefault="000A36F1" w:rsidP="000A3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AA08A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AA08A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08AA">
        <w:rPr>
          <w:rFonts w:ascii="Times New Roman" w:hAnsi="Times New Roman"/>
          <w:sz w:val="24"/>
          <w:szCs w:val="24"/>
        </w:rPr>
        <w:t xml:space="preserve">Лахденпохского </w:t>
      </w:r>
    </w:p>
    <w:p w:rsidR="000A36F1" w:rsidRDefault="00AA08AA" w:rsidP="000A3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0A36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0A36F1">
        <w:rPr>
          <w:rFonts w:ascii="Times New Roman" w:hAnsi="Times New Roman"/>
          <w:sz w:val="24"/>
          <w:szCs w:val="24"/>
        </w:rPr>
        <w:t>заместитель Главы</w:t>
      </w:r>
    </w:p>
    <w:p w:rsidR="00F47E55" w:rsidRDefault="000A36F1" w:rsidP="000A3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 развитию инфраструктуры                                         А.О. Мосягин</w:t>
      </w:r>
      <w:r w:rsidR="00AA08A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F47E55" w:rsidRDefault="00AA08AA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F47E55" w:rsidRDefault="00AA08AA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Лахденпохского муниципального района</w:t>
      </w:r>
    </w:p>
    <w:p w:rsidR="00F47E55" w:rsidRDefault="00AA08AA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от ____ </w:t>
      </w:r>
      <w:r w:rsidR="00A064D3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2018 года № ___</w:t>
      </w:r>
    </w:p>
    <w:p w:rsidR="00F47E55" w:rsidRDefault="00F47E5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47E55" w:rsidRDefault="00AA08A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7E55" w:rsidRDefault="00AA08A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 оплаты труда руководителей, заместителей руководителей, главных бухгалтеров муниципальных унитарных предприятий  Лахденпохского муниципального района</w:t>
      </w:r>
    </w:p>
    <w:p w:rsidR="0030052A" w:rsidRDefault="0030052A" w:rsidP="0030052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F47E55" w:rsidRDefault="0030052A" w:rsidP="0030052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A08A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7E55" w:rsidRDefault="00F47E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47E55" w:rsidRDefault="007C343C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8AA">
        <w:rPr>
          <w:rFonts w:ascii="Times New Roman" w:hAnsi="Times New Roman"/>
          <w:sz w:val="24"/>
          <w:szCs w:val="24"/>
        </w:rPr>
        <w:t>1.</w:t>
      </w:r>
      <w:r w:rsidR="00AA08AA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A08AA">
        <w:rPr>
          <w:rFonts w:ascii="Times New Roman" w:eastAsia="Times New Roman" w:hAnsi="Times New Roman"/>
          <w:sz w:val="24"/>
          <w:szCs w:val="24"/>
        </w:rPr>
        <w:t>Настоящее Положение об условиях оплаты труда руководителей, их заместителей, главных бухгалтеров муниципальных унитарных предприятий (далее - Положение) разработано уполномоченным органом</w:t>
      </w:r>
      <w:r w:rsidR="002C2FD1">
        <w:rPr>
          <w:rFonts w:ascii="Times New Roman" w:eastAsia="Times New Roman" w:hAnsi="Times New Roman"/>
          <w:sz w:val="24"/>
          <w:szCs w:val="24"/>
        </w:rPr>
        <w:t xml:space="preserve"> </w:t>
      </w:r>
      <w:r w:rsidR="00AA08AA">
        <w:rPr>
          <w:rFonts w:ascii="Times New Roman" w:eastAsia="Times New Roman" w:hAnsi="Times New Roman"/>
          <w:sz w:val="24"/>
          <w:szCs w:val="24"/>
        </w:rPr>
        <w:t>в соответствии со статьей 145 Трудового кодекса Российской Федерации,</w:t>
      </w:r>
      <w:r w:rsidR="002C2FD1">
        <w:rPr>
          <w:rFonts w:ascii="Times New Roman" w:eastAsia="Times New Roman" w:hAnsi="Times New Roman"/>
          <w:sz w:val="24"/>
          <w:szCs w:val="24"/>
        </w:rPr>
        <w:t xml:space="preserve"> </w:t>
      </w:r>
      <w:r w:rsidR="00AA08AA">
        <w:rPr>
          <w:rFonts w:ascii="Times New Roman" w:hAnsi="Times New Roman"/>
          <w:sz w:val="24"/>
          <w:szCs w:val="24"/>
        </w:rPr>
        <w:t xml:space="preserve">Федеральным законом от 14.11.2002г.N161-ФЗ   "О государственных  и  муниципальных унитарных  предприятиях", </w:t>
      </w:r>
      <w:r w:rsidR="00AA08AA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 «Лахденпохский муниципальный район».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Уполномоченный орган - Администрация Лахденпохского муниципального района, осуществляющая функции и полномочия учредителя муниципального унитарного предприятия.</w:t>
      </w:r>
    </w:p>
    <w:p w:rsidR="00F47E55" w:rsidRDefault="00AA08AA" w:rsidP="00AA08AA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Система оплаты труда руководителя, заместителей руководителя, главного бухгалтера муниципального унитарного предприятия (далее предприятия, МУП) включает в себя размеры должностных окладов, выплаты компенсационного и стимулирующего характера, порядок выплаты которых определяется настоящим Положением исходя из личного трудового вклада руководителя, </w:t>
      </w:r>
      <w:r w:rsidRPr="00AA08AA">
        <w:rPr>
          <w:rFonts w:ascii="Times New Roman" w:hAnsi="Times New Roman" w:cs="Times New Roman"/>
          <w:sz w:val="24"/>
          <w:szCs w:val="24"/>
        </w:rPr>
        <w:t>заместителя руководителя, главного бухгалтера в общие результаты работы предприятия.</w:t>
      </w:r>
    </w:p>
    <w:p w:rsidR="00F47E55" w:rsidRDefault="00AA08A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Выплаты компенсационного и стимулирующего характера нацелены на стимулирование руководителей к росту величины показателей, характеризующих финансово-хозяйственную деятельность предприятия.</w:t>
      </w:r>
    </w:p>
    <w:p w:rsidR="003705A3" w:rsidRDefault="003705A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выплатам компенсационного характера относится работа в местностях с особыми климатическими условиями, </w:t>
      </w:r>
      <w:r>
        <w:rPr>
          <w:rFonts w:ascii="Times New Roman" w:hAnsi="Times New Roman"/>
          <w:sz w:val="24"/>
        </w:rPr>
        <w:t>выполнение работ с вредными и (или) опасными условиями труда.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выплатам стимулирующего характера относятся: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за результаты финансово-хозяйственной деятельности предприятия за месяц;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премиальные выплаты по итогам работы; 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-единовременные выплаты;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непрерывный стаж работы, выслугу лет;</w:t>
      </w:r>
    </w:p>
    <w:p w:rsidR="00A44CE5" w:rsidRDefault="00A44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550">
        <w:rPr>
          <w:rFonts w:ascii="Times New Roman" w:hAnsi="Times New Roman" w:cs="Times New Roman"/>
          <w:sz w:val="24"/>
          <w:szCs w:val="24"/>
        </w:rPr>
        <w:t xml:space="preserve">выплаты за </w:t>
      </w:r>
      <w:r w:rsidR="0045206D">
        <w:rPr>
          <w:rFonts w:ascii="Times New Roman" w:hAnsi="Times New Roman" w:cs="Times New Roman"/>
          <w:sz w:val="24"/>
          <w:szCs w:val="24"/>
        </w:rPr>
        <w:t>сложность, напряженность.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343C">
        <w:rPr>
          <w:rFonts w:ascii="Times New Roman" w:hAnsi="Times New Roman"/>
          <w:sz w:val="24"/>
          <w:szCs w:val="24"/>
        </w:rPr>
        <w:t xml:space="preserve"> </w:t>
      </w:r>
      <w:r w:rsidRPr="00AA08AA">
        <w:rPr>
          <w:rFonts w:ascii="Times New Roman" w:hAnsi="Times New Roman"/>
          <w:sz w:val="24"/>
          <w:szCs w:val="24"/>
        </w:rPr>
        <w:t>1.2. Администрация Лахденпохского муниципального района ежегодно на начало календарного года согласовывает штатные расписания муниципальных унитарных предприятий. В случае изменений, вносимых в штатные расписания в течение года, согласованию с учредителем подлежат изменения в отношении руководителей, их заместителей, главных бухгалтеров</w:t>
      </w:r>
      <w:r>
        <w:rPr>
          <w:rFonts w:ascii="Times New Roman" w:hAnsi="Times New Roman"/>
          <w:sz w:val="24"/>
          <w:szCs w:val="24"/>
        </w:rPr>
        <w:t>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 Должностной оклад руководителя предприятия, выплаты компенсационного и стимулирующего характера отражаются в трудовом договоре.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1.4. На руководителя предприятия не распространяются другие виды поощрений, надбавок, выплат и доплат, действующие на предприятии и установленные коллективным договором.</w:t>
      </w:r>
    </w:p>
    <w:p w:rsidR="00F47E55" w:rsidRDefault="00AA08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продукции, прибыли, выполняемых работ и услуг в сопоставимых ценах по сравнению с предыдущим годом.</w:t>
      </w:r>
    </w:p>
    <w:p w:rsidR="00F47E55" w:rsidRDefault="00AA08A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предприятия.</w:t>
      </w:r>
    </w:p>
    <w:p w:rsidR="00F47E55" w:rsidRDefault="00AA08A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1.6. </w:t>
      </w:r>
      <w:r>
        <w:rPr>
          <w:rFonts w:ascii="Times New Roman" w:eastAsia="Times New Roman" w:hAnsi="Times New Roman"/>
          <w:sz w:val="24"/>
          <w:szCs w:val="24"/>
        </w:rPr>
        <w:t xml:space="preserve">Оплата труда руководителей, их заместителей и главных бухгалтеров производится за счет </w:t>
      </w:r>
      <w:r>
        <w:rPr>
          <w:rFonts w:ascii="Times New Roman" w:hAnsi="Times New Roman"/>
          <w:sz w:val="24"/>
          <w:szCs w:val="24"/>
        </w:rPr>
        <w:t>всех источников финансового обеспечения</w:t>
      </w:r>
      <w:r>
        <w:rPr>
          <w:rFonts w:ascii="Times New Roman" w:eastAsia="Times New Roman" w:hAnsi="Times New Roman"/>
          <w:sz w:val="24"/>
          <w:szCs w:val="24"/>
        </w:rPr>
        <w:t xml:space="preserve"> предприятий в сроки, установленные коллективным или трудовым договором.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</w:t>
      </w:r>
      <w:r>
        <w:rPr>
          <w:rFonts w:ascii="Times New Roman" w:hAnsi="Times New Roman"/>
          <w:sz w:val="24"/>
          <w:szCs w:val="24"/>
        </w:rPr>
        <w:t>7. Предельный уровень соотношения среднемесячной заработной платы руководител</w:t>
      </w:r>
      <w:r w:rsidR="00FE29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средней заработной платы работников списочного состава (без учета руководител</w:t>
      </w:r>
      <w:r w:rsidR="00FE292C">
        <w:rPr>
          <w:rFonts w:ascii="Times New Roman" w:hAnsi="Times New Roman"/>
          <w:sz w:val="24"/>
          <w:szCs w:val="24"/>
        </w:rPr>
        <w:t>я, их заместителей и главного бухгалтера</w:t>
      </w:r>
      <w:r>
        <w:rPr>
          <w:rFonts w:ascii="Times New Roman" w:hAnsi="Times New Roman"/>
          <w:sz w:val="24"/>
          <w:szCs w:val="24"/>
        </w:rPr>
        <w:t xml:space="preserve">) предприятий устанавливается Администрацией Лахденпохского муниципального района.  Размер установленной кратности в зависимости от фактической численности работников не должен превышать – </w:t>
      </w:r>
      <w:r w:rsidR="00EB24C9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7E55" w:rsidRDefault="00A44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08AA">
        <w:rPr>
          <w:rFonts w:ascii="Times New Roman" w:hAnsi="Times New Roman"/>
          <w:sz w:val="24"/>
          <w:szCs w:val="24"/>
        </w:rPr>
        <w:t>В отношении среднемесячной заработной платы заместителя руководителя предприятия</w:t>
      </w:r>
      <w:r>
        <w:rPr>
          <w:rFonts w:ascii="Times New Roman" w:hAnsi="Times New Roman"/>
          <w:sz w:val="24"/>
          <w:szCs w:val="24"/>
        </w:rPr>
        <w:t>, главного бухгалтера размер установленной кратности в зависимости от фактической численности работников не долж</w:t>
      </w:r>
      <w:r w:rsidR="00FE292C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превышать</w:t>
      </w:r>
      <w:r w:rsidR="00B67A1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12">
        <w:rPr>
          <w:rFonts w:ascii="Times New Roman" w:hAnsi="Times New Roman"/>
          <w:sz w:val="24"/>
          <w:szCs w:val="24"/>
        </w:rPr>
        <w:t>2,</w:t>
      </w:r>
      <w:r w:rsidR="00EB24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A08AA">
        <w:rPr>
          <w:rFonts w:ascii="Times New Roman" w:hAnsi="Times New Roman"/>
          <w:sz w:val="24"/>
          <w:szCs w:val="24"/>
        </w:rPr>
        <w:t xml:space="preserve">  </w:t>
      </w:r>
    </w:p>
    <w:p w:rsidR="00F47E55" w:rsidRDefault="00AA0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A12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среднесписочную численность указанных работников за соответствующий календарный год и деления на 12 (количество месяцев в году).</w:t>
      </w:r>
    </w:p>
    <w:p w:rsidR="00F47E55" w:rsidRDefault="00AA08AA" w:rsidP="00B67A1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7A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 изменении списочной численности работников предприятий в сторону уменьшения</w:t>
      </w:r>
      <w:r w:rsidR="002C2F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со снижением объемов производства из-за неплатежеспособности потребителей, конверсии и по другим объективным причинам размер должностного оклада руководителя организации уменьшению не подлежит.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1.8. </w:t>
      </w:r>
      <w:r w:rsidRPr="00EE51DD">
        <w:rPr>
          <w:rFonts w:ascii="Times New Roman" w:hAnsi="Times New Roman"/>
          <w:sz w:val="24"/>
          <w:szCs w:val="24"/>
        </w:rPr>
        <w:t xml:space="preserve">Среднемесячная заработная плата заместителей руководителя и главного бухгалтера предприятия, формируется за счет всех источников финансового обеспечения  и рассчитывается за календарный </w:t>
      </w:r>
      <w:proofErr w:type="gramStart"/>
      <w:r w:rsidRPr="00EE51DD">
        <w:rPr>
          <w:rFonts w:ascii="Times New Roman" w:hAnsi="Times New Roman"/>
          <w:sz w:val="24"/>
          <w:szCs w:val="24"/>
        </w:rPr>
        <w:t>год</w:t>
      </w:r>
      <w:proofErr w:type="gramEnd"/>
      <w:r w:rsidRPr="00EE51DD">
        <w:rPr>
          <w:rFonts w:ascii="Times New Roman" w:hAnsi="Times New Roman"/>
          <w:sz w:val="24"/>
          <w:szCs w:val="24"/>
        </w:rPr>
        <w:t xml:space="preserve"> не превышающий размера, который установлен: для заместителей руководителя и главных бухгалтеров – </w:t>
      </w:r>
      <w:r w:rsidR="00EE51DD" w:rsidRPr="00EE51DD">
        <w:rPr>
          <w:rFonts w:ascii="Times New Roman" w:hAnsi="Times New Roman"/>
          <w:sz w:val="24"/>
          <w:szCs w:val="24"/>
        </w:rPr>
        <w:t>90</w:t>
      </w:r>
      <w:r w:rsidRPr="00EE51DD">
        <w:rPr>
          <w:rFonts w:ascii="Times New Roman" w:hAnsi="Times New Roman"/>
          <w:sz w:val="24"/>
          <w:szCs w:val="24"/>
        </w:rPr>
        <w:t>%.</w:t>
      </w:r>
    </w:p>
    <w:p w:rsidR="00F47E55" w:rsidRDefault="00EE51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8AA" w:rsidRPr="00EE51DD">
        <w:rPr>
          <w:rFonts w:ascii="Times New Roman" w:hAnsi="Times New Roman"/>
          <w:sz w:val="24"/>
          <w:szCs w:val="24"/>
        </w:rPr>
        <w:t>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заместителей руководителя, главного бухгалтера возлагается на руководителя предприятия</w:t>
      </w:r>
      <w:r w:rsidR="00AA08AA">
        <w:rPr>
          <w:rFonts w:ascii="Times New Roman" w:hAnsi="Times New Roman"/>
          <w:sz w:val="24"/>
          <w:szCs w:val="24"/>
        </w:rPr>
        <w:t>.</w:t>
      </w:r>
    </w:p>
    <w:p w:rsidR="00DF2E63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1.9. Ежегодно, не позднее </w:t>
      </w:r>
      <w:r w:rsidR="00644F0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ма</w:t>
      </w:r>
      <w:r w:rsidR="00644F0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руководители предприятий должны представить  </w:t>
      </w:r>
      <w:r w:rsidR="00644F03">
        <w:rPr>
          <w:rFonts w:ascii="Times New Roman" w:hAnsi="Times New Roman"/>
          <w:sz w:val="24"/>
          <w:szCs w:val="24"/>
        </w:rPr>
        <w:t xml:space="preserve">в Администрацию Лахденпохского муниципального района </w:t>
      </w:r>
      <w:r>
        <w:rPr>
          <w:rFonts w:ascii="Times New Roman" w:hAnsi="Times New Roman"/>
          <w:sz w:val="24"/>
          <w:szCs w:val="24"/>
        </w:rPr>
        <w:t>информацию о рассчитываемой за календарный год среднемесячной заработной плате руководителя, его заместителей и главного бухгалтера муниципального унитарного предприятия</w:t>
      </w:r>
      <w:r w:rsidR="00644F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E55" w:rsidRDefault="00DF2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Администрация Лахденпохского муниципального района до 15 мая размещает</w:t>
      </w:r>
      <w:r w:rsidR="00AA0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официальном сайте </w:t>
      </w:r>
      <w:r w:rsidR="00AA08AA">
        <w:rPr>
          <w:rFonts w:ascii="Times New Roman" w:hAnsi="Times New Roman"/>
          <w:sz w:val="24"/>
          <w:szCs w:val="24"/>
        </w:rPr>
        <w:t>информационно-телекоммуникационной сети "Интернет"</w:t>
      </w:r>
      <w:r w:rsidR="00644F03">
        <w:rPr>
          <w:rFonts w:ascii="Times New Roman" w:hAnsi="Times New Roman"/>
          <w:sz w:val="24"/>
          <w:szCs w:val="24"/>
        </w:rPr>
        <w:t>, в соответствии с Порядком размещения информации о среднемесячной заработной плате руководителя, его заместителей и главного бухгалтера муниципальных унитарных предприятий.</w:t>
      </w:r>
    </w:p>
    <w:p w:rsidR="007C343C" w:rsidRDefault="00DF2E63" w:rsidP="007C34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8AA">
        <w:rPr>
          <w:rFonts w:ascii="Times New Roman" w:hAnsi="Times New Roman"/>
          <w:sz w:val="24"/>
          <w:szCs w:val="24"/>
        </w:rPr>
        <w:t>В составе размещаемой на официальных сайтах информации в отношении руководителя, его заместителей, главного бухгалтера муниципального унитарного предприятия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F47E55" w:rsidRDefault="00AA08AA" w:rsidP="007C3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C343C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Положением, решаются в соответствии с действующим законодательством Российской</w:t>
      </w:r>
      <w:r w:rsidR="00DF2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</w:p>
    <w:p w:rsidR="00F47E55" w:rsidRDefault="00F47E5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Порядок определения должностного оклада </w:t>
      </w:r>
    </w:p>
    <w:p w:rsidR="00F47E55" w:rsidRDefault="00AA08AA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руководителя предприятия</w:t>
      </w:r>
    </w:p>
    <w:p w:rsidR="00F47E55" w:rsidRDefault="00F47E55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7E55" w:rsidRDefault="00AA0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2C2FD1">
        <w:rPr>
          <w:rFonts w:ascii="Times New Roman" w:hAnsi="Times New Roman" w:cs="Times New Roman"/>
          <w:sz w:val="24"/>
          <w:szCs w:val="24"/>
        </w:rPr>
        <w:t>1</w:t>
      </w:r>
      <w:r w:rsidRPr="002C2FD1">
        <w:rPr>
          <w:rFonts w:ascii="Times New Roman" w:hAnsi="Times New Roman" w:cs="Times New Roman"/>
          <w:sz w:val="24"/>
          <w:szCs w:val="24"/>
        </w:rPr>
        <w:t>.</w:t>
      </w:r>
      <w:r w:rsidR="003F45AD" w:rsidRPr="002C2FD1">
        <w:rPr>
          <w:rFonts w:ascii="Times New Roman" w:hAnsi="Times New Roman" w:cs="Times New Roman"/>
          <w:sz w:val="24"/>
          <w:szCs w:val="24"/>
        </w:rPr>
        <w:t xml:space="preserve"> </w:t>
      </w:r>
      <w:r w:rsidRPr="002C2FD1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с руководителем предприятия, размер его должностного оклада определяется как произведение </w:t>
      </w:r>
      <w:r w:rsidR="003F45AD" w:rsidRPr="002C2FD1">
        <w:rPr>
          <w:rFonts w:ascii="Times New Roman" w:hAnsi="Times New Roman" w:cs="Times New Roman"/>
          <w:sz w:val="24"/>
          <w:szCs w:val="24"/>
        </w:rPr>
        <w:t>минимального</w:t>
      </w:r>
      <w:r w:rsidRPr="002C2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FD1">
        <w:rPr>
          <w:rFonts w:ascii="Times New Roman" w:hAnsi="Times New Roman" w:cs="Times New Roman"/>
          <w:bCs/>
          <w:sz w:val="24"/>
          <w:szCs w:val="24"/>
        </w:rPr>
        <w:t>оклада</w:t>
      </w:r>
      <w:r w:rsidR="002C2FD1" w:rsidRPr="002C2F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C2FD1" w:rsidRPr="002C2FD1">
        <w:rPr>
          <w:rFonts w:ascii="Times New Roman" w:hAnsi="Times New Roman" w:cs="Times New Roman"/>
          <w:bCs/>
          <w:sz w:val="24"/>
          <w:szCs w:val="24"/>
        </w:rPr>
        <w:t>тарифа</w:t>
      </w:r>
      <w:r w:rsidR="002C2FD1" w:rsidRPr="002C2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FD1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3F45AD" w:rsidRPr="002C2FD1">
        <w:rPr>
          <w:rFonts w:ascii="Times New Roman" w:hAnsi="Times New Roman" w:cs="Times New Roman"/>
          <w:sz w:val="24"/>
          <w:szCs w:val="24"/>
        </w:rPr>
        <w:t>1 разряда</w:t>
      </w:r>
      <w:r w:rsidRPr="002C2FD1">
        <w:rPr>
          <w:rFonts w:ascii="Times New Roman" w:hAnsi="Times New Roman" w:cs="Times New Roman"/>
          <w:sz w:val="24"/>
          <w:szCs w:val="24"/>
        </w:rPr>
        <w:t xml:space="preserve"> на показатель кратности в зависимости от среднесписочной численности работников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FD1" w:rsidRDefault="002C2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1.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C2FD1" w:rsidTr="002C2FD1">
        <w:tc>
          <w:tcPr>
            <w:tcW w:w="4785" w:type="dxa"/>
          </w:tcPr>
          <w:p w:rsidR="002C2FD1" w:rsidRPr="00DF5B89" w:rsidRDefault="002C2FD1" w:rsidP="002C2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предприятия на 1-е число месяца, в котором устанавливается должностной оклад руководителя, чел.</w:t>
            </w:r>
          </w:p>
        </w:tc>
        <w:tc>
          <w:tcPr>
            <w:tcW w:w="4786" w:type="dxa"/>
          </w:tcPr>
          <w:p w:rsidR="002C2FD1" w:rsidRDefault="002C2FD1" w:rsidP="00234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к размеру минимального оклада, тарифа 1 разряда </w:t>
            </w:r>
            <w:r w:rsidR="00234DF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="00BF1E00"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  <w:p w:rsidR="00BF1E00" w:rsidRDefault="00BF1E00" w:rsidP="0023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D1" w:rsidTr="002C2FD1">
        <w:tc>
          <w:tcPr>
            <w:tcW w:w="4785" w:type="dxa"/>
          </w:tcPr>
          <w:p w:rsidR="002C2FD1" w:rsidRDefault="002C2FD1" w:rsidP="00DF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</w:p>
        </w:tc>
        <w:tc>
          <w:tcPr>
            <w:tcW w:w="4786" w:type="dxa"/>
          </w:tcPr>
          <w:p w:rsidR="002C2FD1" w:rsidRDefault="002C2FD1" w:rsidP="00234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</w:tr>
      <w:tr w:rsidR="002C2FD1" w:rsidTr="002C2FD1">
        <w:tc>
          <w:tcPr>
            <w:tcW w:w="4785" w:type="dxa"/>
          </w:tcPr>
          <w:p w:rsidR="002C2FD1" w:rsidRDefault="00DF5B89" w:rsidP="00DF5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21-50</w:t>
            </w:r>
          </w:p>
        </w:tc>
        <w:tc>
          <w:tcPr>
            <w:tcW w:w="4786" w:type="dxa"/>
          </w:tcPr>
          <w:p w:rsidR="002C2FD1" w:rsidRDefault="00DF5B89" w:rsidP="00DF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3,1 до 4</w:t>
            </w:r>
          </w:p>
        </w:tc>
      </w:tr>
      <w:tr w:rsidR="002C2FD1" w:rsidTr="002C2FD1">
        <w:tc>
          <w:tcPr>
            <w:tcW w:w="4785" w:type="dxa"/>
          </w:tcPr>
          <w:p w:rsidR="002C2FD1" w:rsidRDefault="00DF5B89" w:rsidP="00DF5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51-100</w:t>
            </w:r>
          </w:p>
        </w:tc>
        <w:tc>
          <w:tcPr>
            <w:tcW w:w="4786" w:type="dxa"/>
          </w:tcPr>
          <w:p w:rsidR="002C2FD1" w:rsidRDefault="00DF5B89" w:rsidP="00DF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4,1 до 6</w:t>
            </w:r>
          </w:p>
        </w:tc>
      </w:tr>
    </w:tbl>
    <w:p w:rsidR="003F45AD" w:rsidRDefault="003F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DF5B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Для установления или изменения должностного оклада руководителя предприятия в Администрацию Лахденпохского муниципального района  предоставляется экономическое обоснование размера оклада руководителя предприятия (приложение 1 к настоящему  Положению).</w:t>
      </w:r>
    </w:p>
    <w:p w:rsidR="00F47E55" w:rsidRDefault="00AA08AA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DF5B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Основанием   для    определения     должностного     оклада    руководителя     при    заключении    с    ним  трудового  договора    (дополнительного    Соглашения)      является  представление  следующих  исходных данных, подписанных   руководителем предприятия,   главным бухгалтером,  заверенных печатью предприятия: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штатное   расписание  предприятия, действующее   на  дату  заключения трудового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договора с руководителем;         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CC1930">
        <w:rPr>
          <w:rFonts w:ascii="Times New Roman" w:hAnsi="Times New Roman"/>
          <w:sz w:val="24"/>
          <w:szCs w:val="24"/>
        </w:rPr>
        <w:t>среднесписочная</w:t>
      </w:r>
      <w:r>
        <w:rPr>
          <w:rFonts w:ascii="Times New Roman" w:hAnsi="Times New Roman"/>
          <w:sz w:val="24"/>
          <w:szCs w:val="24"/>
        </w:rPr>
        <w:t xml:space="preserve">   численност</w:t>
      </w:r>
      <w:r w:rsidR="00CC193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   работников  МУП</w:t>
      </w:r>
      <w:r w:rsidR="00CC1930">
        <w:rPr>
          <w:rFonts w:ascii="Times New Roman" w:hAnsi="Times New Roman"/>
          <w:sz w:val="24"/>
          <w:szCs w:val="24"/>
        </w:rPr>
        <w:t xml:space="preserve"> на последнюю отчетную дату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-информацию о средней  заработной плате работников МУП  по форме №4    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«Сведения о численности, заработной плате и движении работников» за 12 месяцев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-сведения в соответствии с </w:t>
      </w:r>
      <w:hyperlink w:anchor="Par138" w:history="1">
        <w:r>
          <w:rPr>
            <w:rFonts w:ascii="Times New Roman" w:hAnsi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/>
          <w:sz w:val="24"/>
          <w:szCs w:val="24"/>
        </w:rPr>
        <w:t xml:space="preserve"> № 1 к настоящему Положению. 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BA33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Изменение  должностного  оклада  руководителя  производится  путем  внесения соответствующего изменения в трудовой договор  о назначении  на   должность руководителя  предприятия  в  случае  изменения средней заработной платы    работников   предприятия (за исключением руководителя, заместителя руководителя, главного бухгалтера).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Изменение   размера  должностного  оклада   руководителя  осуществляется  не чаще одного раза в год.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A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BA33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Повышение должностного  оклада  руководителю  предприятия  при   увеличении средней заработной платы работников МУП (за исключением руководителя,   заместителя    руководителя,  главного  бухгалтера) производится  только   при   наличии   источника  сре</w:t>
      </w:r>
      <w:proofErr w:type="gramStart"/>
      <w:r>
        <w:rPr>
          <w:rFonts w:ascii="Times New Roman" w:hAnsi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/>
          <w:sz w:val="24"/>
          <w:szCs w:val="24"/>
        </w:rPr>
        <w:t>едприятия,  предусмотренных   на эти  цели.</w:t>
      </w:r>
    </w:p>
    <w:p w:rsidR="00F47E55" w:rsidRDefault="00CC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1930">
        <w:rPr>
          <w:rFonts w:ascii="Times New Roman" w:hAnsi="Times New Roman"/>
          <w:sz w:val="24"/>
          <w:szCs w:val="24"/>
        </w:rPr>
        <w:t xml:space="preserve">        </w:t>
      </w:r>
      <w:r w:rsidR="00BA33CB">
        <w:rPr>
          <w:rFonts w:ascii="Times New Roman" w:hAnsi="Times New Roman"/>
          <w:sz w:val="24"/>
          <w:szCs w:val="24"/>
        </w:rPr>
        <w:t xml:space="preserve"> </w:t>
      </w:r>
      <w:r w:rsidR="00AA08AA" w:rsidRPr="00CC1930">
        <w:rPr>
          <w:rFonts w:ascii="Times New Roman" w:hAnsi="Times New Roman"/>
          <w:sz w:val="24"/>
          <w:szCs w:val="24"/>
        </w:rPr>
        <w:t>2.</w:t>
      </w:r>
      <w:r w:rsidR="00BA33CB">
        <w:rPr>
          <w:rFonts w:ascii="Times New Roman" w:hAnsi="Times New Roman"/>
          <w:sz w:val="24"/>
          <w:szCs w:val="24"/>
        </w:rPr>
        <w:t>6</w:t>
      </w:r>
      <w:r w:rsidR="00AA08AA" w:rsidRPr="00CC1930">
        <w:rPr>
          <w:rFonts w:ascii="Times New Roman" w:hAnsi="Times New Roman"/>
          <w:sz w:val="24"/>
          <w:szCs w:val="24"/>
        </w:rPr>
        <w:t xml:space="preserve">. Должностные оклады заместителей руководителя и главных бухгалтеров устанавливаются в соответствии </w:t>
      </w:r>
      <w:r w:rsidR="00AA08AA" w:rsidRPr="00DF5B89">
        <w:rPr>
          <w:rFonts w:ascii="Times New Roman" w:hAnsi="Times New Roman"/>
          <w:bCs/>
          <w:sz w:val="24"/>
          <w:szCs w:val="24"/>
        </w:rPr>
        <w:t>с положениями об оплате труда предприятий.</w:t>
      </w:r>
      <w:r w:rsidR="00AA08AA" w:rsidRPr="00CC19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8AA" w:rsidRPr="00CC1930">
        <w:rPr>
          <w:rFonts w:ascii="Times New Roman" w:hAnsi="Times New Roman"/>
          <w:sz w:val="24"/>
          <w:szCs w:val="24"/>
        </w:rPr>
        <w:t>Конкретный размер устанавливается в трудовом договоре.</w:t>
      </w:r>
    </w:p>
    <w:p w:rsidR="007C343C" w:rsidRDefault="00CC19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F5B89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47E55" w:rsidRDefault="007C3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A08A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A08AA">
        <w:rPr>
          <w:rFonts w:ascii="Times New Roman" w:hAnsi="Times New Roman"/>
          <w:b/>
          <w:sz w:val="24"/>
          <w:szCs w:val="24"/>
        </w:rPr>
        <w:t>. Установление выплат компенсационного характера.</w:t>
      </w:r>
    </w:p>
    <w:p w:rsidR="00F47E55" w:rsidRDefault="00F4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7E55" w:rsidRDefault="00AA08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Выплаты компенсационного характера устанавливаются к должностному окладу в размерах, установленных законодательством Российской Федерации и законодательством Республики Карелия.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3.1. К выплатам компенсационного характера относится </w:t>
      </w:r>
      <w:r>
        <w:rPr>
          <w:rFonts w:ascii="Times New Roman" w:hAnsi="Times New Roman"/>
          <w:sz w:val="24"/>
        </w:rPr>
        <w:t>работа в местностях с особыми климатическими условиями:</w:t>
      </w:r>
    </w:p>
    <w:p w:rsidR="00F47E55" w:rsidRDefault="00AA08AA">
      <w:pPr>
        <w:spacing w:after="0" w:line="26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районный коэффициент;</w:t>
      </w:r>
    </w:p>
    <w:p w:rsidR="00F47E55" w:rsidRDefault="00AA08AA">
      <w:pPr>
        <w:spacing w:after="0" w:line="26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надбавка за стаж работы в районах Крайнего Севера и приравненных к ним местностях;</w:t>
      </w:r>
    </w:p>
    <w:p w:rsidR="00F47E55" w:rsidRDefault="00CC1930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08AA">
        <w:rPr>
          <w:rFonts w:ascii="Times New Roman" w:hAnsi="Times New Roman"/>
          <w:sz w:val="24"/>
          <w:szCs w:val="24"/>
        </w:rPr>
        <w:t>3.2.</w:t>
      </w:r>
      <w:r w:rsidR="007C343C">
        <w:rPr>
          <w:rFonts w:ascii="Times New Roman" w:hAnsi="Times New Roman"/>
          <w:sz w:val="24"/>
          <w:szCs w:val="24"/>
        </w:rPr>
        <w:t xml:space="preserve"> </w:t>
      </w:r>
      <w:r w:rsidR="00AA08AA">
        <w:rPr>
          <w:rFonts w:ascii="Times New Roman" w:hAnsi="Times New Roman"/>
          <w:sz w:val="24"/>
        </w:rPr>
        <w:t xml:space="preserve">В трудовом договоре с руководителем предприятия предусматриваются выплаты компенсационного характера в случае выполнения им работ с вредными и (или) опасными условиями труда, подтвержденных специальной оценкой условий труда. </w:t>
      </w:r>
      <w:r w:rsidR="00AA08AA">
        <w:rPr>
          <w:rStyle w:val="blk"/>
          <w:rFonts w:ascii="Times New Roman" w:hAnsi="Times New Roman"/>
          <w:sz w:val="24"/>
        </w:rPr>
        <w:t>Минимальный размер повышения оплаты труда руководителю предприятия,  занятому на работах с вредными и (или) опасными условиями труда, составляет четыре процента должностного оклада, установленного для различных видов работ с нормальными условиями труда</w:t>
      </w:r>
      <w:r w:rsidR="00AA08AA">
        <w:rPr>
          <w:rFonts w:ascii="Times New Roman" w:hAnsi="Times New Roman"/>
          <w:sz w:val="24"/>
        </w:rPr>
        <w:t>;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   3</w:t>
      </w:r>
      <w:r>
        <w:rPr>
          <w:rFonts w:ascii="Times New Roman" w:hAnsi="Times New Roman"/>
          <w:sz w:val="24"/>
          <w:szCs w:val="24"/>
        </w:rPr>
        <w:t>.3. Руководитель предприятия может быть привлечен к работе в выходные и нерабочие праздничные дни в соответствии с нормами Трудового кодекса Российской Федерации. По желанию руководителя МУП,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47E55" w:rsidRDefault="00F47E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E55" w:rsidRDefault="00AA08A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Установление выплат стимулирующего характера.</w:t>
      </w:r>
    </w:p>
    <w:p w:rsidR="00F47E55" w:rsidRDefault="00F47E55">
      <w:pPr>
        <w:spacing w:after="0"/>
        <w:rPr>
          <w:rFonts w:ascii="Times New Roman" w:hAnsi="Times New Roman"/>
          <w:sz w:val="24"/>
          <w:szCs w:val="24"/>
        </w:rPr>
      </w:pPr>
    </w:p>
    <w:p w:rsidR="00F47E55" w:rsidRDefault="00AA0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 целях  стимулирования  деловой  активности  руководителей  предприятий   и</w:t>
      </w:r>
    </w:p>
    <w:p w:rsidR="00F47E55" w:rsidRDefault="00AA0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   эффективности     работы   в   трудовом   договоре  руководителя могут быть предусмотрены следующие виды выплат: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4.1. </w:t>
      </w:r>
      <w:r w:rsidR="00400971">
        <w:rPr>
          <w:rFonts w:ascii="Times New Roman" w:hAnsi="Times New Roman"/>
          <w:sz w:val="24"/>
          <w:szCs w:val="24"/>
        </w:rPr>
        <w:t xml:space="preserve">Ежемесячная </w:t>
      </w:r>
      <w:r w:rsidR="00400971" w:rsidRPr="003C2839">
        <w:rPr>
          <w:rFonts w:ascii="Times New Roman" w:hAnsi="Times New Roman"/>
          <w:sz w:val="24"/>
          <w:szCs w:val="24"/>
        </w:rPr>
        <w:t>п</w:t>
      </w:r>
      <w:r w:rsidRPr="003C2839">
        <w:rPr>
          <w:rFonts w:ascii="Times New Roman" w:hAnsi="Times New Roman"/>
          <w:sz w:val="24"/>
          <w:szCs w:val="24"/>
        </w:rPr>
        <w:t xml:space="preserve">ремия   по   результатам   финансово-хозяйственной </w:t>
      </w:r>
      <w:r w:rsidRPr="003C28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деятельности   выплачивается </w:t>
      </w:r>
      <w:r w:rsidR="003C2839" w:rsidRPr="003C28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</w:t>
      </w:r>
      <w:r w:rsidR="003C2839" w:rsidRPr="003C2839">
        <w:rPr>
          <w:rFonts w:ascii="Times New Roman" w:hAnsi="Times New Roman"/>
          <w:sz w:val="24"/>
          <w:szCs w:val="24"/>
        </w:rPr>
        <w:t>руководителю,   заместителю    руководителя</w:t>
      </w:r>
      <w:r w:rsidR="003C2839">
        <w:rPr>
          <w:rFonts w:ascii="Times New Roman" w:hAnsi="Times New Roman"/>
          <w:sz w:val="24"/>
          <w:szCs w:val="24"/>
        </w:rPr>
        <w:t>,  главному  бухгалтеру</w:t>
      </w:r>
      <w:r>
        <w:rPr>
          <w:rFonts w:ascii="Times New Roman" w:hAnsi="Times New Roman"/>
          <w:sz w:val="24"/>
          <w:szCs w:val="24"/>
        </w:rPr>
        <w:t xml:space="preserve">  </w:t>
      </w:r>
      <w:r w:rsidR="003C2839">
        <w:rPr>
          <w:rFonts w:ascii="Times New Roman" w:hAnsi="Times New Roman"/>
          <w:sz w:val="24"/>
          <w:szCs w:val="24"/>
        </w:rPr>
        <w:t xml:space="preserve">в пределах утвержденного фонда оплаты труда в размере не более </w:t>
      </w:r>
      <w:r w:rsidR="00A064D3">
        <w:rPr>
          <w:rFonts w:ascii="Times New Roman" w:hAnsi="Times New Roman"/>
          <w:sz w:val="24"/>
          <w:szCs w:val="24"/>
        </w:rPr>
        <w:t>40</w:t>
      </w:r>
      <w:r w:rsidR="003C2839">
        <w:rPr>
          <w:rFonts w:ascii="Times New Roman" w:hAnsi="Times New Roman"/>
          <w:sz w:val="24"/>
          <w:szCs w:val="24"/>
        </w:rPr>
        <w:t>%.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Расходы по премированию относятся  на себестоимость    работ (услуг), в размере, не превышающем экономически обоснованных  затрат, убытков или незначительной суммы прибыли, с  приложением   документального подтверждения осуществления (проведения) конкретных мероприятий   по улучшению финансового состояния.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Корректировка фонда оплаты труда в течение года с целью  увеличения расходов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поощрительные выплаты без соразмерного увеличения доходов  не допускается.  Наличие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  сре</w:t>
      </w:r>
      <w:proofErr w:type="gramStart"/>
      <w:r>
        <w:rPr>
          <w:rFonts w:ascii="Times New Roman" w:hAnsi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/>
          <w:sz w:val="24"/>
          <w:szCs w:val="24"/>
        </w:rPr>
        <w:t>я  выплаты  премии  является  обязательным.</w:t>
      </w:r>
    </w:p>
    <w:p w:rsidR="00EB24C9" w:rsidRDefault="00EB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 Выплаты за интенсивность и высокие результаты работы, за выполнение особо важных и ответственных работ, производятся руководителю предприятия </w:t>
      </w:r>
      <w:r w:rsidR="00DC7550">
        <w:rPr>
          <w:rFonts w:ascii="Times New Roman" w:hAnsi="Times New Roman"/>
          <w:sz w:val="24"/>
          <w:szCs w:val="24"/>
        </w:rPr>
        <w:t xml:space="preserve">ежемесячно </w:t>
      </w:r>
      <w:r>
        <w:rPr>
          <w:rFonts w:ascii="Times New Roman" w:hAnsi="Times New Roman"/>
          <w:sz w:val="24"/>
          <w:szCs w:val="24"/>
        </w:rPr>
        <w:t>с целью поощрения  в размере не более 30% должностного оклада</w:t>
      </w:r>
      <w:r w:rsidR="00DC7550">
        <w:rPr>
          <w:rFonts w:ascii="Times New Roman" w:hAnsi="Times New Roman"/>
          <w:sz w:val="24"/>
          <w:szCs w:val="24"/>
        </w:rPr>
        <w:t>.</w:t>
      </w:r>
    </w:p>
    <w:p w:rsidR="00F47E55" w:rsidRDefault="00AA08AA" w:rsidP="00EB24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EB24C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Система оплаты труда руководителя предприятия предусматривает  единовременные выплаты стимулирующего характера в зависимости от результатов труда</w:t>
      </w:r>
      <w:r w:rsidR="00EB24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EB24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основании решения балансовой комиссии при Администрации   Лахденпохского  муниципального  района руководителю предприятия может быть выплачено дополнительное  вознаграждение   за    результаты финансово  -  хозяйственной   деятельности    предприятия    за    отчетный   год    за    счет нераспределенного остатка чистой прибыли отчетного года в размере, не превышающем 100% должностного оклада; 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24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Премия за достижение высоких производственных показателей и вознаграждение по результатам финансово-хозяйственной деятельности выплачиваются при условии;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-отсутствия просроченной задолженности перед работниками предприятия по заработной плате, по уплате налогов и обязательных платежей;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-заключения коллективного договора;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за год среднемесячной выработки на одного работника предприятия по сравнению с предыдущим периодом.</w:t>
      </w:r>
    </w:p>
    <w:p w:rsidR="00F47E55" w:rsidRDefault="00AA08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EB24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Премия за достижение высоких производственных показателей и вознаграждение по результатам финансово-хозяйственной деятельности не выплачиваются в случае, если: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-предприятие в расчетный период (предшествующий год, квартал) работало без прибыли;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-производственная деятельность предприятия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</w:r>
    </w:p>
    <w:p w:rsidR="00F47E55" w:rsidRDefault="00AA08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руководителю предприятия были применены меры дисциплинарной ответственности   в течение срока их действия;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24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Надбавка к должностному окладу </w:t>
      </w:r>
      <w:r>
        <w:rPr>
          <w:rFonts w:ascii="Times New Roman" w:hAnsi="Times New Roman"/>
          <w:bCs/>
          <w:sz w:val="24"/>
          <w:szCs w:val="24"/>
        </w:rPr>
        <w:t xml:space="preserve">за наличие федеральных государственных наград – 15%, региональных государственных наград – 10%. </w:t>
      </w:r>
      <w:r>
        <w:rPr>
          <w:rFonts w:ascii="Times New Roman" w:hAnsi="Times New Roman"/>
          <w:sz w:val="24"/>
          <w:szCs w:val="24"/>
        </w:rPr>
        <w:t>При наличии у руководителя предприятия одновременно федеральных и региональных наград выплата назначается в размере 15 % от должностного оклада.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24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 2000 рублей в месяц  за наличие ученой степени кандидата наук.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24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Выплаты за стаж непрерывной работы, выслугу лет устанавливается руководителю предприятия в зависимости от времени (количества лет), проработанного в муниципальных унитарных предприятиях одной отрасли в следующих размерах:</w:t>
      </w:r>
    </w:p>
    <w:p w:rsidR="00F47E55" w:rsidRDefault="00AA08AA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0000"/>
        </w:rPr>
      </w:pPr>
      <w:r w:rsidRPr="001B7EDD">
        <w:rPr>
          <w:rFonts w:ascii="Times New Roman" w:eastAsia="Times New Roman" w:hAnsi="Times New Roman"/>
          <w:sz w:val="24"/>
          <w:szCs w:val="24"/>
        </w:rPr>
        <w:t xml:space="preserve"> </w:t>
      </w:r>
      <w:r w:rsidR="001B7EDD" w:rsidRPr="001B7ED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B7EDD">
        <w:rPr>
          <w:rFonts w:ascii="Times New Roman" w:eastAsia="Times New Roman" w:hAnsi="Times New Roman"/>
          <w:sz w:val="24"/>
          <w:szCs w:val="24"/>
        </w:rPr>
        <w:t xml:space="preserve"> - от 1 года до 5 лет – 10% от должностного оклада</w:t>
      </w:r>
      <w:r w:rsidRPr="00263A89">
        <w:rPr>
          <w:rFonts w:ascii="Times New Roman" w:eastAsia="Times New Roman" w:hAnsi="Times New Roman"/>
          <w:sz w:val="24"/>
          <w:szCs w:val="24"/>
        </w:rPr>
        <w:t>,</w:t>
      </w:r>
    </w:p>
    <w:p w:rsidR="00F47E55" w:rsidRDefault="00AA08AA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0000"/>
        </w:rPr>
      </w:pPr>
      <w:r w:rsidRPr="00263A89">
        <w:rPr>
          <w:rFonts w:ascii="Times New Roman" w:eastAsia="Times New Roman" w:hAnsi="Times New Roman"/>
          <w:sz w:val="24"/>
          <w:szCs w:val="24"/>
        </w:rPr>
        <w:t xml:space="preserve">          - от </w:t>
      </w:r>
      <w:r w:rsidR="001B7EDD" w:rsidRPr="00263A89">
        <w:rPr>
          <w:rFonts w:ascii="Times New Roman" w:eastAsia="Times New Roman" w:hAnsi="Times New Roman"/>
          <w:sz w:val="24"/>
          <w:szCs w:val="24"/>
        </w:rPr>
        <w:t>5 до 10</w:t>
      </w:r>
      <w:r w:rsidRPr="00263A89">
        <w:rPr>
          <w:rFonts w:ascii="Times New Roman" w:eastAsia="Times New Roman" w:hAnsi="Times New Roman"/>
          <w:sz w:val="24"/>
          <w:szCs w:val="24"/>
        </w:rPr>
        <w:t xml:space="preserve"> лет – 20% от должностного оклада,</w:t>
      </w:r>
    </w:p>
    <w:p w:rsidR="00F47E55" w:rsidRDefault="00AA08A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3A89">
        <w:rPr>
          <w:rFonts w:ascii="Times New Roman" w:eastAsia="Times New Roman" w:hAnsi="Times New Roman"/>
          <w:sz w:val="24"/>
          <w:szCs w:val="24"/>
        </w:rPr>
        <w:t xml:space="preserve">          - свыше 1</w:t>
      </w:r>
      <w:r w:rsidR="001B7EDD" w:rsidRPr="00263A89">
        <w:rPr>
          <w:rFonts w:ascii="Times New Roman" w:eastAsia="Times New Roman" w:hAnsi="Times New Roman"/>
          <w:sz w:val="24"/>
          <w:szCs w:val="24"/>
        </w:rPr>
        <w:t>0</w:t>
      </w:r>
      <w:r w:rsidRPr="00263A89">
        <w:rPr>
          <w:rFonts w:ascii="Times New Roman" w:eastAsia="Times New Roman" w:hAnsi="Times New Roman"/>
          <w:sz w:val="24"/>
          <w:szCs w:val="24"/>
        </w:rPr>
        <w:t xml:space="preserve"> лет – 30% от должностного оклада.</w:t>
      </w:r>
    </w:p>
    <w:p w:rsidR="003705A3" w:rsidRDefault="003705A3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4.</w:t>
      </w:r>
      <w:r w:rsidR="00EB24C9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E21B12">
        <w:rPr>
          <w:rFonts w:ascii="Times New Roman" w:eastAsia="Times New Roman" w:hAnsi="Times New Roman"/>
          <w:sz w:val="24"/>
          <w:szCs w:val="24"/>
        </w:rPr>
        <w:t xml:space="preserve"> Персональная надбавка за сложность и напряженность труда устанавливается в пределах утвержденного фонда оплаты труда, в размере, не превышающем 30% должностного оклада</w:t>
      </w:r>
      <w:r w:rsidR="00413356">
        <w:rPr>
          <w:rFonts w:ascii="Times New Roman" w:eastAsia="Times New Roman" w:hAnsi="Times New Roman"/>
          <w:sz w:val="24"/>
          <w:szCs w:val="24"/>
        </w:rPr>
        <w:t>. Перечень критериев, в соответствии с которыми устанавливается надбавка, утверждается локальным актом предприятия.</w:t>
      </w:r>
    </w:p>
    <w:p w:rsidR="00F47E55" w:rsidRPr="00522A10" w:rsidRDefault="00AA08AA" w:rsidP="007C343C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A10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7C343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B24C9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7C343C">
        <w:rPr>
          <w:rFonts w:ascii="Times New Roman" w:hAnsi="Times New Roman"/>
          <w:color w:val="000000" w:themeColor="text1"/>
          <w:sz w:val="24"/>
          <w:szCs w:val="24"/>
        </w:rPr>
        <w:t xml:space="preserve"> Начисление премии руководителям предприятий, заместителям руководителя и главным бухгалтерам производится на должностной оклад и на доплаты к должностному окладу, за фактически отработанное время.</w:t>
      </w:r>
    </w:p>
    <w:p w:rsidR="00F47E55" w:rsidRDefault="007C34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AA08AA">
        <w:rPr>
          <w:rFonts w:ascii="Times New Roman" w:hAnsi="Times New Roman"/>
          <w:bCs/>
          <w:sz w:val="24"/>
          <w:szCs w:val="24"/>
        </w:rPr>
        <w:t>4.</w:t>
      </w:r>
      <w:r w:rsidR="00413356">
        <w:rPr>
          <w:rFonts w:ascii="Times New Roman" w:hAnsi="Times New Roman"/>
          <w:bCs/>
          <w:sz w:val="24"/>
          <w:szCs w:val="24"/>
        </w:rPr>
        <w:t>1</w:t>
      </w:r>
      <w:r w:rsidR="00EB24C9">
        <w:rPr>
          <w:rFonts w:ascii="Times New Roman" w:hAnsi="Times New Roman"/>
          <w:bCs/>
          <w:sz w:val="24"/>
          <w:szCs w:val="24"/>
        </w:rPr>
        <w:t>1</w:t>
      </w:r>
      <w:r w:rsidR="00AA08AA">
        <w:rPr>
          <w:rFonts w:ascii="Times New Roman" w:hAnsi="Times New Roman"/>
          <w:bCs/>
          <w:sz w:val="24"/>
          <w:szCs w:val="24"/>
        </w:rPr>
        <w:t xml:space="preserve">. Решение о выплате премий руководителю предприятия принимается Главой Администрации Лахденпохского муниципального района и </w:t>
      </w:r>
      <w:r w:rsidR="00AA08AA">
        <w:rPr>
          <w:rFonts w:ascii="Times New Roman" w:hAnsi="Times New Roman"/>
          <w:sz w:val="24"/>
          <w:szCs w:val="24"/>
        </w:rPr>
        <w:t>оформляется распоряжением Администрации</w:t>
      </w:r>
      <w:r w:rsidR="00263A89">
        <w:rPr>
          <w:rFonts w:ascii="Times New Roman" w:hAnsi="Times New Roman"/>
          <w:sz w:val="24"/>
          <w:szCs w:val="24"/>
        </w:rPr>
        <w:t xml:space="preserve"> </w:t>
      </w:r>
      <w:r w:rsidR="00AA08AA">
        <w:rPr>
          <w:rFonts w:ascii="Times New Roman" w:hAnsi="Times New Roman"/>
          <w:bCs/>
          <w:sz w:val="24"/>
          <w:szCs w:val="24"/>
        </w:rPr>
        <w:t>Лахденпохского муниципального района.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B24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Лишение или снижение размера вознаграждения руководителю предприятия оформляется распоряжением Администрации Лахденпохского муниципального  района  с указанием причин.</w:t>
      </w: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</w:t>
      </w:r>
      <w:r w:rsidR="00EB24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производственная деятельность предприятия приостановлена уполномоченным органом в связи с нарушением нормативных требований по охране труда, экологических, санитарно- эпидемиологических норм, а также в случае принятия арбитражным судом судебного акта о применении к предприятию - должнику определенной процедуры банкротства руководитель предприятия не вправе получать вознаграждение за результаты финансово</w:t>
      </w:r>
      <w:r w:rsidR="00370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хозяйственной деятельности (с момента принятия соответствующего акта до момента устранения выявленных нарушений, прекращения производства по делу о банкротстве).</w:t>
      </w:r>
    </w:p>
    <w:p w:rsidR="00F47E55" w:rsidRDefault="00AA0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B2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 заместителям руководителя и главным бухгалтерам устанавливаются в соответствии с положениями об оплате труда предприятий. Конкретный размер выплат устанавливается в трудовом договоре.</w:t>
      </w:r>
    </w:p>
    <w:p w:rsidR="00413356" w:rsidRDefault="00413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E55" w:rsidRDefault="00AA08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Выплаты социального характера:</w:t>
      </w:r>
    </w:p>
    <w:p w:rsidR="001D647B" w:rsidRDefault="001D64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E55" w:rsidRDefault="00AA08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</w:t>
      </w:r>
      <w:r w:rsidRPr="00C33241">
        <w:rPr>
          <w:rFonts w:ascii="Times New Roman" w:hAnsi="Times New Roman"/>
          <w:sz w:val="24"/>
          <w:szCs w:val="24"/>
        </w:rPr>
        <w:t>5.1.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трудовом договоре с руководителем может быть предусмотрена выплата материальной помощи. Материальная помощь выплачивается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</w:t>
      </w:r>
      <w:r w:rsidR="00522A1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атериальн</w:t>
      </w:r>
      <w:r w:rsidR="00522A10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помощ</w:t>
      </w:r>
      <w:r w:rsidR="00522A10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выплачивается </w:t>
      </w:r>
      <w:r w:rsidR="00522A10">
        <w:rPr>
          <w:rFonts w:ascii="Times New Roman" w:eastAsia="Times New Roman" w:hAnsi="Times New Roman"/>
          <w:sz w:val="24"/>
          <w:szCs w:val="24"/>
          <w:lang w:eastAsia="ru-RU" w:bidi="ru-RU"/>
        </w:rPr>
        <w:t>при наличии источника сре</w:t>
      </w:r>
      <w:proofErr w:type="gramStart"/>
      <w:r w:rsidR="00522A10">
        <w:rPr>
          <w:rFonts w:ascii="Times New Roman" w:eastAsia="Times New Roman" w:hAnsi="Times New Roman"/>
          <w:sz w:val="24"/>
          <w:szCs w:val="24"/>
          <w:lang w:eastAsia="ru-RU" w:bidi="ru-RU"/>
        </w:rPr>
        <w:t>дств</w:t>
      </w:r>
      <w:r w:rsidRPr="00522A1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р</w:t>
      </w:r>
      <w:proofErr w:type="gramEnd"/>
      <w:r w:rsidRPr="00522A10">
        <w:rPr>
          <w:rFonts w:ascii="Times New Roman" w:eastAsia="Times New Roman" w:hAnsi="Times New Roman"/>
          <w:sz w:val="24"/>
          <w:szCs w:val="24"/>
          <w:lang w:eastAsia="ru-RU" w:bidi="ru-RU"/>
        </w:rPr>
        <w:t>азмере одного должностного оклада в 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7E55" w:rsidRDefault="00AA08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учредителя за счет прибыли руководителю МУП может выплачиваться материальная помощь  в связи:</w:t>
      </w:r>
    </w:p>
    <w:p w:rsidR="00F47E55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юбилейной датой (50-летием, 55-летием, 60-летием и 65-летием со дня рождения) – в размере до одного должностного оклада;</w:t>
      </w:r>
    </w:p>
    <w:p w:rsidR="00F47E55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рождением ребенка – в размере до 5 тысяч рублей;</w:t>
      </w:r>
    </w:p>
    <w:p w:rsidR="00F47E55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заключением брака – в размере до 5 тысяч рублей;</w:t>
      </w:r>
    </w:p>
    <w:p w:rsidR="00F47E55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со смертью руководителя муниципального предприятия – в размере до 10 тысяч рублей (выплата производится родственникам); </w:t>
      </w:r>
    </w:p>
    <w:p w:rsidR="00413356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со смертью близкого родственника – в размере до 5 тысяч рублей;</w:t>
      </w:r>
    </w:p>
    <w:p w:rsidR="00F47E55" w:rsidRDefault="00AA08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 болезнью и другими трудными жизненными ситуациями - в размере до 10 тысяч рублей.</w:t>
      </w:r>
    </w:p>
    <w:p w:rsidR="00F47E55" w:rsidRDefault="00F47E5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47E55" w:rsidRDefault="00F47E55">
      <w:pPr>
        <w:jc w:val="both"/>
        <w:rPr>
          <w:rFonts w:ascii="Times New Roman" w:hAnsi="Times New Roman"/>
          <w:bCs/>
          <w:sz w:val="24"/>
          <w:szCs w:val="24"/>
        </w:rPr>
      </w:pPr>
    </w:p>
    <w:p w:rsidR="00EB24C9" w:rsidRDefault="00EB24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24C9" w:rsidRDefault="00EB24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7E55" w:rsidRDefault="00AA08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N 1</w:t>
      </w:r>
    </w:p>
    <w:p w:rsidR="00F47E55" w:rsidRDefault="00AA08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об оплате труда руководителей, </w:t>
      </w:r>
    </w:p>
    <w:p w:rsidR="00F47E55" w:rsidRDefault="00AA08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заместителей руководителей, главных бухгалтеров</w:t>
      </w:r>
    </w:p>
    <w:p w:rsidR="00F47E55" w:rsidRDefault="00AA08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муниципальных унитарных предприятий</w:t>
      </w:r>
    </w:p>
    <w:p w:rsidR="00F47E55" w:rsidRDefault="00AA08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Лахденпохского муниципального района</w:t>
      </w: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AA0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должностного оклада руководителей,</w:t>
      </w:r>
    </w:p>
    <w:p w:rsidR="00F47E55" w:rsidRDefault="00AA0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 руководителей, главных бухгалтеров</w:t>
      </w:r>
    </w:p>
    <w:p w:rsidR="00F47E55" w:rsidRDefault="00F47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E55" w:rsidRDefault="00AA0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Муниципальное унитарное предприятие ___________________</w:t>
      </w: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40"/>
        <w:gridCol w:w="5811"/>
        <w:gridCol w:w="3191"/>
      </w:tblGrid>
      <w:tr w:rsidR="00F47E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AA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47E55" w:rsidRDefault="00AA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F47E55" w:rsidRDefault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AA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AA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F47E55" w:rsidRDefault="00AA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F47E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AA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55" w:rsidRDefault="00522A10" w:rsidP="0052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</w:t>
            </w:r>
            <w:r w:rsidR="00AA08AA">
              <w:rPr>
                <w:rFonts w:ascii="Times New Roman" w:hAnsi="Times New Roman"/>
                <w:sz w:val="24"/>
                <w:szCs w:val="24"/>
              </w:rPr>
              <w:t xml:space="preserve">писочная численность работников предприятия </w:t>
            </w:r>
            <w:r w:rsidR="00DC795B">
              <w:rPr>
                <w:rFonts w:ascii="Times New Roman" w:hAnsi="Times New Roman"/>
                <w:sz w:val="24"/>
                <w:szCs w:val="24"/>
              </w:rPr>
              <w:t xml:space="preserve">за предыдущий отчетный период </w:t>
            </w:r>
            <w:r w:rsidR="00DC795B" w:rsidRPr="00B67A12">
              <w:rPr>
                <w:rFonts w:ascii="Times New Roman" w:hAnsi="Times New Roman"/>
                <w:sz w:val="24"/>
                <w:szCs w:val="24"/>
              </w:rPr>
              <w:t>(без учета внешних совместителей, руководителя, заместителей руководителя и главного бухгалтера)</w:t>
            </w:r>
          </w:p>
          <w:p w:rsidR="009B5AB6" w:rsidRDefault="009B5AB6" w:rsidP="0052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AB6" w:rsidRDefault="00484B46" w:rsidP="0048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47E55" w:rsidRDefault="009B5AB6" w:rsidP="0048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8AA">
              <w:rPr>
                <w:rFonts w:ascii="Times New Roman" w:hAnsi="Times New Roman"/>
                <w:sz w:val="24"/>
                <w:szCs w:val="24"/>
              </w:rPr>
              <w:t>____ чел.</w:t>
            </w:r>
          </w:p>
          <w:p w:rsidR="00F47E55" w:rsidRDefault="00F47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5B" w:rsidRDefault="00DC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5B" w:rsidRDefault="00DC795B" w:rsidP="00DC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работников предприятия </w:t>
            </w:r>
            <w:r w:rsidRPr="00B67A12">
              <w:rPr>
                <w:rFonts w:ascii="Times New Roman" w:hAnsi="Times New Roman"/>
                <w:sz w:val="24"/>
                <w:szCs w:val="24"/>
              </w:rPr>
              <w:t>(без учета внешних совместителей, руководителя, заместителей руководителя и главного бухгалтера)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46">
              <w:rPr>
                <w:rFonts w:ascii="Times New Roman" w:hAnsi="Times New Roman"/>
                <w:sz w:val="24"/>
                <w:szCs w:val="24"/>
              </w:rPr>
              <w:t>за предыдущий отчетный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95B" w:rsidRDefault="009B5AB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DC795B">
              <w:rPr>
                <w:rFonts w:ascii="Times New Roman" w:hAnsi="Times New Roman"/>
                <w:sz w:val="24"/>
                <w:szCs w:val="24"/>
              </w:rPr>
              <w:t>руб. в мес.</w:t>
            </w:r>
          </w:p>
          <w:p w:rsidR="00DC795B" w:rsidRDefault="00DC795B" w:rsidP="00EA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9B5AB6" w:rsidP="00EA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4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484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руководителя предприятия за предыдущий отчетный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B6" w:rsidRDefault="009B5AB6" w:rsidP="009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84B46" w:rsidRDefault="009B5AB6" w:rsidP="009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84B46">
              <w:rPr>
                <w:rFonts w:ascii="Times New Roman" w:hAnsi="Times New Roman"/>
                <w:sz w:val="24"/>
                <w:szCs w:val="24"/>
              </w:rPr>
              <w:t>____ руб.</w:t>
            </w:r>
          </w:p>
          <w:p w:rsidR="00484B46" w:rsidRDefault="00484B46" w:rsidP="00EA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9B5AB6" w:rsidP="00EA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4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484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руководителя  предприятия  за предыдущий отчетный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B6" w:rsidRDefault="009B5AB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руб. в мес.</w:t>
            </w:r>
          </w:p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9B5AB6" w:rsidP="0048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EA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4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Кратность размера </w:t>
            </w:r>
            <w:r>
              <w:rPr>
                <w:rFonts w:ascii="Times New Roman" w:hAnsi="Times New Roman"/>
                <w:sz w:val="24"/>
                <w:szCs w:val="24"/>
              </w:rPr>
              <w:t>средней заработной платы работников к средней заработной плате руководителя предприятия за предыдущий отчетный период</w:t>
            </w:r>
          </w:p>
          <w:p w:rsidR="009B5AB6" w:rsidRDefault="009B5AB6" w:rsidP="00EA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B46" w:rsidRDefault="009B5AB6" w:rsidP="0048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4B46">
              <w:rPr>
                <w:rFonts w:ascii="Times New Roman" w:hAnsi="Times New Roman"/>
                <w:sz w:val="24"/>
                <w:szCs w:val="24"/>
              </w:rPr>
              <w:t xml:space="preserve">  _____ раз</w:t>
            </w:r>
          </w:p>
        </w:tc>
      </w:tr>
      <w:tr w:rsidR="00484B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9B5AB6" w:rsidP="00484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EA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</w:t>
            </w:r>
            <w:r w:rsidR="00CF1BEF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оклад, тариф  1 разряда работника на предприятии на последнюю отчетную дату</w:t>
            </w:r>
          </w:p>
          <w:p w:rsidR="009B5AB6" w:rsidRDefault="009B5AB6" w:rsidP="00EA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 руб. в мес.</w:t>
            </w:r>
          </w:p>
          <w:p w:rsidR="00484B46" w:rsidRDefault="00484B46" w:rsidP="00EA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9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6" w:rsidRDefault="00484B46" w:rsidP="00BA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руководителя предприятия (на 1-е число месяца, в котором заключается трудовой договор)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B6" w:rsidRDefault="009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84B46" w:rsidRDefault="009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 руб.</w:t>
            </w:r>
          </w:p>
        </w:tc>
      </w:tr>
    </w:tbl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55" w:rsidRDefault="00F4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7E55" w:rsidSect="00413356">
      <w:endnotePr>
        <w:numFmt w:val="decimal"/>
      </w:endnotePr>
      <w:pgSz w:w="11906" w:h="16838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491"/>
    <w:multiLevelType w:val="singleLevel"/>
    <w:tmpl w:val="54C68B76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5EF541F"/>
    <w:multiLevelType w:val="singleLevel"/>
    <w:tmpl w:val="F3827006"/>
    <w:name w:val="Bullet 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AB56FBD"/>
    <w:multiLevelType w:val="singleLevel"/>
    <w:tmpl w:val="0548EDD0"/>
    <w:name w:val="Bullet 8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E324474"/>
    <w:multiLevelType w:val="multilevel"/>
    <w:tmpl w:val="49D85AB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F2A6CB9"/>
    <w:multiLevelType w:val="singleLevel"/>
    <w:tmpl w:val="745C7826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5784F26"/>
    <w:multiLevelType w:val="singleLevel"/>
    <w:tmpl w:val="708E9400"/>
    <w:name w:val="Bullet 10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5272379E"/>
    <w:multiLevelType w:val="multilevel"/>
    <w:tmpl w:val="B6485EB8"/>
    <w:name w:val="Нумерованный список 1"/>
    <w:lvl w:ilvl="0">
      <w:start w:val="1"/>
      <w:numFmt w:val="upperRoman"/>
      <w:lvlText w:val="%1."/>
      <w:lvlJc w:val="left"/>
      <w:pPr>
        <w:ind w:left="1135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5AFD724D"/>
    <w:multiLevelType w:val="singleLevel"/>
    <w:tmpl w:val="974817E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62EB1936"/>
    <w:multiLevelType w:val="singleLevel"/>
    <w:tmpl w:val="C374B670"/>
    <w:name w:val="Bullet 3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E127F4C"/>
    <w:multiLevelType w:val="singleLevel"/>
    <w:tmpl w:val="B29EDBD2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1F33805"/>
    <w:multiLevelType w:val="singleLevel"/>
    <w:tmpl w:val="9D60DA2C"/>
    <w:name w:val="Bullet 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savePreviewPicture/>
  <w:endnotePr>
    <w:numFmt w:val="decimal"/>
  </w:endnotePr>
  <w:compat/>
  <w:rsids>
    <w:rsidRoot w:val="00F47E55"/>
    <w:rsid w:val="00054330"/>
    <w:rsid w:val="00080B24"/>
    <w:rsid w:val="000A36F1"/>
    <w:rsid w:val="001B7EDD"/>
    <w:rsid w:val="001D647B"/>
    <w:rsid w:val="00234DFD"/>
    <w:rsid w:val="00263A89"/>
    <w:rsid w:val="00296240"/>
    <w:rsid w:val="002C2FD1"/>
    <w:rsid w:val="0030052A"/>
    <w:rsid w:val="003705A3"/>
    <w:rsid w:val="00395874"/>
    <w:rsid w:val="003C2839"/>
    <w:rsid w:val="003F45AD"/>
    <w:rsid w:val="00400971"/>
    <w:rsid w:val="00413356"/>
    <w:rsid w:val="004202F7"/>
    <w:rsid w:val="0045206D"/>
    <w:rsid w:val="00484B46"/>
    <w:rsid w:val="005004B9"/>
    <w:rsid w:val="00522A10"/>
    <w:rsid w:val="00644F03"/>
    <w:rsid w:val="006C55AD"/>
    <w:rsid w:val="007C343C"/>
    <w:rsid w:val="009B5AB6"/>
    <w:rsid w:val="009D64DC"/>
    <w:rsid w:val="00A064D3"/>
    <w:rsid w:val="00A44CE5"/>
    <w:rsid w:val="00A46C88"/>
    <w:rsid w:val="00AA08AA"/>
    <w:rsid w:val="00B67A12"/>
    <w:rsid w:val="00BA33CB"/>
    <w:rsid w:val="00BF1E00"/>
    <w:rsid w:val="00C33241"/>
    <w:rsid w:val="00CC1930"/>
    <w:rsid w:val="00CF1BEF"/>
    <w:rsid w:val="00DC7550"/>
    <w:rsid w:val="00DC795B"/>
    <w:rsid w:val="00DE69DF"/>
    <w:rsid w:val="00DF2E63"/>
    <w:rsid w:val="00DF5B89"/>
    <w:rsid w:val="00E21B12"/>
    <w:rsid w:val="00E23B47"/>
    <w:rsid w:val="00E2480F"/>
    <w:rsid w:val="00EB24C9"/>
    <w:rsid w:val="00EE51DD"/>
    <w:rsid w:val="00F47E55"/>
    <w:rsid w:val="00F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47E55"/>
  </w:style>
  <w:style w:type="paragraph" w:styleId="1">
    <w:name w:val="heading 1"/>
    <w:qFormat/>
    <w:rsid w:val="00F47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F47E55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F47E55"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styleId="a3">
    <w:name w:val="Normal (Web)"/>
    <w:qFormat/>
    <w:rsid w:val="00F47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qFormat/>
    <w:rsid w:val="00F47E55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paragraph" w:customStyle="1" w:styleId="msonormalcxspmiddlecxspmiddlecxsplastcxspmiddle">
    <w:name w:val="msonormalcxspmiddlecxspmiddlecxsplastcxspmiddle"/>
    <w:qFormat/>
    <w:rsid w:val="00F47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Document Map"/>
    <w:qFormat/>
    <w:rsid w:val="00F47E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qFormat/>
    <w:rsid w:val="00F47E55"/>
    <w:pPr>
      <w:ind w:left="720"/>
      <w:contextualSpacing/>
    </w:pPr>
  </w:style>
  <w:style w:type="character" w:customStyle="1" w:styleId="10">
    <w:name w:val="Заголовок 1 Знак"/>
    <w:rsid w:val="00F47E55"/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Основной текст Знак"/>
    <w:rsid w:val="00F47E55"/>
    <w:rPr>
      <w:rFonts w:ascii="Times New Roman" w:eastAsia="Times New Roman" w:hAnsi="Times New Roman"/>
      <w:bCs/>
      <w:sz w:val="28"/>
      <w:szCs w:val="24"/>
    </w:rPr>
  </w:style>
  <w:style w:type="character" w:customStyle="1" w:styleId="blk">
    <w:name w:val="blk"/>
    <w:rsid w:val="00F47E55"/>
  </w:style>
  <w:style w:type="character" w:styleId="a8">
    <w:name w:val="Hyperlink"/>
    <w:rsid w:val="00F47E55"/>
    <w:rPr>
      <w:color w:val="0000FF"/>
      <w:u w:val="single"/>
    </w:rPr>
  </w:style>
  <w:style w:type="character" w:customStyle="1" w:styleId="a9">
    <w:name w:val="Схема документа Знак"/>
    <w:rsid w:val="00F47E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unhideWhenUsed/>
    <w:rsid w:val="002C2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b/>
      <w:sz w:val="24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</w:pPr>
    <w:rPr>
      <w:rFonts w:eastAsia="Times New Roman" w:cs="Calibri"/>
      <w:b/>
      <w:szCs w:val="20"/>
    </w:rPr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ody Text"/>
    <w:qFormat/>
    <w:pPr>
      <w:spacing w:after="0" w:line="240" w:lineRule="auto"/>
      <w:jc w:val="both"/>
    </w:pPr>
    <w:rPr>
      <w:rFonts w:ascii="Times New Roman" w:hAnsi="Times New Roman" w:eastAsia="Times New Roman"/>
      <w:bCs/>
      <w:sz w:val="28"/>
      <w:szCs w:val="24"/>
    </w:rPr>
  </w:style>
  <w:style w:type="paragraph" w:styleId="msonormalcxspmiddlecxspmiddlecxsplastcxspmiddle" w:customStyle="1">
    <w:name w:val="msonormalcxspmiddlecxspmiddlecxsplastcxspmiddle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Document Map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</w:style>
  <w:style w:type="character" w:styleId="1" w:customStyle="1">
    <w:name w:val="Заголовок 1 Знак"/>
    <w:rPr>
      <w:rFonts w:ascii="Times New Roman" w:hAnsi="Times New Roman" w:eastAsia="Times New Roman"/>
      <w:b/>
      <w:sz w:val="24"/>
      <w:szCs w:val="20"/>
    </w:rPr>
  </w:style>
  <w:style w:type="character" w:styleId="" w:customStyle="1">
    <w:name w:val="Основной текст Знак"/>
    <w:rPr>
      <w:rFonts w:ascii="Times New Roman" w:hAnsi="Times New Roman" w:eastAsia="Times New Roman"/>
      <w:bCs/>
      <w:sz w:val="28"/>
      <w:szCs w:val="24"/>
    </w:rPr>
  </w:style>
  <w:style w:type="character" w:styleId="blk" w:customStyle="1">
    <w:name w:val="blk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Схема документа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3306</Words>
  <Characters>18845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6. Разместить настоящее постановление на официальном сайте Администрации</vt:lpstr>
    </vt:vector>
  </TitlesOfParts>
  <Company/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102</cp:revision>
  <cp:lastPrinted>2018-04-16T07:28:00Z</cp:lastPrinted>
  <dcterms:created xsi:type="dcterms:W3CDTF">2017-11-14T08:40:00Z</dcterms:created>
  <dcterms:modified xsi:type="dcterms:W3CDTF">2018-04-19T05:53:00Z</dcterms:modified>
</cp:coreProperties>
</file>