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ED" w:rsidRPr="005538CA" w:rsidRDefault="00C31BED" w:rsidP="00C31B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CA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C31BED" w:rsidRPr="005538CA" w:rsidRDefault="00C31BED" w:rsidP="00C31B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CA">
        <w:rPr>
          <w:rFonts w:ascii="Times New Roman" w:hAnsi="Times New Roman" w:cs="Times New Roman"/>
          <w:b/>
          <w:sz w:val="24"/>
          <w:szCs w:val="24"/>
        </w:rPr>
        <w:t>для проведения публичных консультаций по экспертизе</w:t>
      </w:r>
    </w:p>
    <w:p w:rsidR="00C31BED" w:rsidRPr="004C57D1" w:rsidRDefault="004C57D1" w:rsidP="004C57D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C57D1">
        <w:rPr>
          <w:rFonts w:ascii="Times New Roman" w:hAnsi="Times New Roman" w:cs="Times New Roman"/>
          <w:sz w:val="24"/>
          <w:szCs w:val="24"/>
          <w:u w:val="single"/>
        </w:rPr>
        <w:t>постановлени</w:t>
      </w:r>
      <w:r w:rsidRPr="004C57D1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4C57D1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Лахденпохского муниципального района от 16.02.2024 № 86 «Об утверждении Порядка предоставления из бюджета Лахденпохского муниципального района муниципальному унитарному предприятию Лахденпохского муниципального района «Водоканал» субсидии на возмещение фактически понесенных затрат, связанных с организацией водоснабжения и водоотведения на территории сельских поселений Лахденпохского муниципального района»</w:t>
      </w:r>
    </w:p>
    <w:p w:rsidR="004C57D1" w:rsidRDefault="004C57D1" w:rsidP="00C31B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BED" w:rsidRPr="005538CA" w:rsidRDefault="00C31BED" w:rsidP="00C3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консультаций:</w:t>
      </w:r>
    </w:p>
    <w:p w:rsidR="00C31BED" w:rsidRPr="005538CA" w:rsidRDefault="00C31BED" w:rsidP="00C31BE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3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C31BED" w:rsidRPr="005538CA" w:rsidRDefault="00C31BED" w:rsidP="00C3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>Наименование участника: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31BED" w:rsidRPr="005538CA" w:rsidRDefault="00C31BED" w:rsidP="00C3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31BED" w:rsidRPr="005538CA" w:rsidRDefault="00C31BED" w:rsidP="00C3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>Сфера деятельности участника:_______________________________________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31BED" w:rsidRPr="005538CA" w:rsidRDefault="00C31BED" w:rsidP="00C3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31BED" w:rsidRPr="005538CA" w:rsidRDefault="00C31BED" w:rsidP="00C3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>Ф.И.О. контактного лица: 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538C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31BED" w:rsidRPr="005538CA" w:rsidRDefault="00C31BED" w:rsidP="00C3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31BED" w:rsidRPr="005538CA" w:rsidRDefault="00C31BED" w:rsidP="00C3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31BED" w:rsidRPr="005538CA" w:rsidRDefault="00C31BED" w:rsidP="00C31B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1BED" w:rsidRPr="005538CA" w:rsidRDefault="00C31BED" w:rsidP="00C31B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5538CA">
        <w:rPr>
          <w:rFonts w:ascii="Times New Roman" w:hAnsi="Times New Roman" w:cs="Times New Roman"/>
          <w:b/>
          <w:sz w:val="24"/>
          <w:szCs w:val="24"/>
        </w:rPr>
        <w:t>вопросов,  обсуждаемых в ходе проведения публичных консультаций</w:t>
      </w:r>
    </w:p>
    <w:p w:rsidR="00C31BED" w:rsidRPr="005538CA" w:rsidRDefault="00C31BED" w:rsidP="00C31B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BED" w:rsidRPr="005538CA" w:rsidRDefault="00C31BED" w:rsidP="00C31BE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>Решена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8CA">
        <w:rPr>
          <w:rFonts w:ascii="Times New Roman" w:hAnsi="Times New Roman" w:cs="Times New Roman"/>
          <w:sz w:val="24"/>
          <w:szCs w:val="24"/>
        </w:rPr>
        <w:t xml:space="preserve">проблема, в соответствии с которой разрабатывался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5538CA">
        <w:rPr>
          <w:rFonts w:ascii="Times New Roman" w:hAnsi="Times New Roman" w:cs="Times New Roman"/>
          <w:sz w:val="24"/>
          <w:szCs w:val="24"/>
        </w:rPr>
        <w:t>нормативный правовой акт?</w:t>
      </w:r>
    </w:p>
    <w:tbl>
      <w:tblPr>
        <w:tblW w:w="955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554"/>
      </w:tblGrid>
      <w:tr w:rsidR="00C31BED" w:rsidRPr="005538CA" w:rsidTr="00365BEC">
        <w:tc>
          <w:tcPr>
            <w:tcW w:w="9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ED" w:rsidRPr="005538CA" w:rsidRDefault="00C31BED" w:rsidP="00365BE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31BED" w:rsidRDefault="00C31BED" w:rsidP="00C31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1BED" w:rsidRPr="005538CA" w:rsidRDefault="00C31BED" w:rsidP="00C31B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38CA">
        <w:rPr>
          <w:rFonts w:ascii="Times New Roman" w:hAnsi="Times New Roman" w:cs="Times New Roman"/>
          <w:sz w:val="24"/>
          <w:szCs w:val="24"/>
        </w:rPr>
        <w:t xml:space="preserve">2. Достигнуты цели правового регулирования? (В случае недостижения целей представить обоснование, подкрепленное законодательством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Республики Карелия, </w:t>
      </w:r>
      <w:r w:rsidRPr="005538CA">
        <w:rPr>
          <w:rFonts w:ascii="Times New Roman" w:hAnsi="Times New Roman" w:cs="Times New Roman"/>
          <w:sz w:val="24"/>
          <w:szCs w:val="24"/>
        </w:rPr>
        <w:t>расчетами и иными материалами).</w:t>
      </w:r>
      <w:r w:rsidRPr="005538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tbl>
      <w:tblPr>
        <w:tblW w:w="955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554"/>
      </w:tblGrid>
      <w:tr w:rsidR="00C31BED" w:rsidRPr="005538CA" w:rsidTr="00365BEC">
        <w:tc>
          <w:tcPr>
            <w:tcW w:w="9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ED" w:rsidRPr="005538CA" w:rsidRDefault="00C31BED" w:rsidP="00365BE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31BED" w:rsidRDefault="00C31BED" w:rsidP="00C31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1BED" w:rsidRPr="005538CA" w:rsidRDefault="00C31BED" w:rsidP="00C31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>3. Имеются (отсутствуют) фактические отрицательные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tbl>
      <w:tblPr>
        <w:tblW w:w="955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554"/>
      </w:tblGrid>
      <w:tr w:rsidR="00C31BED" w:rsidRPr="005538CA" w:rsidTr="00365BEC">
        <w:tc>
          <w:tcPr>
            <w:tcW w:w="9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ED" w:rsidRPr="005538CA" w:rsidRDefault="00C31BED" w:rsidP="00365BE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31BED" w:rsidRDefault="00C31BED" w:rsidP="00C31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1BED" w:rsidRPr="005538CA" w:rsidRDefault="00C31BED" w:rsidP="00C31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>4. Имеются (отсутствуют) фактические положительные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tbl>
      <w:tblPr>
        <w:tblW w:w="955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554"/>
      </w:tblGrid>
      <w:tr w:rsidR="00C31BED" w:rsidRPr="005538CA" w:rsidTr="00365BEC">
        <w:tc>
          <w:tcPr>
            <w:tcW w:w="9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ED" w:rsidRPr="005538CA" w:rsidRDefault="00C31BED" w:rsidP="00365BE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31BED" w:rsidRDefault="00C31BED" w:rsidP="00C31B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BED" w:rsidRPr="005538CA" w:rsidRDefault="00C31BED" w:rsidP="00C3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>5. Имеются (отсутствуют) предложения:</w:t>
      </w:r>
    </w:p>
    <w:p w:rsidR="00C31BED" w:rsidRPr="005538CA" w:rsidRDefault="00C31BED" w:rsidP="00C31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 xml:space="preserve">1) о признании утратившим силу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538CA">
        <w:rPr>
          <w:rFonts w:ascii="Times New Roman" w:hAnsi="Times New Roman" w:cs="Times New Roman"/>
          <w:sz w:val="24"/>
          <w:szCs w:val="24"/>
        </w:rPr>
        <w:t>нормативного правового акта (при наличии - представить обоснование, подкрепленное ссылками на нормы законодательства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Карелия,</w:t>
      </w:r>
      <w:r w:rsidRPr="005538CA">
        <w:rPr>
          <w:rFonts w:ascii="Times New Roman" w:hAnsi="Times New Roman" w:cs="Times New Roman"/>
          <w:sz w:val="24"/>
          <w:szCs w:val="24"/>
        </w:rPr>
        <w:t xml:space="preserve"> расчетами и иными материалами);</w:t>
      </w:r>
    </w:p>
    <w:p w:rsidR="00C31BED" w:rsidRPr="005538CA" w:rsidRDefault="00C31BED" w:rsidP="00C31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 xml:space="preserve">2) об изменении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538CA">
        <w:rPr>
          <w:rFonts w:ascii="Times New Roman" w:hAnsi="Times New Roman" w:cs="Times New Roman"/>
          <w:sz w:val="24"/>
          <w:szCs w:val="24"/>
        </w:rPr>
        <w:t>нормативного правового акта (представить обоснование, подкрепленное ссылками на нормы законодательства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Карелия,</w:t>
      </w:r>
      <w:r w:rsidRPr="005538CA">
        <w:rPr>
          <w:rFonts w:ascii="Times New Roman" w:hAnsi="Times New Roman" w:cs="Times New Roman"/>
          <w:sz w:val="24"/>
          <w:szCs w:val="24"/>
        </w:rPr>
        <w:t xml:space="preserve"> расчетами и иными материалами);</w:t>
      </w:r>
    </w:p>
    <w:p w:rsidR="00C31BED" w:rsidRPr="005538CA" w:rsidRDefault="00C31BED" w:rsidP="00C31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38CA">
        <w:rPr>
          <w:rFonts w:ascii="Times New Roman" w:hAnsi="Times New Roman" w:cs="Times New Roman"/>
          <w:sz w:val="24"/>
          <w:szCs w:val="24"/>
        </w:rPr>
        <w:t xml:space="preserve">3) об изменении отдельных положений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538CA">
        <w:rPr>
          <w:rFonts w:ascii="Times New Roman" w:hAnsi="Times New Roman" w:cs="Times New Roman"/>
          <w:sz w:val="24"/>
          <w:szCs w:val="24"/>
        </w:rPr>
        <w:t>нормативного правового акта (представить обоснование, подкрепленное ссылками на нормы законодательства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Карелия,</w:t>
      </w:r>
      <w:r w:rsidRPr="005538CA">
        <w:rPr>
          <w:rFonts w:ascii="Times New Roman" w:hAnsi="Times New Roman" w:cs="Times New Roman"/>
          <w:sz w:val="24"/>
          <w:szCs w:val="24"/>
        </w:rPr>
        <w:t xml:space="preserve"> расчетами и иными материалами).</w:t>
      </w:r>
    </w:p>
    <w:tbl>
      <w:tblPr>
        <w:tblW w:w="955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554"/>
      </w:tblGrid>
      <w:tr w:rsidR="00C31BED" w:rsidRPr="005538CA" w:rsidTr="00365BEC">
        <w:tc>
          <w:tcPr>
            <w:tcW w:w="9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BED" w:rsidRPr="005538CA" w:rsidRDefault="00C31BED" w:rsidP="00365BE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31074" w:rsidRDefault="00D31074"/>
    <w:sectPr w:rsidR="00D3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94C"/>
    <w:multiLevelType w:val="hybridMultilevel"/>
    <w:tmpl w:val="4556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C3"/>
    <w:rsid w:val="002506C3"/>
    <w:rsid w:val="004C57D1"/>
    <w:rsid w:val="00C31BED"/>
    <w:rsid w:val="00D31074"/>
    <w:rsid w:val="00FA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BE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BE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Марина Анатольевна</dc:creator>
  <cp:keywords/>
  <dc:description/>
  <cp:lastModifiedBy>Макарова Марина Анатольевна</cp:lastModifiedBy>
  <cp:revision>3</cp:revision>
  <dcterms:created xsi:type="dcterms:W3CDTF">2025-03-04T11:01:00Z</dcterms:created>
  <dcterms:modified xsi:type="dcterms:W3CDTF">2025-03-04T13:03:00Z</dcterms:modified>
</cp:coreProperties>
</file>