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РЕСПУБЛИКА КАРЕЛИЯ</w:t>
      </w:r>
    </w:p>
    <w:p>
      <w:pPr>
        <w:pStyle w:val="Normal"/>
        <w:jc w:val="center"/>
        <w:rPr/>
      </w:pPr>
      <w:r>
        <w:rPr/>
        <w:t>АДМИНИСТРАЦИЯ ЛАХДЕНПОХСКОГО МУНИЦИПАЛЬНОГО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</w:t>
      </w:r>
    </w:p>
    <w:p>
      <w:pPr>
        <w:pStyle w:val="Normal"/>
        <w:jc w:val="center"/>
        <w:rPr/>
      </w:pPr>
      <w:r>
        <w:rPr/>
        <w:t>РАСПОРЯЖЕНИЕ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27</w:t>
      </w:r>
      <w:r>
        <w:rPr/>
        <w:t xml:space="preserve">  декабря 2018 года                                                                                                  № </w:t>
      </w:r>
      <w:r>
        <w:rPr/>
        <w:t>464 - П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г. Лахденпохья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>
          <w:trHeight w:val="899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960" w:leader="none"/>
                <w:tab w:val="left" w:pos="6278" w:leader="none"/>
              </w:tabs>
              <w:jc w:val="both"/>
              <w:rPr/>
            </w:pPr>
            <w:bookmarkStart w:id="0" w:name="__DdeLink__941_2736161678"/>
            <w:r>
              <w:rPr/>
              <w:t>Об утверждении состава Совета по культуре при Администрации Лахденпохского муниципального района</w:t>
            </w:r>
            <w:bookmarkEnd w:id="0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ind w:right="4315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4315" w:hanging="0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  <w:t>В  целях организации межведомственного взаимодействия по созданию условий для развития организаций и учреждений в сфере культуры и искусства на территории Лахденпохского района и в связи с кадровыми изменениями: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/>
      </w:pPr>
      <w:r>
        <w:rPr/>
        <w:t>Утвердить состав Совета по культуре при Администрации Лахденпохского муниципального района:</w:t>
      </w:r>
    </w:p>
    <w:p>
      <w:pPr>
        <w:pStyle w:val="Normal"/>
        <w:ind w:right="-5" w:hanging="0"/>
        <w:jc w:val="both"/>
        <w:rPr/>
      </w:pPr>
      <w:r>
        <w:rPr/>
        <w:tab/>
      </w:r>
    </w:p>
    <w:p>
      <w:pPr>
        <w:pStyle w:val="Normal"/>
        <w:ind w:right="-5" w:hanging="0"/>
        <w:jc w:val="both"/>
        <w:rPr>
          <w:b/>
          <w:b/>
        </w:rPr>
      </w:pPr>
      <w:r>
        <w:rPr>
          <w:b/>
        </w:rPr>
        <w:t>Председатель:</w:t>
      </w:r>
    </w:p>
    <w:p>
      <w:pPr>
        <w:pStyle w:val="Normal"/>
        <w:ind w:right="-5" w:hanging="0"/>
        <w:jc w:val="both"/>
        <w:rPr/>
      </w:pPr>
      <w:r>
        <w:rPr>
          <w:b/>
        </w:rPr>
        <w:t>Пинигин Владимир Михайлович</w:t>
      </w:r>
      <w:r>
        <w:rPr/>
        <w:t>,</w:t>
      </w:r>
      <w:r>
        <w:rPr>
          <w:b/>
        </w:rPr>
        <w:t xml:space="preserve"> </w:t>
      </w:r>
      <w:r>
        <w:rPr/>
        <w:t>Глава Администрации Лахденпохского муниципального района.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>
          <w:b/>
          <w:b/>
        </w:rPr>
      </w:pPr>
      <w:r>
        <w:rPr>
          <w:b/>
        </w:rPr>
        <w:t>Заместитель председателя:</w:t>
      </w:r>
    </w:p>
    <w:p>
      <w:pPr>
        <w:pStyle w:val="Normal"/>
        <w:ind w:right="-5" w:hanging="0"/>
        <w:jc w:val="both"/>
        <w:rPr/>
      </w:pPr>
      <w:r>
        <w:rPr>
          <w:b/>
        </w:rPr>
        <w:t>Лорви Ирина Викторовна</w:t>
      </w:r>
      <w:r>
        <w:rPr/>
        <w:t>,</w:t>
      </w:r>
      <w:r>
        <w:rPr>
          <w:b/>
        </w:rPr>
        <w:t xml:space="preserve"> </w:t>
      </w:r>
      <w:r>
        <w:rPr>
          <w:b w:val="false"/>
          <w:bCs w:val="false"/>
        </w:rPr>
        <w:t xml:space="preserve">и.о. заместителя Главы Администрации Лахденпохского муниципального района по социальной политике, </w:t>
      </w:r>
      <w:r>
        <w:rPr/>
        <w:t>начальник отдела социальной работы Администрации Лахденпохского муниципального района.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>
          <w:b/>
          <w:b/>
        </w:rPr>
      </w:pPr>
      <w:r>
        <w:rPr>
          <w:b/>
        </w:rPr>
        <w:t>Секретарь:</w:t>
      </w:r>
    </w:p>
    <w:p>
      <w:pPr>
        <w:pStyle w:val="Normal"/>
        <w:ind w:right="-5" w:hanging="0"/>
        <w:jc w:val="both"/>
        <w:rPr/>
      </w:pPr>
      <w:r>
        <w:rPr>
          <w:b/>
        </w:rPr>
        <w:t xml:space="preserve">Кузнецова Ирина Анатольевна, </w:t>
      </w:r>
      <w:r>
        <w:rPr>
          <w:b w:val="false"/>
          <w:bCs w:val="false"/>
        </w:rPr>
        <w:t>главный</w:t>
      </w:r>
      <w:r>
        <w:rPr/>
        <w:t xml:space="preserve"> специалист отдела социальной работы Администрации Лахденпохского муниципального  района.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>
          <w:b/>
        </w:rPr>
        <w:t>Члены Совета</w:t>
      </w:r>
      <w:r>
        <w:rPr/>
        <w:t>:</w:t>
      </w:r>
    </w:p>
    <w:p>
      <w:pPr>
        <w:pStyle w:val="Normal"/>
        <w:ind w:right="-5" w:hanging="0"/>
        <w:jc w:val="both"/>
        <w:rPr/>
      </w:pPr>
      <w:r>
        <w:rPr>
          <w:b/>
        </w:rPr>
        <w:t>Вишневецкая Ольга Германовна</w:t>
      </w:r>
      <w:r>
        <w:rPr/>
        <w:t>, директор МУК «Ихальский культурно-досуговый центр» (по согласованию);</w:t>
      </w:r>
    </w:p>
    <w:p>
      <w:pPr>
        <w:pStyle w:val="Normal"/>
        <w:ind w:right="-5" w:hanging="0"/>
        <w:jc w:val="both"/>
        <w:rPr/>
      </w:pPr>
      <w:r>
        <w:rPr>
          <w:b/>
        </w:rPr>
        <w:t>Габидуллина Евгения Сергеевна</w:t>
      </w:r>
      <w:r>
        <w:rPr/>
        <w:t>, директор МУК «Эстерловский культурно – досуговый центр» (по согласованию);</w:t>
      </w:r>
    </w:p>
    <w:p>
      <w:pPr>
        <w:pStyle w:val="Normal"/>
        <w:ind w:right="-5" w:hanging="0"/>
        <w:jc w:val="both"/>
        <w:rPr>
          <w:b/>
          <w:b/>
          <w:bCs/>
        </w:rPr>
      </w:pPr>
      <w:r>
        <w:rPr>
          <w:b/>
          <w:bCs/>
        </w:rPr>
        <w:t>Коваленко Вера Ивановна</w:t>
      </w:r>
      <w:r>
        <w:rPr>
          <w:b w:val="false"/>
          <w:bCs w:val="false"/>
        </w:rPr>
        <w:t>, представитель Фонда Возрождения Северного Приладожья (по согласованию);</w:t>
      </w:r>
    </w:p>
    <w:p>
      <w:pPr>
        <w:pStyle w:val="Normal"/>
        <w:ind w:right="-5" w:hanging="0"/>
        <w:jc w:val="both"/>
        <w:rPr/>
      </w:pPr>
      <w:r>
        <w:rPr>
          <w:b/>
        </w:rPr>
        <w:t xml:space="preserve">Петрова Марина Игоревна, </w:t>
      </w:r>
      <w:r>
        <w:rPr/>
        <w:t>директор МБУК «Куркиёкский краеведческий центр» (по согласованию);</w:t>
      </w:r>
    </w:p>
    <w:p>
      <w:pPr>
        <w:pStyle w:val="Normal"/>
        <w:ind w:right="-5" w:hanging="0"/>
        <w:jc w:val="both"/>
        <w:rPr/>
      </w:pPr>
      <w:r>
        <w:rPr>
          <w:b/>
        </w:rPr>
        <w:t>Сивицкая Оксана Николаевна</w:t>
      </w:r>
      <w:r>
        <w:rPr/>
        <w:t>,</w:t>
      </w:r>
      <w:r>
        <w:rPr>
          <w:b/>
        </w:rPr>
        <w:t xml:space="preserve"> </w:t>
      </w:r>
      <w:r>
        <w:rPr/>
        <w:t>директор МКУ «Лахденпохский центр библиотечного обслуживания, культуры и досуга» (по согласованию);</w:t>
      </w:r>
    </w:p>
    <w:p>
      <w:pPr>
        <w:pStyle w:val="Normal"/>
        <w:ind w:right="-5" w:hanging="0"/>
        <w:jc w:val="both"/>
        <w:rPr/>
      </w:pPr>
      <w:r>
        <w:rPr>
          <w:b/>
        </w:rPr>
        <w:t>Таянчина Наталия Николаевна</w:t>
      </w:r>
      <w:r>
        <w:rPr/>
        <w:t>, директор МКУ «Хийтольский культурно-досуговый центр» (по согласованию);</w:t>
      </w:r>
    </w:p>
    <w:p>
      <w:pPr>
        <w:pStyle w:val="Normal"/>
        <w:ind w:right="-5" w:hanging="0"/>
        <w:jc w:val="both"/>
        <w:rPr>
          <w:b/>
          <w:b/>
          <w:bCs/>
        </w:rPr>
      </w:pPr>
      <w:r>
        <w:rPr>
          <w:b/>
          <w:bCs/>
        </w:rPr>
        <w:t>Толстоганова Светлана Валентиновна</w:t>
      </w:r>
      <w:r>
        <w:rPr>
          <w:b w:val="false"/>
          <w:bCs w:val="false"/>
        </w:rPr>
        <w:t>, директор МБУ ДО «Детская школа искусств» (по согласованию);</w:t>
      </w:r>
    </w:p>
    <w:p>
      <w:pPr>
        <w:pStyle w:val="Normal"/>
        <w:ind w:right="-5" w:hanging="0"/>
        <w:jc w:val="both"/>
        <w:rPr/>
      </w:pPr>
      <w:r>
        <w:rPr>
          <w:b/>
        </w:rPr>
        <w:t>Зяблицева Александра Федоровна</w:t>
      </w:r>
      <w:r>
        <w:rPr/>
        <w:t>, директор МКУК «Куркиёкский досуговый центр» (по согласованию).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right="-1" w:firstLine="360"/>
        <w:jc w:val="both"/>
        <w:outlineLvl w:val="0"/>
        <w:rPr/>
      </w:pPr>
      <w:r>
        <w:rPr/>
        <w:t>Распоряжение Главы Администрации Лахденпохского муниципального района от 14.07.2015 г. № 218 – П «Об утверждении состава Совета по культуре при Администрации Лахденпохского муниципального района» считать утратившими силу.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right="-5" w:firstLine="360"/>
        <w:jc w:val="both"/>
        <w:rPr/>
      </w:pPr>
      <w:r>
        <w:rPr/>
        <w:t>Контроль за исполнением настоящего распоряжения возложить на и.о. заместителя Главы Администрации Лахденпохского муниципального района по социальной политике, начальника отдела социальной работы  Администрации Лахденпохского муниципального района И.В. Лорви.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  <w:t>Глава Администрации</w:t>
      </w:r>
    </w:p>
    <w:p>
      <w:pPr>
        <w:pStyle w:val="Normal"/>
        <w:ind w:right="-5" w:hanging="0"/>
        <w:jc w:val="both"/>
        <w:rPr/>
      </w:pPr>
      <w:r>
        <w:rPr/>
        <w:t xml:space="preserve">Лахденпохского муниципального района                     </w:t>
        <w:tab/>
        <w:tab/>
        <w:tab/>
        <w:tab/>
        <w:t>ВМ. Пинигин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b9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ba2b9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42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0447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LibreOffice/6.1.2.1$Windows_x86 LibreOffice_project/65905a128db06ba48db947242809d14d3f9a93fe</Application>
  <Pages>2</Pages>
  <Words>262</Words>
  <Characters>2124</Characters>
  <CharactersWithSpaces>2496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2016-01-15T08:42:00Z</dcterms:created>
  <dc:creator>User</dc:creator>
  <dc:description/>
  <dc:language>ru-RU</dc:language>
  <cp:lastModifiedBy/>
  <cp:lastPrinted>2018-12-27T17:07:21Z</cp:lastPrinted>
  <dcterms:modified xsi:type="dcterms:W3CDTF">2019-01-18T12:55:12Z</dcterms:modified>
  <cp:revision>5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