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FB7D93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27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июля 2020 г.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499</w:t>
      </w:r>
      <w:bookmarkStart w:id="0" w:name="_GoBack"/>
      <w:bookmarkEnd w:id="0"/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Об отнесении земельных участков, расположенных на территории Мийнальского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Решением Совета Лахденпохского муниципального района от </w:t>
      </w:r>
      <w:r w:rsidR="00367AFC">
        <w:rPr>
          <w:rFonts w:ascii="Times New Roman" w:hAnsi="Times New Roman" w:cs="Times New Roman"/>
          <w:sz w:val="28"/>
          <w:szCs w:val="28"/>
        </w:rPr>
        <w:t>28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367AFC">
        <w:rPr>
          <w:rFonts w:ascii="Times New Roman" w:hAnsi="Times New Roman" w:cs="Times New Roman"/>
          <w:sz w:val="28"/>
          <w:szCs w:val="28"/>
        </w:rPr>
        <w:t>05.2020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>
        <w:rPr>
          <w:rFonts w:ascii="Times New Roman" w:hAnsi="Times New Roman" w:cs="Times New Roman"/>
          <w:sz w:val="28"/>
          <w:szCs w:val="28"/>
        </w:rPr>
        <w:t>60</w:t>
      </w:r>
      <w:r w:rsidRPr="00243477">
        <w:rPr>
          <w:rFonts w:ascii="Times New Roman" w:hAnsi="Times New Roman" w:cs="Times New Roman"/>
          <w:sz w:val="28"/>
          <w:szCs w:val="28"/>
        </w:rPr>
        <w:t>/</w:t>
      </w:r>
      <w:r w:rsidR="00367AFC">
        <w:rPr>
          <w:rFonts w:ascii="Times New Roman" w:hAnsi="Times New Roman" w:cs="Times New Roman"/>
          <w:sz w:val="28"/>
          <w:szCs w:val="28"/>
        </w:rPr>
        <w:t>430</w:t>
      </w:r>
      <w:r w:rsidRPr="0024347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>
        <w:rPr>
          <w:rFonts w:ascii="Times New Roman" w:hAnsi="Times New Roman" w:cs="Times New Roman"/>
          <w:sz w:val="28"/>
          <w:szCs w:val="28"/>
        </w:rPr>
        <w:t>«О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243477">
        <w:rPr>
          <w:rFonts w:ascii="Times New Roman" w:hAnsi="Times New Roman" w:cs="Times New Roman"/>
          <w:sz w:val="28"/>
          <w:szCs w:val="28"/>
        </w:rPr>
        <w:t>отнесения земель к землям особо охраняемых территорий местного значения</w:t>
      </w:r>
      <w:r w:rsidR="00367AFC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243477">
        <w:rPr>
          <w:rFonts w:ascii="Times New Roman" w:hAnsi="Times New Roman" w:cs="Times New Roman"/>
          <w:sz w:val="28"/>
          <w:szCs w:val="28"/>
        </w:rPr>
        <w:t xml:space="preserve">», решением протокола заседания комиссии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0B1532">
        <w:rPr>
          <w:rFonts w:ascii="Times New Roman" w:hAnsi="Times New Roman" w:cs="Times New Roman"/>
          <w:sz w:val="28"/>
          <w:szCs w:val="28"/>
        </w:rPr>
        <w:t>16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0B1532">
        <w:rPr>
          <w:rFonts w:ascii="Times New Roman" w:hAnsi="Times New Roman" w:cs="Times New Roman"/>
          <w:sz w:val="28"/>
          <w:szCs w:val="28"/>
        </w:rPr>
        <w:t>июля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284AD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Удовлетворить заявление ООО «</w:t>
      </w:r>
      <w:r w:rsidR="00284AD6">
        <w:rPr>
          <w:rFonts w:ascii="Times New Roman" w:hAnsi="Times New Roman" w:cs="Times New Roman"/>
          <w:sz w:val="28"/>
          <w:szCs w:val="28"/>
        </w:rPr>
        <w:t>Крестьянская усадьба</w:t>
      </w:r>
      <w:r w:rsidRPr="00243477">
        <w:rPr>
          <w:rFonts w:ascii="Times New Roman" w:hAnsi="Times New Roman" w:cs="Times New Roman"/>
          <w:sz w:val="28"/>
          <w:szCs w:val="28"/>
        </w:rPr>
        <w:t xml:space="preserve">» вх. № </w:t>
      </w:r>
      <w:r w:rsidR="00284AD6">
        <w:rPr>
          <w:rFonts w:ascii="Times New Roman" w:hAnsi="Times New Roman" w:cs="Times New Roman"/>
          <w:sz w:val="28"/>
          <w:szCs w:val="28"/>
        </w:rPr>
        <w:t>4198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284AD6">
        <w:rPr>
          <w:rFonts w:ascii="Times New Roman" w:hAnsi="Times New Roman" w:cs="Times New Roman"/>
          <w:sz w:val="28"/>
          <w:szCs w:val="28"/>
        </w:rPr>
        <w:t>30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0B1532">
        <w:rPr>
          <w:rFonts w:ascii="Times New Roman" w:hAnsi="Times New Roman" w:cs="Times New Roman"/>
          <w:sz w:val="28"/>
          <w:szCs w:val="28"/>
        </w:rPr>
        <w:t>06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г.</w:t>
      </w:r>
      <w:r w:rsidR="000B1532">
        <w:rPr>
          <w:rFonts w:ascii="Times New Roman" w:hAnsi="Times New Roman" w:cs="Times New Roman"/>
          <w:sz w:val="28"/>
          <w:szCs w:val="28"/>
        </w:rPr>
        <w:t xml:space="preserve">, </w:t>
      </w:r>
      <w:r w:rsidRPr="00243477">
        <w:rPr>
          <w:rFonts w:ascii="Times New Roman" w:hAnsi="Times New Roman" w:cs="Times New Roman"/>
          <w:sz w:val="28"/>
          <w:szCs w:val="28"/>
        </w:rPr>
        <w:t>отнес</w:t>
      </w:r>
      <w:r w:rsidR="007F4458">
        <w:rPr>
          <w:rFonts w:ascii="Times New Roman" w:hAnsi="Times New Roman" w:cs="Times New Roman"/>
          <w:sz w:val="28"/>
          <w:szCs w:val="28"/>
        </w:rPr>
        <w:t>ти</w:t>
      </w:r>
      <w:r w:rsidRPr="0024347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F4458">
        <w:rPr>
          <w:rFonts w:ascii="Times New Roman" w:hAnsi="Times New Roman" w:cs="Times New Roman"/>
          <w:sz w:val="28"/>
          <w:szCs w:val="28"/>
        </w:rPr>
        <w:t>е</w:t>
      </w:r>
      <w:r w:rsidRPr="0024347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F4458">
        <w:rPr>
          <w:rFonts w:ascii="Times New Roman" w:hAnsi="Times New Roman" w:cs="Times New Roman"/>
          <w:sz w:val="28"/>
          <w:szCs w:val="28"/>
        </w:rPr>
        <w:t>и</w:t>
      </w:r>
      <w:r w:rsidRPr="00243477">
        <w:rPr>
          <w:rFonts w:ascii="Times New Roman" w:hAnsi="Times New Roman" w:cs="Times New Roman"/>
          <w:sz w:val="28"/>
          <w:szCs w:val="28"/>
        </w:rPr>
        <w:t xml:space="preserve"> с кадастровыми номерами </w:t>
      </w:r>
      <w:r w:rsidR="00284AD6" w:rsidRPr="00284AD6">
        <w:rPr>
          <w:rFonts w:ascii="Times New Roman" w:hAnsi="Times New Roman" w:cs="Times New Roman"/>
          <w:sz w:val="28"/>
          <w:szCs w:val="28"/>
        </w:rPr>
        <w:t>10:12:0022204:1679, 10:12:0022204:1680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>«О порядке и условиях отнесения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r w:rsidRPr="00243477">
        <w:rPr>
          <w:rFonts w:ascii="Times New Roman" w:hAnsi="Times New Roman" w:cs="Times New Roman"/>
          <w:sz w:val="28"/>
          <w:szCs w:val="28"/>
        </w:rPr>
        <w:t>-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B1532"/>
    <w:rsid w:val="00183346"/>
    <w:rsid w:val="00243477"/>
    <w:rsid w:val="00284AD6"/>
    <w:rsid w:val="00367AFC"/>
    <w:rsid w:val="004A62F5"/>
    <w:rsid w:val="004B4F00"/>
    <w:rsid w:val="004D3A6A"/>
    <w:rsid w:val="005561ED"/>
    <w:rsid w:val="00561A17"/>
    <w:rsid w:val="005B5AD0"/>
    <w:rsid w:val="00626B63"/>
    <w:rsid w:val="0065091E"/>
    <w:rsid w:val="007F4458"/>
    <w:rsid w:val="00883438"/>
    <w:rsid w:val="00932AB1"/>
    <w:rsid w:val="00956E8D"/>
    <w:rsid w:val="009F68B0"/>
    <w:rsid w:val="00A10639"/>
    <w:rsid w:val="00A300B1"/>
    <w:rsid w:val="00A3388A"/>
    <w:rsid w:val="00B20905"/>
    <w:rsid w:val="00BA23C9"/>
    <w:rsid w:val="00BC765A"/>
    <w:rsid w:val="00CB6AFD"/>
    <w:rsid w:val="00DA5A59"/>
    <w:rsid w:val="00F07DA0"/>
    <w:rsid w:val="00FA4836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3F89-80E8-4B29-B259-55D76447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44</cp:revision>
  <cp:lastPrinted>2020-07-17T13:40:00Z</cp:lastPrinted>
  <dcterms:created xsi:type="dcterms:W3CDTF">2019-05-20T06:10:00Z</dcterms:created>
  <dcterms:modified xsi:type="dcterms:W3CDTF">2020-07-30T07:01:00Z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