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sectPr>
          <w:type w:val="nextPage"/>
          <w:pgSz w:orient="landscape" w:w="16838" w:h="11906"/>
          <w:pgMar w:left="1134" w:right="1134" w:header="0" w:top="1134" w:footer="0" w:bottom="1134" w:gutter="0"/>
          <w:pgNumType w:fmt="decimal"/>
          <w:formProt w:val="false"/>
          <w:textDirection w:val="lrTb"/>
          <w:docGrid w:type="default" w:linePitch="100" w:charSpace="0"/>
        </w:sectPr>
        <w:pStyle w:val="Normal"/>
        <w:rPr/>
      </w:pPr>
      <w:r>
        <w:rPr/>
      </w:r>
    </w:p>
    <w:p>
      <w:pPr>
        <w:pStyle w:val="Normal"/>
        <w:spacing w:lineRule="auto" w:line="240" w:before="0" w:after="0"/>
        <w:jc w:val="right"/>
        <w:rPr/>
      </w:pPr>
      <w:r>
        <w:rPr>
          <w:rFonts w:eastAsia="Times New Roman" w:cs="Times New Roman" w:ascii="Times New Roman" w:hAnsi="Times New Roman"/>
          <w:sz w:val="18"/>
          <w:szCs w:val="20"/>
          <w:lang w:eastAsia="ru-RU"/>
        </w:rPr>
        <w:t>ТАБЛИЦА 2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1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18"/>
          <w:szCs w:val="20"/>
          <w:lang w:eastAsia="ru-RU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Информация об основных мероприятиях   муниципальной программы </w:t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« Социальная поддержка и  социальное обслуживание населения в Лахденпохском муниципальном  районе» на 2019-2023 годы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32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32"/>
          <w:szCs w:val="20"/>
          <w:lang w:eastAsia="ru-RU"/>
        </w:rPr>
      </w:r>
      <w:bookmarkStart w:id="0" w:name="_GoBack"/>
      <w:bookmarkStart w:id="1" w:name="_GoBack"/>
      <w:bookmarkEnd w:id="1"/>
    </w:p>
    <w:tbl>
      <w:tblPr>
        <w:tblW w:w="15733" w:type="dxa"/>
        <w:jc w:val="left"/>
        <w:tblInd w:w="-14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626"/>
        <w:gridCol w:w="2632"/>
        <w:gridCol w:w="1837"/>
        <w:gridCol w:w="1451"/>
        <w:gridCol w:w="1391"/>
        <w:gridCol w:w="1"/>
        <w:gridCol w:w="2691"/>
        <w:gridCol w:w="1"/>
        <w:gridCol w:w="2722"/>
        <w:gridCol w:w="3"/>
        <w:gridCol w:w="2376"/>
      </w:tblGrid>
      <w:tr>
        <w:trPr>
          <w:trHeight w:val="336" w:hRule="atLeast"/>
        </w:trPr>
        <w:tc>
          <w:tcPr>
            <w:tcW w:w="6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51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№</w:t>
            </w:r>
          </w:p>
          <w:p>
            <w:pPr>
              <w:pStyle w:val="Normal"/>
              <w:spacing w:before="0" w:after="251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26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Номер и наименование основного мероприятия и мероприятия </w:t>
            </w:r>
          </w:p>
        </w:tc>
        <w:tc>
          <w:tcPr>
            <w:tcW w:w="183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2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Срок </w:t>
            </w:r>
          </w:p>
        </w:tc>
        <w:tc>
          <w:tcPr>
            <w:tcW w:w="26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Ожидаемый непосредственный результат (краткое описание и его значение)</w:t>
            </w:r>
          </w:p>
        </w:tc>
        <w:tc>
          <w:tcPr>
            <w:tcW w:w="27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Последствия нереализации муниципальной  программы, подпрограммы, мероприятия</w:t>
            </w:r>
          </w:p>
        </w:tc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Связь с показателями результатов муниципальной программы (подпрограммы) № показателя</w:t>
            </w:r>
          </w:p>
        </w:tc>
      </w:tr>
      <w:tr>
        <w:trPr>
          <w:trHeight w:val="708" w:hRule="atLeast"/>
        </w:trPr>
        <w:tc>
          <w:tcPr>
            <w:tcW w:w="62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5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63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5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83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5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51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начала реализации </w:t>
            </w: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51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окончания реализации </w:t>
            </w:r>
          </w:p>
        </w:tc>
        <w:tc>
          <w:tcPr>
            <w:tcW w:w="26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5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7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5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5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250" w:hRule="atLeast"/>
        </w:trPr>
        <w:tc>
          <w:tcPr>
            <w:tcW w:w="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51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51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51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51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51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6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51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7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51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7 </w:t>
            </w:r>
          </w:p>
        </w:tc>
        <w:tc>
          <w:tcPr>
            <w:tcW w:w="2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51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>
        <w:trPr>
          <w:trHeight w:val="286" w:hRule="atLeast"/>
        </w:trPr>
        <w:tc>
          <w:tcPr>
            <w:tcW w:w="15731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51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        </w:t>
            </w:r>
          </w:p>
        </w:tc>
      </w:tr>
      <w:tr>
        <w:trPr/>
        <w:tc>
          <w:tcPr>
            <w:tcW w:w="15731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Цель –  Создание условий для роста благосостояния граждан – получателей мер социальной поддержки населения  Лахденпохского муниципального района</w:t>
            </w:r>
          </w:p>
        </w:tc>
      </w:tr>
      <w:tr>
        <w:trPr/>
        <w:tc>
          <w:tcPr>
            <w:tcW w:w="15731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Web"/>
              <w:tabs>
                <w:tab w:val="left" w:pos="993" w:leader="none"/>
              </w:tabs>
              <w:spacing w:before="0" w:after="0"/>
              <w:jc w:val="center"/>
              <w:rPr/>
            </w:pPr>
            <w:r>
              <w:rPr>
                <w:color w:val="000000" w:themeColor="text1"/>
                <w:sz w:val="24"/>
                <w:szCs w:val="24"/>
              </w:rPr>
              <w:t xml:space="preserve">Задача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>
            <w:pPr>
              <w:pStyle w:val="NormalWeb"/>
              <w:tabs>
                <w:tab w:val="left" w:pos="993" w:leader="none"/>
              </w:tabs>
              <w:spacing w:before="0" w:after="0"/>
              <w:jc w:val="center"/>
              <w:rPr/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Исполнение муниципальных обязательств, в том числе публичных, по социальной поддержке граждан</w:t>
            </w:r>
          </w:p>
        </w:tc>
      </w:tr>
      <w:tr>
        <w:trPr>
          <w:trHeight w:val="1549" w:hRule="atLeast"/>
        </w:trPr>
        <w:tc>
          <w:tcPr>
            <w:tcW w:w="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Мероприятие –</w:t>
            </w:r>
          </w:p>
          <w:p>
            <w:pPr>
              <w:pStyle w:val="Normal"/>
              <w:spacing w:lineRule="auto" w:line="240" w:before="0" w:after="0"/>
              <w:rPr/>
            </w:pPr>
            <w:bookmarkStart w:id="2" w:name="__DdeLink__2852_2720518444"/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Доплаты к пенсии, выплачиваемые в соответствии с Решением Совета ЛМР от 22.07.2010 № 59</w:t>
            </w:r>
            <w:bookmarkEnd w:id="2"/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Отдел социальной работы АЛМР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Отдел бухгалтерского учета и выплат АЛМР</w:t>
            </w:r>
          </w:p>
        </w:tc>
        <w:tc>
          <w:tcPr>
            <w:tcW w:w="1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2019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26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13" w:hanging="0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</w:rPr>
              <w:t>Сохранение удельного веса бывших муниципальных служащих Администрации  Лахденпохского муниципального района          обеспечиваемых мерами социальной поддержки, в общей численности обратившихся за предоставлением доплаты</w:t>
            </w:r>
          </w:p>
        </w:tc>
        <w:tc>
          <w:tcPr>
            <w:tcW w:w="27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</w:rPr>
              <w:t xml:space="preserve">Снижение уровня жизни отдельных категорий граждан, имеющих гарантированное право на меры социальной поддержки ( 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население Лахденпохского района)</w:t>
            </w:r>
          </w:p>
        </w:tc>
        <w:tc>
          <w:tcPr>
            <w:tcW w:w="2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Показатели №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1.1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1.2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1549" w:hRule="atLeast"/>
        </w:trPr>
        <w:tc>
          <w:tcPr>
            <w:tcW w:w="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Осуществление государственных полномочий РК по выплате компенсации расходов на оплату жилых помещений, отопления и освещения педагогическим работникам, проживающим и работающим на сельских населенных пунктах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МУ «РУО и ДМ»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ОО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2019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26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Выполнение государственных гарантий отдельным категориям граждан 100%</w:t>
            </w:r>
          </w:p>
        </w:tc>
        <w:tc>
          <w:tcPr>
            <w:tcW w:w="27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Снижение уровня жизни отдельной категории населения Лахденпохского района</w:t>
            </w:r>
          </w:p>
        </w:tc>
        <w:tc>
          <w:tcPr>
            <w:tcW w:w="2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Показатели №№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1.1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1.2</w:t>
            </w:r>
          </w:p>
        </w:tc>
      </w:tr>
      <w:tr>
        <w:trPr>
          <w:trHeight w:val="1549" w:hRule="atLeast"/>
        </w:trPr>
        <w:tc>
          <w:tcPr>
            <w:tcW w:w="15731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Задача 2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lang w:eastAsia="ru-RU"/>
              </w:rPr>
              <w:t>Предоставление мер социальной поддержки детям – сиротам и детям, оставшимся без попечения родителей</w:t>
            </w:r>
          </w:p>
        </w:tc>
      </w:tr>
      <w:tr>
        <w:trPr>
          <w:trHeight w:val="1549" w:hRule="atLeast"/>
        </w:trPr>
        <w:tc>
          <w:tcPr>
            <w:tcW w:w="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Предоставление жилых помещений детям-сиротам и детям, оставшихся без попечения родителей, лицам из их числа по договорам найма специализированных жилых помещений (бюджетные инвестиции)</w:t>
            </w:r>
          </w:p>
        </w:tc>
        <w:tc>
          <w:tcPr>
            <w:tcW w:w="1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Отдел социальной работы АЛМР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Отдел экономики и инвестиционной политики АЛМР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Отдел бюджета и межбюджетных отношений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2019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26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Увеличение доли детей-сирот и детей, оставшихся без попечения родителей, лиц из их числа, которые улучшили свои жилищные условия, от общего количества детей-сирот, лиц из их числа, нуждающихся в улучшении жилищных условий до 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47 % 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ru-RU"/>
              </w:rPr>
              <w:t>по отношению к 2018 году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7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/>
              <w:spacing w:lineRule="auto" w:line="24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Нарушение прав и законных интересов детей- сирот,</w:t>
            </w:r>
          </w:p>
          <w:p>
            <w:pPr>
              <w:pStyle w:val="Normal"/>
              <w:widowControl/>
              <w:spacing w:lineRule="auto" w:line="240" w:before="0"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</w:rPr>
              <w:t xml:space="preserve">детей, оставшимся без попечения родителей, лицам из их числа        </w:t>
            </w:r>
          </w:p>
        </w:tc>
        <w:tc>
          <w:tcPr>
            <w:tcW w:w="2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Показатель №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2.1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2.2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1549" w:hRule="atLeast"/>
        </w:trPr>
        <w:tc>
          <w:tcPr>
            <w:tcW w:w="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Осуществление государственных полномочий РК по организации и осуществлению деятельности органов опеки и попечительства (расходы на выплату персоналу)</w:t>
            </w:r>
          </w:p>
        </w:tc>
        <w:tc>
          <w:tcPr>
            <w:tcW w:w="1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Орган опеки и попечительства АЛМР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Отдел бухгалтерского учета и выплат АЛМР</w:t>
            </w:r>
          </w:p>
        </w:tc>
        <w:tc>
          <w:tcPr>
            <w:tcW w:w="1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2019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26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Развитие семейных форм устройства детей-сирот и детей, оставшихся без попечения родителей до 75%</w:t>
            </w:r>
          </w:p>
        </w:tc>
        <w:tc>
          <w:tcPr>
            <w:tcW w:w="27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Показатель №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               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2.1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2.2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2.3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1549" w:hRule="atLeast"/>
        </w:trPr>
        <w:tc>
          <w:tcPr>
            <w:tcW w:w="15731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 xml:space="preserve">Задача 3 </w:t>
            </w:r>
          </w:p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2"/>
              <w:rPr>
                <w:rFonts w:ascii="Times New Roman" w:hAnsi="Times New Roman"/>
                <w:i w:val="false"/>
                <w:i w:val="false"/>
                <w:iCs w:val="false"/>
              </w:rPr>
            </w:pPr>
            <w:r>
              <w:rPr>
                <w:rFonts w:ascii="Times New Roman" w:hAnsi="Times New Roman"/>
                <w:i w:val="false"/>
                <w:iCs w:val="false"/>
                <w:sz w:val="24"/>
                <w:szCs w:val="24"/>
              </w:rPr>
              <w:t xml:space="preserve">Содействие улучшению  положения семей с детьми. </w:t>
            </w:r>
          </w:p>
        </w:tc>
      </w:tr>
      <w:tr>
        <w:trPr>
          <w:trHeight w:val="353" w:hRule="atLeast"/>
        </w:trPr>
        <w:tc>
          <w:tcPr>
            <w:tcW w:w="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Оказание мер социальной поддержки  обучающимся с ограниченными возможностями здоровья</w:t>
            </w:r>
          </w:p>
        </w:tc>
        <w:tc>
          <w:tcPr>
            <w:tcW w:w="1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МУ «РУО и ДМ»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ОО</w:t>
            </w:r>
          </w:p>
        </w:tc>
        <w:tc>
          <w:tcPr>
            <w:tcW w:w="1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2019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26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Выполнение государственных гарантий отдельным категориям граждан 100%</w:t>
            </w:r>
          </w:p>
        </w:tc>
        <w:tc>
          <w:tcPr>
            <w:tcW w:w="27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Снижение уровня жизни отдельной категории населения Лахденпохского района</w:t>
            </w:r>
          </w:p>
        </w:tc>
        <w:tc>
          <w:tcPr>
            <w:tcW w:w="2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Показатель №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3.1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1.1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1.2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              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353" w:hRule="atLeast"/>
        </w:trPr>
        <w:tc>
          <w:tcPr>
            <w:tcW w:w="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6</w:t>
            </w:r>
          </w:p>
        </w:tc>
        <w:tc>
          <w:tcPr>
            <w:tcW w:w="2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Выплата компенсации платы взимаемой с родителей (законных представителей)  за присмотр и уход за детьми, осваивающим образовательные программы дошкольного образования</w:t>
            </w:r>
          </w:p>
        </w:tc>
        <w:tc>
          <w:tcPr>
            <w:tcW w:w="1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МУ «РУО и ДМ»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ОО</w:t>
            </w:r>
          </w:p>
        </w:tc>
        <w:tc>
          <w:tcPr>
            <w:tcW w:w="1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2019</w:t>
            </w: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2023</w:t>
            </w:r>
          </w:p>
        </w:tc>
        <w:tc>
          <w:tcPr>
            <w:tcW w:w="26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Выполнение государственных гарантий отдельным категориям граждан 100%</w:t>
            </w:r>
          </w:p>
        </w:tc>
        <w:tc>
          <w:tcPr>
            <w:tcW w:w="27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Снижение уровня жизни отдельной категории населения Лахденпохского района</w:t>
            </w:r>
          </w:p>
        </w:tc>
        <w:tc>
          <w:tcPr>
            <w:tcW w:w="2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Показатель №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3.1.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1.2.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353" w:hRule="atLeast"/>
        </w:trPr>
        <w:tc>
          <w:tcPr>
            <w:tcW w:w="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7</w:t>
            </w:r>
          </w:p>
        </w:tc>
        <w:tc>
          <w:tcPr>
            <w:tcW w:w="2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Выплата компенсации малообеспеченным гражданам, имеющих детей, обладающих правом на получение дошкольного образования и не получившим направление в дошкольные образовательные организации.</w:t>
            </w:r>
          </w:p>
        </w:tc>
        <w:tc>
          <w:tcPr>
            <w:tcW w:w="1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МУ «РУО и ДМ»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ОО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2019</w:t>
            </w: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2023</w:t>
            </w:r>
          </w:p>
        </w:tc>
        <w:tc>
          <w:tcPr>
            <w:tcW w:w="26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Выполнение государственных гарантий отдельным категориям граждан 100%</w:t>
            </w:r>
          </w:p>
        </w:tc>
        <w:tc>
          <w:tcPr>
            <w:tcW w:w="27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Снижение уровня жизни отдельной категории населения Лахденпохского района</w:t>
            </w:r>
          </w:p>
        </w:tc>
        <w:tc>
          <w:tcPr>
            <w:tcW w:w="2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Показатель №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3.1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1.2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bookmarkStart w:id="3" w:name="__DdeLink__610_1216617297"/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1.1</w:t>
            </w:r>
            <w:bookmarkEnd w:id="3"/>
          </w:p>
        </w:tc>
      </w:tr>
      <w:tr>
        <w:trPr>
          <w:trHeight w:val="353" w:hRule="atLeast"/>
        </w:trPr>
        <w:tc>
          <w:tcPr>
            <w:tcW w:w="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8</w:t>
            </w:r>
          </w:p>
        </w:tc>
        <w:tc>
          <w:tcPr>
            <w:tcW w:w="2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Реализация мероприятий ГП РК «Совершенствование социальной защиты граждан» (иные закупки товаров, работ и услуг)</w:t>
            </w:r>
          </w:p>
        </w:tc>
        <w:tc>
          <w:tcPr>
            <w:tcW w:w="1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МУ «РУО и ДМ»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ОО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2019</w:t>
            </w: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2023</w:t>
            </w:r>
          </w:p>
        </w:tc>
        <w:tc>
          <w:tcPr>
            <w:tcW w:w="26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Выполнение государственных гарантий отдельным категориям граждан 100%</w:t>
            </w:r>
          </w:p>
        </w:tc>
        <w:tc>
          <w:tcPr>
            <w:tcW w:w="27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Снижение уровня жизни отдельной категории населения Лахденпохского района</w:t>
            </w:r>
          </w:p>
        </w:tc>
        <w:tc>
          <w:tcPr>
            <w:tcW w:w="2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bookmarkStart w:id="4" w:name="__DdeLink__3672_2860225021"/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Показатель №</w:t>
            </w:r>
            <w:bookmarkEnd w:id="4"/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3.1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1.2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1.1</w:t>
            </w:r>
          </w:p>
        </w:tc>
      </w:tr>
      <w:tr>
        <w:trPr>
          <w:trHeight w:val="353" w:hRule="atLeast"/>
        </w:trPr>
        <w:tc>
          <w:tcPr>
            <w:tcW w:w="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9</w:t>
            </w:r>
          </w:p>
        </w:tc>
        <w:tc>
          <w:tcPr>
            <w:tcW w:w="2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360"/>
              <w:jc w:val="both"/>
              <w:rPr/>
            </w:pPr>
            <w:r>
              <w:rPr/>
              <w:t>Выполнение обязательств Администрацией Лахденпохского муниципального района  по обеспечению социальных выплат молодым семьям,  при  рождении (усыновлении) одного ребенка в период участия в федеральной целевой программы «Жилище» на 2015 - 2020 годы» при получении семьей Свидетельства о праве на получение социальной выплаты на приобретение жилого помещения или создания объекта индивидуального жилищного строительства</w:t>
            </w:r>
          </w:p>
        </w:tc>
        <w:tc>
          <w:tcPr>
            <w:tcW w:w="1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АЛМР</w:t>
            </w:r>
          </w:p>
        </w:tc>
        <w:tc>
          <w:tcPr>
            <w:tcW w:w="1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2019</w:t>
            </w: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2023</w:t>
            </w:r>
          </w:p>
        </w:tc>
        <w:tc>
          <w:tcPr>
            <w:tcW w:w="26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Выполнение государственных гарантий отдельным категориям граждан 100%</w:t>
            </w:r>
          </w:p>
        </w:tc>
        <w:tc>
          <w:tcPr>
            <w:tcW w:w="27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Снижение уровня жизни отдельной категории населения Лахденпохского района</w:t>
            </w:r>
          </w:p>
        </w:tc>
        <w:tc>
          <w:tcPr>
            <w:tcW w:w="2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Показатель №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1.1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1.2</w:t>
            </w:r>
          </w:p>
        </w:tc>
      </w:tr>
    </w:tbl>
    <w:p>
      <w:pPr>
        <w:pStyle w:val="Normal"/>
        <w:spacing w:lineRule="auto" w:line="240" w:before="0" w:after="0"/>
        <w:rPr/>
      </w:pPr>
      <w:r>
        <w:rPr/>
      </w:r>
    </w:p>
    <w:sectPr>
      <w:type w:val="nextPage"/>
      <w:pgSz w:orient="landscape" w:w="16838" w:h="11906"/>
      <w:pgMar w:left="1134" w:right="1134" w:header="0" w:top="1134" w:footer="0" w:bottom="1134" w:gutter="0"/>
      <w:pgNumType w:start="26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51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SimSun" w:cs="Mangal"/>
      <w:color w:val="00000A"/>
      <w:kern w:val="2"/>
      <w:sz w:val="24"/>
      <w:szCs w:val="24"/>
      <w:lang w:val="ru-RU" w:eastAsia="zh-CN" w:bidi="hi-IN"/>
    </w:rPr>
  </w:style>
  <w:style w:type="character" w:styleId="DefaultParagraphFont">
    <w:name w:val="Default Paragraph Font"/>
    <w:qFormat/>
    <w:rPr/>
  </w:style>
  <w:style w:type="character" w:styleId="Pagenumber">
    <w:name w:val="page number"/>
    <w:basedOn w:val="DefaultParagraphFont"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qFormat/>
    <w:pPr>
      <w:spacing w:lineRule="auto" w:line="240" w:before="33" w:after="33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19">
    <w:name w:val="Содержимое таблицы"/>
    <w:basedOn w:val="Normal"/>
    <w:qFormat/>
    <w:pPr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70</TotalTime>
  <Application>LibreOffice/6.0.1.1$Windows_x86 LibreOffice_project/60bfb1526849283ce2491346ed2aa51c465abfe6</Application>
  <Pages>6</Pages>
  <Words>635</Words>
  <Characters>4305</Characters>
  <CharactersWithSpaces>4892</CharactersWithSpaces>
  <Paragraphs>135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2018-12-13T16:35:13Z</dcterms:created>
  <dc:creator/>
  <dc:description/>
  <dc:language>ru-RU</dc:language>
  <cp:lastModifiedBy/>
  <cp:lastPrinted>2019-01-15T16:39:57Z</cp:lastPrinted>
  <dcterms:modified xsi:type="dcterms:W3CDTF">2019-01-15T16:40:24Z</dcterms:modified>
  <cp:revision>20</cp:revision>
  <dc:subject/>
  <dc:title/>
</cp:coreProperties>
</file>