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/>
      </w:r>
    </w:p>
    <w:p>
      <w:pPr>
        <w:pStyle w:val="Normal"/>
        <w:jc w:val="center"/>
        <w:rPr/>
      </w:pPr>
      <w:r>
        <w:rPr/>
        <w:drawing>
          <wp:inline distT="0" distB="0" distL="0" distR="0">
            <wp:extent cx="570230" cy="829945"/>
            <wp:effectExtent l="0" t="0" r="0" b="0"/>
            <wp:docPr id="1" name="Рисунок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РЕСПУБЛИКА КАРЕЛИЯ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ЛАХДЕНПОХСКОГО МУНИЦИПАЛЬНОГО РАЙОНА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sz w:val="28"/>
          <w:szCs w:val="28"/>
        </w:rPr>
        <w:t xml:space="preserve">___ </w:t>
      </w:r>
      <w:r>
        <w:rPr>
          <w:sz w:val="28"/>
          <w:szCs w:val="28"/>
        </w:rPr>
        <w:t>дека</w:t>
      </w:r>
      <w:r>
        <w:rPr>
          <w:sz w:val="28"/>
          <w:szCs w:val="28"/>
        </w:rPr>
        <w:t>бря 2019 г.</w:t>
        <w:tab/>
        <w:tab/>
        <w:tab/>
        <w:tab/>
        <w:tab/>
        <w:tab/>
        <w:tab/>
        <w:tab/>
        <w:t xml:space="preserve">    №  ______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/>
      </w:r>
    </w:p>
    <w:p>
      <w:pPr>
        <w:pStyle w:val="Normal"/>
        <w:spacing w:lineRule="auto" w:line="240"/>
        <w:rPr/>
      </w:pPr>
      <w:r>
        <w:rPr>
          <w:rFonts w:cs="Times New Roman"/>
          <w:sz w:val="28"/>
          <w:szCs w:val="28"/>
        </w:rPr>
        <w:t xml:space="preserve">О внесении изменений в муниципальную </w:t>
      </w:r>
    </w:p>
    <w:p>
      <w:pPr>
        <w:pStyle w:val="Normal"/>
        <w:spacing w:lineRule="auto" w:line="240"/>
        <w:rPr/>
      </w:pPr>
      <w:r>
        <w:rPr>
          <w:rFonts w:cs="Times New Roman"/>
          <w:sz w:val="28"/>
          <w:szCs w:val="28"/>
        </w:rPr>
        <w:t xml:space="preserve">программу   «Развитие   образования      в </w:t>
      </w:r>
    </w:p>
    <w:p>
      <w:pPr>
        <w:pStyle w:val="Normal"/>
        <w:spacing w:lineRule="auto" w:line="240"/>
        <w:rPr/>
      </w:pPr>
      <w:r>
        <w:rPr>
          <w:rFonts w:cs="Times New Roman"/>
          <w:sz w:val="28"/>
          <w:szCs w:val="28"/>
        </w:rPr>
        <w:t xml:space="preserve">Лахденпохском муниципальном  районе» </w:t>
      </w:r>
    </w:p>
    <w:p>
      <w:pPr>
        <w:pStyle w:val="Normal"/>
        <w:spacing w:lineRule="auto" w:line="240"/>
        <w:rPr/>
      </w:pPr>
      <w:r>
        <w:rPr>
          <w:rFonts w:cs="Times New Roman"/>
          <w:sz w:val="28"/>
          <w:szCs w:val="28"/>
        </w:rPr>
        <w:t>на  2019-2023 годы</w:t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40"/>
        <w:jc w:val="both"/>
        <w:rPr/>
      </w:pPr>
      <w:r>
        <w:rPr>
          <w:rFonts w:cs="Times New Roman"/>
          <w:sz w:val="28"/>
          <w:szCs w:val="28"/>
        </w:rPr>
        <w:t xml:space="preserve">В </w:t>
      </w:r>
      <w:r>
        <w:rPr>
          <w:rFonts w:cs="Times New Roman"/>
          <w:sz w:val="28"/>
          <w:szCs w:val="28"/>
        </w:rPr>
        <w:t>целях эффективной реализации муниципальной программы «Развитие образования в Лахденпохском муниципальном районе» на 2019-2023 годы</w:t>
      </w:r>
      <w:r>
        <w:rPr>
          <w:rFonts w:cs="Times New Roman"/>
          <w:sz w:val="28"/>
          <w:szCs w:val="28"/>
        </w:rPr>
        <w:t xml:space="preserve">, в соответствии с решением Совета Лахденпохского муниципального района от </w:t>
      </w:r>
      <w:r>
        <w:rPr>
          <w:rFonts w:cs="Times New Roman"/>
          <w:sz w:val="28"/>
          <w:szCs w:val="28"/>
        </w:rPr>
        <w:t>19</w:t>
      </w:r>
      <w:r>
        <w:rPr>
          <w:rFonts w:cs="Times New Roman"/>
          <w:sz w:val="28"/>
          <w:szCs w:val="28"/>
        </w:rPr>
        <w:t>.12.</w:t>
      </w:r>
      <w:r>
        <w:rPr>
          <w:rFonts w:cs="Times New Roman"/>
          <w:sz w:val="28"/>
          <w:szCs w:val="28"/>
        </w:rPr>
        <w:t xml:space="preserve">2-19г. № 56/401-6 </w:t>
      </w:r>
      <w:r>
        <w:rPr>
          <w:rFonts w:cs="Times New Roman"/>
          <w:sz w:val="28"/>
          <w:szCs w:val="28"/>
        </w:rPr>
        <w:t xml:space="preserve"> «О бюджете Лахденпохского муниципального района на 20</w:t>
      </w:r>
      <w:r>
        <w:rPr>
          <w:rFonts w:cs="Times New Roman"/>
          <w:sz w:val="28"/>
          <w:szCs w:val="28"/>
        </w:rPr>
        <w:t>20</w:t>
      </w:r>
      <w:r>
        <w:rPr>
          <w:rFonts w:cs="Times New Roman"/>
          <w:sz w:val="28"/>
          <w:szCs w:val="28"/>
        </w:rPr>
        <w:t xml:space="preserve"> год и плановый период 202</w:t>
      </w:r>
      <w:r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 xml:space="preserve"> и 202</w:t>
      </w:r>
      <w:r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 xml:space="preserve"> годов»,  Администрация Лахденпохского муниципального района ПОСТАНОВЛЯЕТ: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ListParagraph"/>
        <w:numPr>
          <w:ilvl w:val="0"/>
          <w:numId w:val="1"/>
        </w:numPr>
        <w:spacing w:lineRule="auto" w:line="240"/>
        <w:jc w:val="both"/>
        <w:rPr/>
      </w:pPr>
      <w:r>
        <w:rPr>
          <w:rFonts w:cs="Times New Roman"/>
          <w:sz w:val="28"/>
          <w:szCs w:val="28"/>
        </w:rPr>
        <w:t>Внести изменения в муниципальную программу  «Развитие   образования      в Лахденпохском муниципальном  районе» на  2019-2023 годы, утвержденную Постановлением Администрации Лахденпохского муниципального района от 30.05.2019г. № 180.</w:t>
      </w:r>
    </w:p>
    <w:p>
      <w:pPr>
        <w:pStyle w:val="ListParagraph"/>
        <w:numPr>
          <w:ilvl w:val="0"/>
          <w:numId w:val="1"/>
        </w:numPr>
        <w:spacing w:lineRule="auto" w:line="240"/>
        <w:jc w:val="both"/>
        <w:rPr/>
      </w:pPr>
      <w:r>
        <w:rPr>
          <w:rFonts w:cs="Times New Roman"/>
          <w:sz w:val="28"/>
          <w:szCs w:val="28"/>
        </w:rPr>
        <w:t>Паспорт муниципальной  программы    «Развитие   образования      в Лахденпохском муниципальном  районе» на  2019-2023 годы читать в новой редакции (приложение № 1).</w:t>
      </w:r>
    </w:p>
    <w:p>
      <w:pPr>
        <w:pStyle w:val="ListParagraph"/>
        <w:numPr>
          <w:ilvl w:val="0"/>
          <w:numId w:val="1"/>
        </w:numPr>
        <w:spacing w:lineRule="auto" w:line="240"/>
        <w:jc w:val="both"/>
        <w:rPr/>
      </w:pPr>
      <w:r>
        <w:rPr>
          <w:rFonts w:cs="Times New Roman"/>
          <w:sz w:val="28"/>
          <w:szCs w:val="28"/>
        </w:rPr>
        <w:t>Паспорт подпрограммы «Развитие дошкольного, общего и дополнительного образования»  муниципальной   программы    «Развитие   образования      в Лахденпохском муниципальном  районе» на  2019-2023 годы читать в новой редакции (приложение № 2).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rFonts w:cs="Times New Roman"/>
          <w:sz w:val="28"/>
          <w:szCs w:val="28"/>
        </w:rPr>
        <w:t>Приложение № 3 «Финансовое обеспечение реализации муниципальной программы»  к муниципальной   программе    «Развитие   образования      в Лахденпохском муниципальном  районе» на  2019-2023 годы, читать в новой редакции (приложение № 3).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rFonts w:cs="Times New Roman"/>
          <w:sz w:val="28"/>
          <w:szCs w:val="28"/>
        </w:rPr>
        <w:t>Приложение № 4 «План реализации  муниципальной программы» к муниципальной   программе    «Развитие   образования      в Лахденпохском муниципальном  районе» на  2019-2023 годы, читать в новой редакции (приложение № 4).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rFonts w:cs="Times New Roman"/>
          <w:sz w:val="28"/>
          <w:szCs w:val="28"/>
        </w:rPr>
        <w:t>Приложение № 5 «Финансовое обеспечение и прогнозная (справочная) оценка расходов бюджетов, среди юридических лиц и других источников на реализацию муниципальной программы» к муниципальной   программе    «Развитие   образования      в Лахденпохском муниципальном  районе» на  2019-2023 годы, читать в новой редакции (приложение № 5).</w:t>
      </w:r>
    </w:p>
    <w:p>
      <w:pPr>
        <w:pStyle w:val="ListParagraph"/>
        <w:numPr>
          <w:ilvl w:val="0"/>
          <w:numId w:val="1"/>
        </w:numPr>
        <w:rPr/>
      </w:pPr>
      <w:r>
        <w:rPr>
          <w:rFonts w:cs="Times New Roman"/>
          <w:sz w:val="28"/>
          <w:szCs w:val="28"/>
        </w:rPr>
        <w:t>Паспорт подпрограммы «Одаренные дети» муниципальной  программы    «Развитие   образования      в Лахденпохском муниципальном  районе» на  2019-2023 годы читать в новой редакции (приложение № 6).</w:t>
      </w:r>
    </w:p>
    <w:p>
      <w:pPr>
        <w:pStyle w:val="ListParagraph"/>
        <w:numPr>
          <w:ilvl w:val="0"/>
          <w:numId w:val="1"/>
        </w:numPr>
        <w:jc w:val="both"/>
        <w:rPr/>
      </w:pPr>
      <w:bookmarkStart w:id="0" w:name="_GoBack"/>
      <w:bookmarkEnd w:id="0"/>
      <w:r>
        <w:rPr>
          <w:rFonts w:cs="Times New Roman"/>
          <w:sz w:val="28"/>
          <w:szCs w:val="28"/>
        </w:rPr>
        <w:t>Разместить настоящее постановление на официальном сайте Администрации Лахденпохского муниципального района.</w:t>
      </w:r>
    </w:p>
    <w:p>
      <w:pPr>
        <w:pStyle w:val="ListParagraph"/>
        <w:numPr>
          <w:ilvl w:val="0"/>
          <w:numId w:val="1"/>
        </w:numPr>
        <w:spacing w:lineRule="auto" w:line="240"/>
        <w:jc w:val="both"/>
        <w:rPr/>
      </w:pPr>
      <w:r>
        <w:rPr>
          <w:rFonts w:cs="Times New Roman"/>
          <w:sz w:val="28"/>
          <w:szCs w:val="28"/>
        </w:rPr>
        <w:t>Контроль за исполнением настоящего постановления возложить на и.о. заместителя Главы Администрации Лахденпохского муниципального района по социальной политике А.Г. Кужелевич.</w:t>
      </w:r>
    </w:p>
    <w:p>
      <w:pPr>
        <w:pStyle w:val="Normal"/>
        <w:rPr>
          <w:sz w:val="28"/>
          <w:szCs w:val="28"/>
        </w:rPr>
      </w:pPr>
      <w:r>
        <w:rPr/>
      </w:r>
    </w:p>
    <w:p>
      <w:pPr>
        <w:pStyle w:val="Normal"/>
        <w:rPr>
          <w:sz w:val="28"/>
          <w:szCs w:val="28"/>
        </w:rPr>
      </w:pPr>
      <w:r>
        <w:rPr/>
      </w:r>
    </w:p>
    <w:p>
      <w:pPr>
        <w:pStyle w:val="Normal"/>
        <w:rPr>
          <w:sz w:val="28"/>
          <w:szCs w:val="28"/>
        </w:rPr>
      </w:pPr>
      <w:r>
        <w:rPr/>
      </w:r>
    </w:p>
    <w:p>
      <w:pPr>
        <w:pStyle w:val="Normal"/>
        <w:bidi w:val="0"/>
        <w:ind w:left="680" w:right="0" w:hanging="0"/>
        <w:jc w:val="left"/>
        <w:rPr/>
      </w:pPr>
      <w:r>
        <w:rPr/>
      </w:r>
    </w:p>
    <w:p>
      <w:pPr>
        <w:pStyle w:val="Normal"/>
        <w:bidi w:val="0"/>
        <w:ind w:left="680" w:right="0" w:hanging="0"/>
        <w:jc w:val="left"/>
        <w:rPr/>
      </w:pPr>
      <w:r>
        <w:rPr/>
      </w:r>
    </w:p>
    <w:p>
      <w:pPr>
        <w:pStyle w:val="Normal"/>
        <w:bidi w:val="0"/>
        <w:ind w:left="680" w:right="0" w:hanging="0"/>
        <w:jc w:val="left"/>
        <w:rPr/>
      </w:pPr>
      <w:r>
        <w:rPr/>
      </w:r>
    </w:p>
    <w:p>
      <w:pPr>
        <w:pStyle w:val="Normal"/>
        <w:bidi w:val="0"/>
        <w:ind w:right="0" w:hanging="0"/>
        <w:jc w:val="left"/>
        <w:rPr>
          <w:sz w:val="28"/>
          <w:szCs w:val="28"/>
        </w:rPr>
      </w:pPr>
      <w:r>
        <w:rPr>
          <w:sz w:val="28"/>
          <w:szCs w:val="28"/>
        </w:rPr>
        <w:t>Глава Администрации Лахденпохского</w:t>
      </w:r>
    </w:p>
    <w:p>
      <w:pPr>
        <w:pStyle w:val="Normal"/>
        <w:pBdr>
          <w:bottom w:val="single" w:sz="8" w:space="2" w:color="000001"/>
        </w:pBdr>
        <w:bidi w:val="0"/>
        <w:ind w:right="0" w:hanging="0"/>
        <w:jc w:val="left"/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        О.В. Болгов</w:t>
      </w:r>
    </w:p>
    <w:p>
      <w:pPr>
        <w:pStyle w:val="Normal"/>
        <w:bidi w:val="0"/>
        <w:ind w:right="0" w:hanging="0"/>
        <w:jc w:val="left"/>
        <w:rPr/>
      </w:pPr>
      <w:r>
        <w:rPr>
          <w:sz w:val="22"/>
          <w:szCs w:val="22"/>
        </w:rPr>
        <w:t xml:space="preserve">Разослать: дело, </w:t>
      </w:r>
      <w:r>
        <w:rPr>
          <w:sz w:val="22"/>
          <w:szCs w:val="22"/>
        </w:rPr>
        <w:t>ОСР, МУ «РУО и ДМ», ФУ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zh-CN" w:bidi="ar-SA"/>
    </w:rPr>
  </w:style>
  <w:style w:type="character" w:styleId="DefaultParagraphFont" w:default="1">
    <w:name w:val="Default Paragraph Font"/>
    <w:qFormat/>
    <w:rPr/>
  </w:style>
  <w:style w:type="character" w:styleId="Style14">
    <w:name w:val="Интернет-ссылка"/>
    <w:rPr>
      <w:color w:val="00000A"/>
      <w:u w:val="single" w:color="00000A"/>
    </w:rPr>
  </w:style>
  <w:style w:type="character" w:styleId="Style15">
    <w:name w:val="Символы концевой сноски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7">
    <w:name w:val="Body Text"/>
    <w:basedOn w:val="Normal"/>
    <w:qFormat/>
    <w:pPr>
      <w:spacing w:before="0" w:after="120"/>
    </w:pPr>
    <w:rPr>
      <w:sz w:val="28"/>
      <w:szCs w:val="28"/>
    </w:rPr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88</TotalTime>
  <Application>LibreOffice/6.0.1.1$Windows_x86 LibreOffice_project/60bfb1526849283ce2491346ed2aa51c465abfe6</Application>
  <Pages>2</Pages>
  <Words>314</Words>
  <Characters>2287</Characters>
  <CharactersWithSpaces>2765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2019-11-06T12:59:17Z</dcterms:created>
  <dc:creator>User</dc:creator>
  <dc:description/>
  <dc:language>ru-RU</dc:language>
  <cp:lastModifiedBy/>
  <cp:lastPrinted>2020-01-09T15:00:48Z</cp:lastPrinted>
  <dcterms:modified xsi:type="dcterms:W3CDTF">2020-01-09T15:00:57Z</dcterms:modified>
  <cp:revision>43</cp:revision>
  <dc:subject/>
  <dc:title>РЕСПУБЛИКА КАРЕЛИЯ</dc:title>
</cp:coreProperties>
</file>