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B1" w:rsidRDefault="00181FB1" w:rsidP="00181FB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t>ПРОЕКТ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233713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0E4FA0AC" wp14:editId="1FD3B23D">
            <wp:extent cx="568162" cy="866693"/>
            <wp:effectExtent l="0" t="0" r="381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233713" w:rsidRPr="00205E47" w:rsidRDefault="00233713" w:rsidP="00233713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____ </w:t>
      </w:r>
      <w:r w:rsidR="000E075D"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ноября </w:t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202</w:t>
      </w:r>
      <w:r w:rsidR="00205E47"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</w:t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Pr="00205E4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№  ____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353"/>
        <w:gridCol w:w="3934"/>
      </w:tblGrid>
      <w:tr w:rsidR="00233713" w:rsidRPr="000E075D" w:rsidTr="007C3053">
        <w:tc>
          <w:tcPr>
            <w:tcW w:w="5353" w:type="dxa"/>
          </w:tcPr>
          <w:p w:rsidR="00233713" w:rsidRPr="000E075D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3713" w:rsidRPr="000E075D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предоставления и распределения субсидий из бюджета</w:t>
            </w:r>
            <w:r w:rsidR="007F539F"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Лахденпохского муниципального района бюджетам </w:t>
            </w:r>
            <w:r w:rsidR="00C04A7C"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</w:t>
            </w:r>
            <w:r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Лахденпохского муниципального района  на реализацию мероприятий государственной программы Республики Карелия «Развитие культуры»</w:t>
            </w:r>
            <w:r w:rsidR="00205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целях частичной компенсации расходов на оплату труда работников бюджетной сферы)</w:t>
            </w:r>
            <w:r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075D"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205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E075D" w:rsidRPr="000E0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233713" w:rsidRPr="000E075D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</w:tcPr>
          <w:p w:rsidR="00233713" w:rsidRPr="000E075D" w:rsidRDefault="00233713" w:rsidP="00233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33713" w:rsidRPr="000E075D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75D">
        <w:rPr>
          <w:rFonts w:ascii="Times New Roman" w:hAnsi="Times New Roman" w:cs="Times New Roman"/>
          <w:sz w:val="28"/>
          <w:szCs w:val="28"/>
        </w:rPr>
        <w:t xml:space="preserve"> В соответствии со статьей 142.3 Бюджетного кодекса Российской Федерации, пунктом 3 статьи 6 Положения о межбюджетных отношениях в Лахденпохском муниципальном районе, утвержденном решением Совета Лахденпохского муниципального района № 27/216-6 от 24.12.2016 года (в редакции решения Совета Лахденпохского муниципального района № 56/399-6 от 19.12.2019 года), Администрация Лахденпохского муниципального района постановляет: </w:t>
      </w:r>
    </w:p>
    <w:p w:rsidR="00233713" w:rsidRPr="000E075D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75D"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и распределения субсидий из бюджета Лахденпохского муниципального района бюджетам </w:t>
      </w:r>
      <w:r w:rsidR="00C04A7C" w:rsidRPr="000E075D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0E075D">
        <w:rPr>
          <w:rFonts w:ascii="Times New Roman" w:hAnsi="Times New Roman" w:cs="Times New Roman"/>
          <w:sz w:val="28"/>
          <w:szCs w:val="28"/>
        </w:rPr>
        <w:t>поселений Лахденпохского муниципального района  на реализацию мероприятий государственной программы Республики Карелия «Развитие культуры»</w:t>
      </w:r>
      <w:r w:rsidRPr="000E07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E47" w:rsidRPr="00205E47">
        <w:rPr>
          <w:rFonts w:ascii="Times New Roman" w:hAnsi="Times New Roman" w:cs="Times New Roman"/>
          <w:sz w:val="28"/>
          <w:szCs w:val="28"/>
        </w:rPr>
        <w:t>(в целях частичной компенсации расходов на оплату труда работников бюджетной сферы)</w:t>
      </w:r>
      <w:r w:rsidRPr="000E075D">
        <w:rPr>
          <w:rFonts w:ascii="Times New Roman" w:hAnsi="Times New Roman" w:cs="Times New Roman"/>
          <w:sz w:val="28"/>
          <w:szCs w:val="28"/>
        </w:rPr>
        <w:t xml:space="preserve"> </w:t>
      </w:r>
      <w:r w:rsidR="007F539F" w:rsidRPr="000E075D">
        <w:rPr>
          <w:rFonts w:ascii="Times New Roman" w:hAnsi="Times New Roman" w:cs="Times New Roman"/>
          <w:sz w:val="28"/>
          <w:szCs w:val="28"/>
        </w:rPr>
        <w:t>на 202</w:t>
      </w:r>
      <w:r w:rsidR="00205E47">
        <w:rPr>
          <w:rFonts w:ascii="Times New Roman" w:hAnsi="Times New Roman" w:cs="Times New Roman"/>
          <w:sz w:val="28"/>
          <w:szCs w:val="28"/>
        </w:rPr>
        <w:t>3</w:t>
      </w:r>
      <w:r w:rsidR="007F539F" w:rsidRPr="000E075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E075D">
        <w:rPr>
          <w:rFonts w:ascii="Times New Roman" w:hAnsi="Times New Roman" w:cs="Times New Roman"/>
          <w:sz w:val="28"/>
          <w:szCs w:val="28"/>
        </w:rPr>
        <w:t xml:space="preserve">(прилагается). </w:t>
      </w:r>
    </w:p>
    <w:p w:rsidR="00233713" w:rsidRPr="000E075D" w:rsidRDefault="00205E47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3713" w:rsidRPr="000E075D">
        <w:rPr>
          <w:rFonts w:ascii="Times New Roman" w:hAnsi="Times New Roman" w:cs="Times New Roman"/>
          <w:sz w:val="28"/>
          <w:szCs w:val="28"/>
        </w:rPr>
        <w:t xml:space="preserve">. </w:t>
      </w:r>
      <w:r w:rsidR="00430F5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33713" w:rsidRPr="000E075D">
        <w:rPr>
          <w:rFonts w:ascii="Times New Roman" w:hAnsi="Times New Roman" w:cs="Times New Roman"/>
          <w:sz w:val="28"/>
          <w:szCs w:val="28"/>
        </w:rPr>
        <w:t xml:space="preserve"> настоящее постановление в районной газете «Призыв» и  на официальном сайте Администрации Лахденпохского муниципального района «www.Lah-mr.ru» в сети «Интернет».</w:t>
      </w:r>
    </w:p>
    <w:p w:rsidR="00233713" w:rsidRPr="000E075D" w:rsidRDefault="000E075D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75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30F5B">
        <w:rPr>
          <w:rFonts w:ascii="Times New Roman" w:hAnsi="Times New Roman" w:cs="Times New Roman"/>
          <w:sz w:val="28"/>
          <w:szCs w:val="28"/>
        </w:rPr>
        <w:t>3</w:t>
      </w:r>
      <w:r w:rsidR="00233713" w:rsidRPr="000E075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33713" w:rsidRPr="000E07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33713" w:rsidRPr="000E075D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233713" w:rsidRPr="000E075D">
        <w:rPr>
          <w:rFonts w:ascii="Times New Roman" w:hAnsi="Times New Roman" w:cs="Times New Roman"/>
          <w:bCs/>
          <w:sz w:val="28"/>
          <w:szCs w:val="28"/>
        </w:rPr>
        <w:t>постановления</w:t>
      </w:r>
      <w:r w:rsidR="00233713" w:rsidRPr="000E07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713" w:rsidRPr="000E075D">
        <w:rPr>
          <w:rFonts w:ascii="Times New Roman" w:hAnsi="Times New Roman" w:cs="Times New Roman"/>
          <w:sz w:val="28"/>
          <w:szCs w:val="28"/>
        </w:rPr>
        <w:t xml:space="preserve">возложить на начальника финансового управления. </w:t>
      </w:r>
    </w:p>
    <w:p w:rsidR="00233713" w:rsidRPr="000E075D" w:rsidRDefault="00233713" w:rsidP="00233713">
      <w:pPr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713" w:rsidRPr="000E075D" w:rsidRDefault="00233713" w:rsidP="00233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75D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233713" w:rsidRPr="000E075D" w:rsidRDefault="00233713" w:rsidP="00233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75D">
        <w:rPr>
          <w:rFonts w:ascii="Times New Roman" w:eastAsia="Times New Roman" w:hAnsi="Times New Roman" w:cs="Times New Roman"/>
          <w:sz w:val="28"/>
          <w:szCs w:val="28"/>
        </w:rPr>
        <w:t>Лахденпохского муниципального района</w:t>
      </w:r>
      <w:r w:rsidRPr="000E075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О.В. Болгов</w:t>
      </w:r>
    </w:p>
    <w:p w:rsidR="00233713" w:rsidRPr="000E075D" w:rsidRDefault="00233713" w:rsidP="00233713">
      <w:pPr>
        <w:pBdr>
          <w:bottom w:val="single" w:sz="8" w:space="2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233713" w:rsidRDefault="00233713" w:rsidP="00233713">
      <w:pPr>
        <w:spacing w:after="0" w:line="240" w:lineRule="auto"/>
        <w:rPr>
          <w:rFonts w:ascii="Times New Roman" w:eastAsia="Times New Roman" w:hAnsi="Times New Roman" w:cs="Times New Roman"/>
          <w:color w:val="00000A"/>
          <w:lang w:eastAsia="zh-CN"/>
        </w:rPr>
      </w:pPr>
      <w:r w:rsidRPr="00233713">
        <w:rPr>
          <w:rFonts w:ascii="Times New Roman" w:eastAsia="Times New Roman" w:hAnsi="Times New Roman" w:cs="Times New Roman"/>
          <w:color w:val="00000A"/>
          <w:lang w:eastAsia="zh-CN"/>
        </w:rPr>
        <w:t>Разослать: дело,  ф</w:t>
      </w:r>
      <w:r w:rsidR="00430F5B">
        <w:rPr>
          <w:rFonts w:ascii="Times New Roman" w:eastAsia="Times New Roman" w:hAnsi="Times New Roman" w:cs="Times New Roman"/>
          <w:color w:val="00000A"/>
          <w:lang w:eastAsia="zh-CN"/>
        </w:rPr>
        <w:t>инансовое управление, МКУ «ЦБ»</w:t>
      </w:r>
    </w:p>
    <w:p w:rsidR="00233713" w:rsidRPr="00233713" w:rsidRDefault="00233713" w:rsidP="0023371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33713">
        <w:rPr>
          <w:rFonts w:ascii="Times New Roman" w:hAnsi="Times New Roman" w:cs="Times New Roman"/>
          <w:color w:val="000000"/>
        </w:rPr>
        <w:t xml:space="preserve"> </w:t>
      </w:r>
    </w:p>
    <w:p w:rsidR="00233713" w:rsidRDefault="0023371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F5B" w:rsidRDefault="00430F5B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75D" w:rsidRDefault="000E075D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3713">
        <w:rPr>
          <w:rFonts w:ascii="Times New Roman" w:hAnsi="Times New Roman" w:cs="Times New Roman"/>
          <w:sz w:val="18"/>
          <w:szCs w:val="18"/>
        </w:rPr>
        <w:t xml:space="preserve">Приложение к постановлению Администрации </w:t>
      </w: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3713">
        <w:rPr>
          <w:rFonts w:ascii="Times New Roman" w:hAnsi="Times New Roman" w:cs="Times New Roman"/>
          <w:sz w:val="18"/>
          <w:szCs w:val="18"/>
        </w:rPr>
        <w:t>Лахденпохского муниципального района</w:t>
      </w:r>
    </w:p>
    <w:p w:rsidR="00233713" w:rsidRDefault="000E075D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№ ___ от ___ноября 202</w:t>
      </w:r>
      <w:r w:rsidR="00430F5B">
        <w:rPr>
          <w:rFonts w:ascii="Times New Roman" w:hAnsi="Times New Roman" w:cs="Times New Roman"/>
          <w:sz w:val="18"/>
          <w:szCs w:val="18"/>
        </w:rPr>
        <w:t>2</w:t>
      </w:r>
      <w:r w:rsidR="00233713" w:rsidRPr="00233713">
        <w:rPr>
          <w:rFonts w:ascii="Times New Roman" w:hAnsi="Times New Roman" w:cs="Times New Roman"/>
          <w:sz w:val="18"/>
          <w:szCs w:val="18"/>
        </w:rPr>
        <w:t xml:space="preserve"> года</w:t>
      </w: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233713" w:rsidRP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D17243" w:rsidRPr="00D17243" w:rsidRDefault="00D1724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43">
        <w:rPr>
          <w:rFonts w:ascii="Times New Roman" w:hAnsi="Times New Roman" w:cs="Times New Roman"/>
          <w:b/>
          <w:sz w:val="24"/>
          <w:szCs w:val="24"/>
        </w:rPr>
        <w:t>Порядок предоставления и распределения субсидий из бюджета</w:t>
      </w:r>
    </w:p>
    <w:p w:rsidR="00430F5B" w:rsidRDefault="00D1724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43">
        <w:rPr>
          <w:rFonts w:ascii="Times New Roman" w:hAnsi="Times New Roman" w:cs="Times New Roman"/>
          <w:b/>
          <w:sz w:val="24"/>
          <w:szCs w:val="24"/>
        </w:rPr>
        <w:t xml:space="preserve">Лахденпохского муниципального района бюджетам </w:t>
      </w:r>
      <w:r w:rsidR="00C04A7C">
        <w:rPr>
          <w:rFonts w:ascii="Times New Roman" w:hAnsi="Times New Roman" w:cs="Times New Roman"/>
          <w:b/>
          <w:sz w:val="24"/>
          <w:szCs w:val="24"/>
        </w:rPr>
        <w:t xml:space="preserve">сельских </w:t>
      </w:r>
      <w:r w:rsidRPr="00D17243">
        <w:rPr>
          <w:rFonts w:ascii="Times New Roman" w:hAnsi="Times New Roman" w:cs="Times New Roman"/>
          <w:b/>
          <w:sz w:val="24"/>
          <w:szCs w:val="24"/>
        </w:rPr>
        <w:t>поселений Лахденпохского муниципального района  на реализацию мероприятий государственной программы Республики Карелия «Развитие культуры»</w:t>
      </w:r>
    </w:p>
    <w:p w:rsidR="00D17243" w:rsidRDefault="00D1724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F5B" w:rsidRPr="00430F5B">
        <w:rPr>
          <w:rFonts w:ascii="Times New Roman" w:hAnsi="Times New Roman" w:cs="Times New Roman"/>
          <w:b/>
          <w:sz w:val="24"/>
          <w:szCs w:val="24"/>
        </w:rPr>
        <w:t xml:space="preserve">(в целях частичной компенсации расходов на оплату труда работников бюджетной сферы) </w:t>
      </w:r>
      <w:r w:rsidR="007F539F">
        <w:rPr>
          <w:rFonts w:ascii="Times New Roman" w:hAnsi="Times New Roman" w:cs="Times New Roman"/>
          <w:b/>
          <w:sz w:val="24"/>
          <w:szCs w:val="24"/>
        </w:rPr>
        <w:t>на 202</w:t>
      </w:r>
      <w:r w:rsidR="00430F5B">
        <w:rPr>
          <w:rFonts w:ascii="Times New Roman" w:hAnsi="Times New Roman" w:cs="Times New Roman"/>
          <w:b/>
          <w:sz w:val="24"/>
          <w:szCs w:val="24"/>
        </w:rPr>
        <w:t>3</w:t>
      </w:r>
      <w:r w:rsidR="007F539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27AB6" w:rsidRPr="00D17243" w:rsidRDefault="00427AB6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243" w:rsidRPr="00D17243" w:rsidRDefault="00D17243" w:rsidP="00D17243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17243">
        <w:rPr>
          <w:rFonts w:ascii="Times New Roman" w:hAnsi="Times New Roman" w:cs="Times New Roman"/>
          <w:sz w:val="24"/>
          <w:szCs w:val="24"/>
        </w:rPr>
        <w:t>Настоящий Порядок</w:t>
      </w:r>
      <w:r w:rsidR="00A77785">
        <w:rPr>
          <w:rFonts w:ascii="Times New Roman" w:hAnsi="Times New Roman" w:cs="Times New Roman"/>
          <w:sz w:val="24"/>
          <w:szCs w:val="24"/>
        </w:rPr>
        <w:t xml:space="preserve"> устанавливает </w:t>
      </w:r>
      <w:r w:rsidRPr="00D17243">
        <w:rPr>
          <w:rFonts w:ascii="Times New Roman" w:hAnsi="Times New Roman" w:cs="Times New Roman"/>
          <w:sz w:val="24"/>
          <w:szCs w:val="24"/>
        </w:rPr>
        <w:t xml:space="preserve"> </w:t>
      </w:r>
      <w:r w:rsidRPr="00D17243">
        <w:rPr>
          <w:rFonts w:ascii="Times New Roman" w:hAnsi="Times New Roman" w:cs="Times New Roman"/>
          <w:bCs/>
          <w:sz w:val="24"/>
          <w:szCs w:val="24"/>
        </w:rPr>
        <w:t>цели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условия предоставления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из бюджета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Лахденпохского муниципального района (далее – бюджет района)  бюджетам поселений Лахденпохского муниципального района 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(далее – бюджет поселения)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341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реализацию мероприятий государственной программы Республики Карелия «Развитие культуры» </w:t>
      </w:r>
      <w:r w:rsidR="00430F5B" w:rsidRPr="00430F5B">
        <w:rPr>
          <w:rFonts w:ascii="Times New Roman" w:hAnsi="Times New Roman" w:cs="Times New Roman"/>
          <w:bCs/>
          <w:sz w:val="24"/>
          <w:szCs w:val="24"/>
        </w:rPr>
        <w:t xml:space="preserve">(в целях частичной компенсации расходов на оплату труда работников бюджетной сферы) </w:t>
      </w:r>
      <w:r w:rsidR="00427AB6">
        <w:rPr>
          <w:rFonts w:ascii="Times New Roman" w:hAnsi="Times New Roman" w:cs="Times New Roman"/>
          <w:bCs/>
          <w:sz w:val="24"/>
          <w:szCs w:val="24"/>
        </w:rPr>
        <w:t xml:space="preserve">в рамках субсидии, предоставляемой бюджету Лахденпохского муниципального район6а из бюджета Республики Карелия на аналогичные цели </w:t>
      </w:r>
      <w:r w:rsidRPr="00D17243">
        <w:rPr>
          <w:rFonts w:ascii="Times New Roman" w:hAnsi="Times New Roman" w:cs="Times New Roman"/>
          <w:bCs/>
          <w:sz w:val="24"/>
          <w:szCs w:val="24"/>
        </w:rPr>
        <w:t>(далее</w:t>
      </w:r>
      <w:proofErr w:type="gramEnd"/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7785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</w:rPr>
        <w:t xml:space="preserve"> субсидия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A77785" w:rsidRPr="00A77785">
        <w:rPr>
          <w:rFonts w:ascii="Times New Roman" w:hAnsi="Times New Roman" w:cs="Times New Roman"/>
          <w:bCs/>
          <w:sz w:val="24"/>
          <w:szCs w:val="24"/>
        </w:rPr>
        <w:t xml:space="preserve">критерии отбора </w:t>
      </w:r>
      <w:r w:rsidR="00A77785"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="00A77785" w:rsidRPr="00A77785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субсиди</w:t>
      </w:r>
      <w:r w:rsidR="00A77785">
        <w:rPr>
          <w:rFonts w:ascii="Times New Roman" w:hAnsi="Times New Roman" w:cs="Times New Roman"/>
          <w:bCs/>
          <w:sz w:val="24"/>
          <w:szCs w:val="24"/>
        </w:rPr>
        <w:t>и,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методику распределения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между </w:t>
      </w:r>
      <w:r>
        <w:rPr>
          <w:rFonts w:ascii="Times New Roman" w:hAnsi="Times New Roman" w:cs="Times New Roman"/>
          <w:bCs/>
          <w:sz w:val="24"/>
          <w:szCs w:val="24"/>
        </w:rPr>
        <w:t>поселениями</w:t>
      </w:r>
      <w:r w:rsidRPr="00D17243">
        <w:rPr>
          <w:rFonts w:ascii="Times New Roman" w:hAnsi="Times New Roman" w:cs="Times New Roman"/>
          <w:bCs/>
          <w:sz w:val="24"/>
          <w:szCs w:val="24"/>
        </w:rPr>
        <w:t>, перечень ре</w:t>
      </w:r>
      <w:r>
        <w:rPr>
          <w:rFonts w:ascii="Times New Roman" w:hAnsi="Times New Roman" w:cs="Times New Roman"/>
          <w:bCs/>
          <w:sz w:val="24"/>
          <w:szCs w:val="24"/>
        </w:rPr>
        <w:t>зультатов использования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, основания и порядок применения мер ответственности к </w:t>
      </w:r>
      <w:r>
        <w:rPr>
          <w:rFonts w:ascii="Times New Roman" w:hAnsi="Times New Roman" w:cs="Times New Roman"/>
          <w:bCs/>
          <w:sz w:val="24"/>
          <w:szCs w:val="24"/>
        </w:rPr>
        <w:t>поселениям</w:t>
      </w:r>
      <w:r w:rsidRPr="00D17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17243" w:rsidRDefault="00D17243" w:rsidP="005F34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43">
        <w:rPr>
          <w:rFonts w:ascii="Times New Roman" w:hAnsi="Times New Roman" w:cs="Times New Roman"/>
          <w:bCs/>
          <w:sz w:val="24"/>
          <w:szCs w:val="24"/>
        </w:rPr>
        <w:t>Субсидия предоставляется в целях софинансирования расходных обязательств поселений, исполнение которых обеспечивает реализацию мероприятия государственной программы Республики Карелия «Развитие культуры», связанного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7243">
        <w:rPr>
          <w:rFonts w:ascii="Times New Roman" w:hAnsi="Times New Roman" w:cs="Times New Roman"/>
          <w:bCs/>
          <w:sz w:val="24"/>
          <w:szCs w:val="24"/>
        </w:rPr>
        <w:t>частичной компенсацией расходов на повышение оплаты труда работников бюджетной сферы (работников муниципальных учреждений культуры) (далее - повышение оплаты труда работников);</w:t>
      </w:r>
    </w:p>
    <w:p w:rsidR="005F3416" w:rsidRDefault="005F3416" w:rsidP="00A7778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3416">
        <w:rPr>
          <w:rFonts w:ascii="Times New Roman" w:hAnsi="Times New Roman" w:cs="Times New Roman"/>
          <w:bCs/>
          <w:sz w:val="24"/>
          <w:szCs w:val="24"/>
        </w:rPr>
        <w:t>Субсидии предоставляются бюджетам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поселений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до полного исполнения </w:t>
      </w:r>
      <w:r>
        <w:rPr>
          <w:rFonts w:ascii="Times New Roman" w:hAnsi="Times New Roman" w:cs="Times New Roman"/>
          <w:bCs/>
          <w:sz w:val="24"/>
          <w:szCs w:val="24"/>
        </w:rPr>
        <w:t>поселениями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расходных обязательств, предусмотренных пунктом </w:t>
      </w:r>
      <w:r w:rsidR="00A77785">
        <w:rPr>
          <w:rFonts w:ascii="Times New Roman" w:hAnsi="Times New Roman" w:cs="Times New Roman"/>
          <w:bCs/>
          <w:sz w:val="24"/>
          <w:szCs w:val="24"/>
        </w:rPr>
        <w:t>2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в сроки действия соглашения с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о предоставлении субсидии из бюджета </w:t>
      </w:r>
      <w:r w:rsidR="00A77785">
        <w:rPr>
          <w:rFonts w:ascii="Times New Roman" w:hAnsi="Times New Roman" w:cs="Times New Roman"/>
          <w:bCs/>
          <w:sz w:val="24"/>
          <w:szCs w:val="24"/>
        </w:rPr>
        <w:t>района бюджету поселения</w:t>
      </w:r>
      <w:r w:rsidRPr="005F3416">
        <w:rPr>
          <w:rFonts w:ascii="Times New Roman" w:hAnsi="Times New Roman" w:cs="Times New Roman"/>
          <w:bCs/>
          <w:sz w:val="24"/>
          <w:szCs w:val="24"/>
        </w:rPr>
        <w:t>.</w:t>
      </w:r>
    </w:p>
    <w:p w:rsidR="00A77785" w:rsidRDefault="00A77785" w:rsidP="00A7778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 xml:space="preserve">Критерием отбора </w:t>
      </w:r>
      <w:r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субсидии является наличие потребности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 в </w:t>
      </w:r>
      <w:r w:rsidR="00C9502F">
        <w:rPr>
          <w:rFonts w:ascii="Times New Roman" w:hAnsi="Times New Roman" w:cs="Times New Roman"/>
          <w:bCs/>
          <w:sz w:val="24"/>
          <w:szCs w:val="24"/>
        </w:rPr>
        <w:t>частичной компенсации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 расходов на повышение оплаты труда работников бюджетной сферы (работников муниципальных учреждений культуры).</w:t>
      </w:r>
    </w:p>
    <w:p w:rsidR="00A77785" w:rsidRPr="00A77785" w:rsidRDefault="00A77785" w:rsidP="005F5B9C">
      <w:pPr>
        <w:pStyle w:val="a3"/>
        <w:numPr>
          <w:ilvl w:val="0"/>
          <w:numId w:val="1"/>
        </w:numPr>
        <w:ind w:hanging="15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>словиями предоставления субсидии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A77785" w:rsidRPr="00A77785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>а) наличие муниципального правового акта, устанавливающего расходные обязательства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, в целях софинансирования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>которых предоставляе</w:t>
      </w:r>
      <w:r w:rsidRPr="00A77785">
        <w:rPr>
          <w:rFonts w:ascii="Times New Roman" w:hAnsi="Times New Roman" w:cs="Times New Roman"/>
          <w:bCs/>
          <w:sz w:val="24"/>
          <w:szCs w:val="24"/>
        </w:rPr>
        <w:t>тся субсиди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A77785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416" w:rsidRPr="005F3416" w:rsidRDefault="00A77785" w:rsidP="0023371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б) достижение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отражени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бюдже</w:t>
      </w:r>
      <w:r>
        <w:rPr>
          <w:rFonts w:ascii="Times New Roman" w:hAnsi="Times New Roman" w:cs="Times New Roman"/>
          <w:bCs/>
          <w:sz w:val="24"/>
          <w:szCs w:val="24"/>
        </w:rPr>
        <w:t>те 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бюджетных ассигнований на исполнение расходных обязательств </w:t>
      </w:r>
      <w:r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софинансирование которых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осуществляется за счет субсидии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с присвоением уникальных кодов целевых статей и в объемах, определенных соглашени</w:t>
      </w:r>
      <w:r>
        <w:rPr>
          <w:rFonts w:ascii="Times New Roman" w:hAnsi="Times New Roman" w:cs="Times New Roman"/>
          <w:bCs/>
          <w:sz w:val="24"/>
          <w:szCs w:val="24"/>
        </w:rPr>
        <w:t>ем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осуществляемых за счет налоговых и неналоговых доходов, источников финансирования дефицита бюджета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представления ежемесячных отчетов о произведенных расходах за счет </w:t>
      </w:r>
      <w:r>
        <w:rPr>
          <w:rFonts w:ascii="Times New Roman" w:hAnsi="Times New Roman" w:cs="Times New Roman"/>
          <w:bCs/>
          <w:sz w:val="24"/>
          <w:szCs w:val="24"/>
        </w:rPr>
        <w:t>средств субсидии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и о выполнении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представления по итогам за отчетный финансовый год отчета о достижении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возврата средств из бюджета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бюджет </w:t>
      </w:r>
      <w:r>
        <w:rPr>
          <w:rFonts w:ascii="Times New Roman" w:hAnsi="Times New Roman" w:cs="Times New Roman"/>
          <w:bCs/>
          <w:sz w:val="24"/>
          <w:szCs w:val="24"/>
        </w:rPr>
        <w:t>района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срок до </w:t>
      </w:r>
      <w:r w:rsidR="00836505">
        <w:rPr>
          <w:rFonts w:ascii="Times New Roman" w:hAnsi="Times New Roman" w:cs="Times New Roman"/>
          <w:bCs/>
          <w:sz w:val="24"/>
          <w:szCs w:val="24"/>
        </w:rPr>
        <w:t>15 марта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года, следующего за годом предоставления субсидии, в случае если </w:t>
      </w:r>
      <w:r w:rsidR="00836505">
        <w:rPr>
          <w:rFonts w:ascii="Times New Roman" w:hAnsi="Times New Roman" w:cs="Times New Roman"/>
          <w:bCs/>
          <w:sz w:val="24"/>
          <w:szCs w:val="24"/>
        </w:rPr>
        <w:t xml:space="preserve">Администрацией 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по состоянию на 31 декабря года предоставления субсидии не обеспечено:</w:t>
      </w:r>
    </w:p>
    <w:p w:rsidR="00A1737E" w:rsidRDefault="00836505" w:rsidP="00A1737E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достижение целевых показателей в объеме, определенном </w:t>
      </w:r>
      <w:r w:rsidR="00A1737E">
        <w:rPr>
          <w:rFonts w:ascii="Times New Roman" w:hAnsi="Times New Roman" w:cs="Times New Roman"/>
          <w:bCs/>
          <w:sz w:val="24"/>
          <w:szCs w:val="24"/>
        </w:rPr>
        <w:t xml:space="preserve">в соответствии с расчетом органа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исполнительной власти Республики Карелия</w:t>
      </w:r>
      <w:r w:rsidR="00A1737E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5B9C" w:rsidRDefault="00A1737E" w:rsidP="005F5B9C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выполнение предусмотренного соглашением условия, определяющего объем бюджетных ассигнований бюджета </w:t>
      </w:r>
      <w:r w:rsidR="005F5B9C"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на выполнение расходных обязательств </w:t>
      </w:r>
      <w:r w:rsidR="005F5B9C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, в целях софинансирования которых предоставлена субсидия, в соответствии с </w:t>
      </w:r>
      <w:proofErr w:type="spellStart"/>
      <w:proofErr w:type="gramStart"/>
      <w:r w:rsidR="005F5B9C" w:rsidRPr="005F5B9C">
        <w:rPr>
          <w:rFonts w:ascii="Times New Roman" w:hAnsi="Times New Roman" w:cs="Times New Roman"/>
          <w:bCs/>
          <w:sz w:val="24"/>
          <w:szCs w:val="24"/>
        </w:rPr>
        <w:t>с</w:t>
      </w:r>
      <w:proofErr w:type="spellEnd"/>
      <w:proofErr w:type="gramEnd"/>
      <w:r w:rsidR="005F5B9C" w:rsidRPr="005F5B9C">
        <w:rPr>
          <w:rFonts w:ascii="Times New Roman" w:hAnsi="Times New Roman" w:cs="Times New Roman"/>
          <w:bCs/>
          <w:sz w:val="24"/>
          <w:szCs w:val="24"/>
        </w:rPr>
        <w:t xml:space="preserve"> расчетом органа исполнительной власти Республики Карелия;  </w:t>
      </w:r>
    </w:p>
    <w:p w:rsidR="005F3416" w:rsidRPr="005F3416" w:rsidRDefault="005F5B9C" w:rsidP="005F5B9C">
      <w:pPr>
        <w:pStyle w:val="a3"/>
        <w:ind w:left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ё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) иные условия, установленные законодательством.</w:t>
      </w:r>
    </w:p>
    <w:p w:rsidR="005F5B9C" w:rsidRDefault="005F5B9C" w:rsidP="00645D4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Распределение субсидии на софинансирование расходных обязательств, связанных с повышением оплаты труда работников, рассчитывается по формуле:</w:t>
      </w:r>
    </w:p>
    <w:p w:rsidR="000E075D" w:rsidRDefault="000E075D" w:rsidP="000E075D">
      <w:pPr>
        <w:pStyle w:val="a3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5B9C" w:rsidRPr="005F5B9C" w:rsidRDefault="005F5B9C" w:rsidP="005F5B9C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075D">
        <w:rPr>
          <w:rFonts w:ascii="Times New Roman" w:hAnsi="Times New Roman" w:cs="Times New Roman"/>
          <w:bCs/>
          <w:sz w:val="24"/>
          <w:szCs w:val="24"/>
        </w:rPr>
        <w:t>Суказ</w:t>
      </w:r>
      <w:proofErr w:type="gramStart"/>
      <w:r w:rsidRPr="000E075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proofErr w:type="gramEnd"/>
      <w:r w:rsidRPr="000E075D"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r w:rsidRPr="000E075D">
        <w:rPr>
          <w:rFonts w:ascii="Times New Roman" w:hAnsi="Times New Roman" w:cs="Times New Roman"/>
          <w:bCs/>
          <w:sz w:val="24"/>
          <w:szCs w:val="24"/>
        </w:rPr>
        <w:t>Чi</w:t>
      </w:r>
      <w:proofErr w:type="spellEnd"/>
      <w:r w:rsidRPr="000E075D">
        <w:rPr>
          <w:rFonts w:ascii="Times New Roman" w:hAnsi="Times New Roman" w:cs="Times New Roman"/>
          <w:bCs/>
          <w:sz w:val="24"/>
          <w:szCs w:val="24"/>
        </w:rPr>
        <w:t xml:space="preserve"> x </w:t>
      </w:r>
      <w:r w:rsidR="00C04A7C" w:rsidRPr="000E075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C04A7C" w:rsidRPr="000E075D">
        <w:rPr>
          <w:rFonts w:ascii="Times New Roman" w:hAnsi="Times New Roman" w:cs="Times New Roman"/>
          <w:bCs/>
          <w:sz w:val="24"/>
          <w:szCs w:val="24"/>
        </w:rPr>
        <w:t>Суказ</w:t>
      </w:r>
      <w:proofErr w:type="spellEnd"/>
      <w:r w:rsidR="00C04A7C" w:rsidRPr="000E075D">
        <w:rPr>
          <w:rFonts w:ascii="Times New Roman" w:hAnsi="Times New Roman" w:cs="Times New Roman"/>
          <w:bCs/>
          <w:sz w:val="24"/>
          <w:szCs w:val="24"/>
        </w:rPr>
        <w:t xml:space="preserve"> /SUM </w:t>
      </w:r>
      <w:proofErr w:type="spellStart"/>
      <w:r w:rsidR="00C04A7C" w:rsidRPr="000E075D">
        <w:rPr>
          <w:rFonts w:ascii="Times New Roman" w:hAnsi="Times New Roman" w:cs="Times New Roman"/>
          <w:bCs/>
          <w:sz w:val="24"/>
          <w:szCs w:val="24"/>
        </w:rPr>
        <w:t>Чi</w:t>
      </w:r>
      <w:proofErr w:type="spellEnd"/>
      <w:r w:rsidR="00C04A7C" w:rsidRPr="000E075D">
        <w:rPr>
          <w:rFonts w:ascii="Times New Roman" w:hAnsi="Times New Roman" w:cs="Times New Roman"/>
          <w:bCs/>
          <w:sz w:val="24"/>
          <w:szCs w:val="24"/>
        </w:rPr>
        <w:t>),</w:t>
      </w:r>
      <w:r w:rsidR="00C04A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5B9C" w:rsidRPr="005F5B9C" w:rsidRDefault="005F5B9C" w:rsidP="005F5B9C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F5B9C">
        <w:rPr>
          <w:rFonts w:ascii="Times New Roman" w:hAnsi="Times New Roman" w:cs="Times New Roman"/>
          <w:bCs/>
          <w:sz w:val="24"/>
          <w:szCs w:val="24"/>
        </w:rPr>
        <w:t>Суказ</w:t>
      </w:r>
      <w:proofErr w:type="spellEnd"/>
      <w:r w:rsidRPr="005F5B9C">
        <w:rPr>
          <w:rFonts w:ascii="Times New Roman" w:hAnsi="Times New Roman" w:cs="Times New Roman"/>
          <w:bCs/>
          <w:sz w:val="24"/>
          <w:szCs w:val="24"/>
        </w:rPr>
        <w:t xml:space="preserve"> - общий объем субсидии на софинансирование расходных обязательств, связанных с повышением оплаты труда работников, предоставляемой </w:t>
      </w:r>
      <w:r>
        <w:rPr>
          <w:rFonts w:ascii="Times New Roman" w:hAnsi="Times New Roman" w:cs="Times New Roman"/>
          <w:bCs/>
          <w:sz w:val="24"/>
          <w:szCs w:val="24"/>
        </w:rPr>
        <w:t>из бюджета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1FB1">
        <w:rPr>
          <w:rFonts w:ascii="Times New Roman" w:hAnsi="Times New Roman" w:cs="Times New Roman"/>
          <w:bCs/>
          <w:sz w:val="24"/>
          <w:szCs w:val="24"/>
        </w:rPr>
        <w:t xml:space="preserve">района </w:t>
      </w:r>
      <w:r w:rsidR="00645D4B">
        <w:rPr>
          <w:rFonts w:ascii="Times New Roman" w:hAnsi="Times New Roman" w:cs="Times New Roman"/>
          <w:bCs/>
          <w:sz w:val="24"/>
          <w:szCs w:val="24"/>
        </w:rPr>
        <w:t>бюджет</w:t>
      </w:r>
      <w:r w:rsidR="00181FB1">
        <w:rPr>
          <w:rFonts w:ascii="Times New Roman" w:hAnsi="Times New Roman" w:cs="Times New Roman"/>
          <w:bCs/>
          <w:sz w:val="24"/>
          <w:szCs w:val="24"/>
        </w:rPr>
        <w:t xml:space="preserve">ам </w:t>
      </w:r>
      <w:r w:rsidR="00C04A7C">
        <w:rPr>
          <w:rFonts w:ascii="Times New Roman" w:hAnsi="Times New Roman" w:cs="Times New Roman"/>
          <w:bCs/>
          <w:sz w:val="24"/>
          <w:szCs w:val="24"/>
        </w:rPr>
        <w:t xml:space="preserve">сельских </w:t>
      </w:r>
      <w:r w:rsidR="00181FB1"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Pr="005F5B9C">
        <w:rPr>
          <w:rFonts w:ascii="Times New Roman" w:hAnsi="Times New Roman" w:cs="Times New Roman"/>
          <w:bCs/>
          <w:sz w:val="24"/>
          <w:szCs w:val="24"/>
        </w:rPr>
        <w:t>;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F5B9C">
        <w:rPr>
          <w:rFonts w:ascii="Times New Roman" w:hAnsi="Times New Roman" w:cs="Times New Roman"/>
          <w:bCs/>
          <w:sz w:val="24"/>
          <w:szCs w:val="24"/>
        </w:rPr>
        <w:t>Ч</w:t>
      </w:r>
      <w:proofErr w:type="gramStart"/>
      <w:r w:rsidRPr="005F5B9C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proofErr w:type="gramEnd"/>
      <w:r w:rsidRPr="005F5B9C">
        <w:rPr>
          <w:rFonts w:ascii="Times New Roman" w:hAnsi="Times New Roman" w:cs="Times New Roman"/>
          <w:bCs/>
          <w:sz w:val="24"/>
          <w:szCs w:val="24"/>
        </w:rPr>
        <w:t xml:space="preserve"> - среднесписочная численность работников (без внешних совместителей и работающих по договорам гражданско-правового характера) по данным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Лахденпохского муниципального района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, в соответствующем i-м </w:t>
      </w:r>
      <w:r w:rsidR="00C04A7C">
        <w:rPr>
          <w:rFonts w:ascii="Times New Roman" w:hAnsi="Times New Roman" w:cs="Times New Roman"/>
          <w:bCs/>
          <w:sz w:val="24"/>
          <w:szCs w:val="24"/>
        </w:rPr>
        <w:t xml:space="preserve">сельском </w:t>
      </w:r>
      <w:r>
        <w:rPr>
          <w:rFonts w:ascii="Times New Roman" w:hAnsi="Times New Roman" w:cs="Times New Roman"/>
          <w:bCs/>
          <w:sz w:val="24"/>
          <w:szCs w:val="24"/>
        </w:rPr>
        <w:t>поселении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- на 1 октября предыдущего года – при распределении средств субсидии до начала текущего года;</w:t>
      </w:r>
    </w:p>
    <w:p w:rsidR="005F5B9C" w:rsidRPr="005F5B9C" w:rsidRDefault="005F5B9C" w:rsidP="000E075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 xml:space="preserve">- на 1 число месяца, в котором </w:t>
      </w:r>
      <w:r>
        <w:rPr>
          <w:rFonts w:ascii="Times New Roman" w:hAnsi="Times New Roman" w:cs="Times New Roman"/>
          <w:bCs/>
          <w:sz w:val="24"/>
          <w:szCs w:val="24"/>
        </w:rPr>
        <w:t>из бюджета Республики Карелия бюджету района предоставлены дополнительные объемы бюджетных ассигнований на повышение оплаты труда работников</w:t>
      </w:r>
      <w:r w:rsidRPr="005F5B9C">
        <w:rPr>
          <w:rFonts w:ascii="Times New Roman" w:hAnsi="Times New Roman" w:cs="Times New Roman"/>
          <w:bCs/>
          <w:sz w:val="24"/>
          <w:szCs w:val="24"/>
        </w:rPr>
        <w:t>, но не больше сложившейся на 1 октября предыдущего года – при распределении средств с</w:t>
      </w:r>
      <w:r w:rsidR="00C9502F">
        <w:rPr>
          <w:rFonts w:ascii="Times New Roman" w:hAnsi="Times New Roman" w:cs="Times New Roman"/>
          <w:bCs/>
          <w:sz w:val="24"/>
          <w:szCs w:val="24"/>
        </w:rPr>
        <w:t>убсидии в течение текущего года.</w:t>
      </w:r>
      <w:bookmarkStart w:id="0" w:name="_GoBack"/>
      <w:bookmarkEnd w:id="0"/>
    </w:p>
    <w:p w:rsidR="005F3416" w:rsidRPr="00D17243" w:rsidRDefault="005F5B9C" w:rsidP="000E075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Доля средств бюджета</w:t>
      </w:r>
      <w:r w:rsidR="00645D4B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5F5B9C">
        <w:rPr>
          <w:rFonts w:ascii="Times New Roman" w:hAnsi="Times New Roman" w:cs="Times New Roman"/>
          <w:bCs/>
          <w:sz w:val="24"/>
          <w:szCs w:val="24"/>
        </w:rPr>
        <w:t>, подлежащая направлению на финансовое обеспечение расходных обязательств, связанных с повышением оплаты труда работников, составляет не менее 20%.</w:t>
      </w:r>
    </w:p>
    <w:p w:rsidR="00D17243" w:rsidRPr="00427AB6" w:rsidRDefault="00D17243" w:rsidP="000E075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B6">
        <w:rPr>
          <w:rFonts w:ascii="Times New Roman" w:hAnsi="Times New Roman" w:cs="Times New Roman"/>
          <w:sz w:val="24"/>
          <w:szCs w:val="24"/>
        </w:rPr>
        <w:t>Предоставление субсидии осуществляется на основании соглашения</w:t>
      </w:r>
      <w:r w:rsidR="00645D4B" w:rsidRPr="00427AB6">
        <w:rPr>
          <w:rFonts w:ascii="Times New Roman" w:hAnsi="Times New Roman" w:cs="Times New Roman"/>
          <w:sz w:val="24"/>
          <w:szCs w:val="24"/>
        </w:rPr>
        <w:t xml:space="preserve"> </w:t>
      </w:r>
      <w:r w:rsidRPr="00427AB6">
        <w:rPr>
          <w:rFonts w:ascii="Times New Roman" w:hAnsi="Times New Roman" w:cs="Times New Roman"/>
          <w:sz w:val="24"/>
          <w:szCs w:val="24"/>
        </w:rPr>
        <w:t xml:space="preserve">о предоставлении субсидии, заключенного между </w:t>
      </w:r>
      <w:r w:rsidR="00645D4B" w:rsidRPr="00427AB6">
        <w:rPr>
          <w:rFonts w:ascii="Times New Roman" w:hAnsi="Times New Roman" w:cs="Times New Roman"/>
          <w:sz w:val="24"/>
          <w:szCs w:val="24"/>
        </w:rPr>
        <w:t>Администрацией Лахденпохского муниципального района и Администрацией поселения.</w:t>
      </w:r>
    </w:p>
    <w:p w:rsidR="00645D4B" w:rsidRPr="00427AB6" w:rsidRDefault="00645D4B" w:rsidP="000E075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9. Оценка эффективности использования субсидии осуществляется Администрацией Лахденпохского муниципального района, на основании отчетности поселений о достижении значений результата использования субсидии.</w:t>
      </w:r>
    </w:p>
    <w:p w:rsidR="00645D4B" w:rsidRPr="00427AB6" w:rsidRDefault="00645D4B" w:rsidP="000E075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10. Результатом использования субсидии является достижение</w:t>
      </w:r>
      <w:r w:rsidR="00427AB6" w:rsidRPr="00427AB6">
        <w:rPr>
          <w:rFonts w:ascii="Times New Roman" w:hAnsi="Times New Roman" w:cs="Times New Roman"/>
          <w:bCs/>
          <w:sz w:val="24"/>
          <w:szCs w:val="24"/>
        </w:rPr>
        <w:t xml:space="preserve"> поселением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 установленных Соглашением значений отношения средней заработной платы работников муниципальных учреждений культуры к средней заработной плате работнико</w:t>
      </w:r>
      <w:r w:rsidR="00427AB6" w:rsidRPr="00427AB6">
        <w:rPr>
          <w:rFonts w:ascii="Times New Roman" w:hAnsi="Times New Roman" w:cs="Times New Roman"/>
          <w:bCs/>
          <w:sz w:val="24"/>
          <w:szCs w:val="24"/>
        </w:rPr>
        <w:t>в культуры в Республике Карелия.</w:t>
      </w:r>
    </w:p>
    <w:p w:rsidR="00645D4B" w:rsidRPr="00427AB6" w:rsidRDefault="00427AB6" w:rsidP="000E075D">
      <w:pPr>
        <w:autoSpaceDE w:val="0"/>
        <w:autoSpaceDN w:val="0"/>
        <w:adjustRightInd w:val="0"/>
        <w:spacing w:after="0"/>
        <w:ind w:firstLine="540"/>
        <w:jc w:val="both"/>
        <w:rPr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11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. В случае установления органом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контроля 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нарушения </w:t>
      </w:r>
      <w:r w:rsidRPr="00427AB6">
        <w:rPr>
          <w:rFonts w:ascii="Times New Roman" w:hAnsi="Times New Roman" w:cs="Times New Roman"/>
          <w:bCs/>
          <w:sz w:val="24"/>
          <w:szCs w:val="24"/>
        </w:rPr>
        <w:t>поселением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 условий предоставления (расходования) субсидии сумма субсидии, использованная с нарушением 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условий предоставления (расходования), подлежит взысканию в доход бюджета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Лахденпохского муниципального района  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>в соответствии с бюджетным законодательством Российской Федерации.</w:t>
      </w:r>
    </w:p>
    <w:p w:rsidR="00645D4B" w:rsidRPr="00427AB6" w:rsidRDefault="00645D4B" w:rsidP="00427A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45D4B" w:rsidRPr="00427AB6" w:rsidSect="00D1724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53D9E"/>
    <w:multiLevelType w:val="hybridMultilevel"/>
    <w:tmpl w:val="E82C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43"/>
    <w:rsid w:val="000E075D"/>
    <w:rsid w:val="00181FB1"/>
    <w:rsid w:val="00205E47"/>
    <w:rsid w:val="00233713"/>
    <w:rsid w:val="00427AB6"/>
    <w:rsid w:val="00430F5B"/>
    <w:rsid w:val="005F3416"/>
    <w:rsid w:val="005F5B9C"/>
    <w:rsid w:val="00645D4B"/>
    <w:rsid w:val="007F539F"/>
    <w:rsid w:val="00836505"/>
    <w:rsid w:val="00A1737E"/>
    <w:rsid w:val="00A77785"/>
    <w:rsid w:val="00AE2EC8"/>
    <w:rsid w:val="00C04A7C"/>
    <w:rsid w:val="00C9502F"/>
    <w:rsid w:val="00D17243"/>
    <w:rsid w:val="00EA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34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34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sergushkina</dc:creator>
  <cp:lastModifiedBy>Пользователь</cp:lastModifiedBy>
  <cp:revision>3</cp:revision>
  <cp:lastPrinted>2020-11-24T06:52:00Z</cp:lastPrinted>
  <dcterms:created xsi:type="dcterms:W3CDTF">2022-11-01T13:53:00Z</dcterms:created>
  <dcterms:modified xsi:type="dcterms:W3CDTF">2022-11-01T13:56:00Z</dcterms:modified>
</cp:coreProperties>
</file>