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A9" w:rsidRDefault="00F772A9">
      <w:pPr>
        <w:jc w:val="right"/>
      </w:pPr>
    </w:p>
    <w:p w:rsidR="00F772A9" w:rsidRDefault="001D32F3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45pt;height:63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772A9" w:rsidRDefault="00F772A9">
      <w:pPr>
        <w:jc w:val="center"/>
      </w:pPr>
    </w:p>
    <w:p w:rsidR="00F772A9" w:rsidRDefault="00F14A1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772A9" w:rsidRDefault="00F14A1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F772A9" w:rsidRDefault="00F772A9">
      <w:pPr>
        <w:jc w:val="center"/>
        <w:rPr>
          <w:b/>
          <w:bCs/>
          <w:sz w:val="28"/>
          <w:szCs w:val="28"/>
        </w:rPr>
      </w:pPr>
    </w:p>
    <w:p w:rsidR="00F772A9" w:rsidRDefault="00F14A1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F772A9" w:rsidRDefault="00F14A1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F772A9" w:rsidRDefault="00F772A9">
      <w:pPr>
        <w:jc w:val="center"/>
        <w:rPr>
          <w:sz w:val="28"/>
          <w:szCs w:val="28"/>
        </w:rPr>
      </w:pPr>
    </w:p>
    <w:p w:rsidR="00F772A9" w:rsidRDefault="00F772A9">
      <w:pPr>
        <w:jc w:val="center"/>
        <w:rPr>
          <w:sz w:val="28"/>
          <w:szCs w:val="28"/>
        </w:rPr>
      </w:pPr>
    </w:p>
    <w:p w:rsidR="00F772A9" w:rsidRDefault="00B6394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ПОСТАНОВЛЕНИЕ</w:t>
      </w:r>
    </w:p>
    <w:p w:rsidR="00F772A9" w:rsidRDefault="00F772A9">
      <w:pPr>
        <w:jc w:val="center"/>
        <w:rPr>
          <w:sz w:val="28"/>
          <w:szCs w:val="28"/>
        </w:rPr>
      </w:pPr>
    </w:p>
    <w:p w:rsidR="00F772A9" w:rsidRDefault="007B1765">
      <w:r>
        <w:rPr>
          <w:sz w:val="28"/>
          <w:szCs w:val="28"/>
        </w:rPr>
        <w:t>19</w:t>
      </w:r>
      <w:r w:rsidR="00366400">
        <w:rPr>
          <w:sz w:val="28"/>
          <w:szCs w:val="28"/>
        </w:rPr>
        <w:t xml:space="preserve"> </w:t>
      </w:r>
      <w:r w:rsidR="0049460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13F48">
        <w:rPr>
          <w:sz w:val="28"/>
          <w:szCs w:val="28"/>
        </w:rPr>
        <w:t xml:space="preserve"> </w:t>
      </w:r>
      <w:r w:rsidR="00A44AD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810</w:t>
      </w:r>
    </w:p>
    <w:p w:rsidR="0096069A" w:rsidRDefault="0096069A">
      <w:pPr>
        <w:rPr>
          <w:sz w:val="28"/>
          <w:szCs w:val="28"/>
        </w:rPr>
      </w:pPr>
    </w:p>
    <w:p w:rsidR="00B02BE4" w:rsidRDefault="00B02BE4">
      <w:pPr>
        <w:rPr>
          <w:sz w:val="28"/>
          <w:szCs w:val="28"/>
        </w:rPr>
      </w:pPr>
    </w:p>
    <w:p w:rsidR="00BA5AAE" w:rsidRDefault="000E480C" w:rsidP="00656D03">
      <w:pPr>
        <w:rPr>
          <w:rFonts w:eastAsia="Lucida Sans Unicode"/>
          <w:color w:val="auto"/>
          <w:sz w:val="28"/>
          <w:szCs w:val="28"/>
          <w:lang w:eastAsia="ru-RU"/>
        </w:rPr>
      </w:pPr>
      <w:r>
        <w:rPr>
          <w:rFonts w:eastAsia="Lucida Sans Unicode"/>
          <w:color w:val="auto"/>
          <w:sz w:val="28"/>
          <w:szCs w:val="28"/>
          <w:lang w:eastAsia="ru-RU"/>
        </w:rPr>
        <w:t>О</w:t>
      </w:r>
      <w:r w:rsidR="00BA5AAE">
        <w:rPr>
          <w:rFonts w:eastAsia="Lucida Sans Unicode"/>
          <w:color w:val="auto"/>
          <w:sz w:val="28"/>
          <w:szCs w:val="28"/>
          <w:lang w:eastAsia="ru-RU"/>
        </w:rPr>
        <w:t xml:space="preserve">б </w:t>
      </w:r>
      <w:r>
        <w:rPr>
          <w:rFonts w:eastAsia="Lucida Sans Unicode"/>
          <w:color w:val="auto"/>
          <w:sz w:val="28"/>
          <w:szCs w:val="28"/>
          <w:lang w:eastAsia="ru-RU"/>
        </w:rPr>
        <w:t xml:space="preserve"> </w:t>
      </w:r>
      <w:r w:rsidR="00656D03">
        <w:rPr>
          <w:rFonts w:eastAsia="Lucida Sans Unicode"/>
          <w:color w:val="auto"/>
          <w:sz w:val="28"/>
          <w:szCs w:val="28"/>
          <w:lang w:eastAsia="ru-RU"/>
        </w:rPr>
        <w:t xml:space="preserve">утверждении Комплексного плана </w:t>
      </w:r>
    </w:p>
    <w:p w:rsidR="00656D03" w:rsidRDefault="00656D03" w:rsidP="00656D03">
      <w:pPr>
        <w:rPr>
          <w:rFonts w:eastAsia="Lucida Sans Unicode"/>
          <w:color w:val="auto"/>
          <w:sz w:val="28"/>
          <w:szCs w:val="28"/>
          <w:lang w:eastAsia="ru-RU"/>
        </w:rPr>
      </w:pPr>
      <w:r>
        <w:rPr>
          <w:rFonts w:eastAsia="Lucida Sans Unicode"/>
          <w:color w:val="auto"/>
          <w:sz w:val="28"/>
          <w:szCs w:val="28"/>
          <w:lang w:eastAsia="ru-RU"/>
        </w:rPr>
        <w:t>профилактики природно-очаговых инфекционных</w:t>
      </w:r>
    </w:p>
    <w:p w:rsidR="00656D03" w:rsidRDefault="00656D03">
      <w:pPr>
        <w:rPr>
          <w:rFonts w:eastAsia="Lucida Sans Unicode"/>
          <w:color w:val="auto"/>
          <w:sz w:val="28"/>
          <w:szCs w:val="28"/>
          <w:lang w:eastAsia="ru-RU"/>
        </w:rPr>
      </w:pPr>
      <w:r>
        <w:rPr>
          <w:rFonts w:eastAsia="Lucida Sans Unicode"/>
          <w:color w:val="auto"/>
          <w:sz w:val="28"/>
          <w:szCs w:val="28"/>
          <w:lang w:eastAsia="ru-RU"/>
        </w:rPr>
        <w:t xml:space="preserve">заболеваний на территории </w:t>
      </w:r>
      <w:r w:rsidR="00BA5AAE">
        <w:rPr>
          <w:rFonts w:eastAsia="Lucida Sans Unicode"/>
          <w:color w:val="auto"/>
          <w:sz w:val="28"/>
          <w:szCs w:val="28"/>
          <w:lang w:eastAsia="ru-RU"/>
        </w:rPr>
        <w:t xml:space="preserve">Лахденпохского </w:t>
      </w:r>
    </w:p>
    <w:p w:rsidR="00125FE6" w:rsidRPr="00994EC8" w:rsidRDefault="00BA5AAE" w:rsidP="00994EC8">
      <w:pPr>
        <w:rPr>
          <w:rFonts w:eastAsia="Lucida Sans Unicode"/>
          <w:color w:val="auto"/>
          <w:sz w:val="28"/>
          <w:szCs w:val="28"/>
          <w:lang w:eastAsia="ru-RU"/>
        </w:rPr>
      </w:pPr>
      <w:r>
        <w:rPr>
          <w:rFonts w:eastAsia="Lucida Sans Unicode"/>
          <w:color w:val="auto"/>
          <w:sz w:val="28"/>
          <w:szCs w:val="28"/>
          <w:lang w:eastAsia="ru-RU"/>
        </w:rPr>
        <w:t>муниципального района</w:t>
      </w:r>
      <w:r w:rsidR="00656D03">
        <w:rPr>
          <w:rFonts w:eastAsia="Lucida Sans Unicode"/>
          <w:color w:val="auto"/>
          <w:sz w:val="28"/>
          <w:szCs w:val="28"/>
          <w:lang w:eastAsia="ru-RU"/>
        </w:rPr>
        <w:t xml:space="preserve"> на 2022-2025 годы</w:t>
      </w:r>
    </w:p>
    <w:p w:rsidR="0096069A" w:rsidRDefault="0096069A" w:rsidP="00125FE6">
      <w:pPr>
        <w:widowControl w:val="0"/>
        <w:jc w:val="both"/>
        <w:outlineLvl w:val="0"/>
        <w:rPr>
          <w:sz w:val="28"/>
          <w:szCs w:val="28"/>
        </w:rPr>
      </w:pPr>
    </w:p>
    <w:p w:rsidR="00C703BF" w:rsidRPr="0096069A" w:rsidRDefault="00656D03" w:rsidP="0096069A">
      <w:pPr>
        <w:widowControl w:val="0"/>
        <w:ind w:firstLine="708"/>
        <w:jc w:val="both"/>
        <w:outlineLvl w:val="0"/>
        <w:rPr>
          <w:rFonts w:eastAsia="Lucida Sans Unicode"/>
          <w:color w:val="auto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770CFE">
        <w:rPr>
          <w:sz w:val="28"/>
          <w:szCs w:val="28"/>
        </w:rPr>
        <w:t xml:space="preserve">пункта 14 статьи 16 Федерального закона от 06.10.2003 № 131-ФЗ «Об общих принципах организации местного самоуправления в Российской Федерации», статьи 2 Федерального закона от 30.03.1999 № 52-ФЗ «О </w:t>
      </w:r>
      <w:proofErr w:type="spellStart"/>
      <w:r w:rsidR="00770CFE">
        <w:rPr>
          <w:sz w:val="28"/>
          <w:szCs w:val="28"/>
        </w:rPr>
        <w:t>санитарн</w:t>
      </w:r>
      <w:r w:rsidR="003F3C4E">
        <w:rPr>
          <w:sz w:val="28"/>
          <w:szCs w:val="28"/>
        </w:rPr>
        <w:t>о</w:t>
      </w:r>
      <w:proofErr w:type="spellEnd"/>
      <w:r w:rsidR="003F3C4E">
        <w:rPr>
          <w:sz w:val="28"/>
          <w:szCs w:val="28"/>
        </w:rPr>
        <w:t xml:space="preserve"> -</w:t>
      </w:r>
      <w:r w:rsidR="00770CFE">
        <w:rPr>
          <w:sz w:val="28"/>
          <w:szCs w:val="28"/>
        </w:rPr>
        <w:t xml:space="preserve"> эпидемиологическом благополучи</w:t>
      </w:r>
      <w:r w:rsidR="00B02BE4">
        <w:rPr>
          <w:sz w:val="28"/>
          <w:szCs w:val="28"/>
        </w:rPr>
        <w:t>и населения», в соответствии с р</w:t>
      </w:r>
      <w:r w:rsidR="00770CFE">
        <w:rPr>
          <w:sz w:val="28"/>
          <w:szCs w:val="28"/>
        </w:rPr>
        <w:t>аспоряжением Правительства Республики Карелия от 17.09.2021 № 677р-П « Об утверждении Комплексного плана профилактики природно-очаговых инфекционных заболеваний на территории Республики Карелия на 2021-2025 годы»</w:t>
      </w:r>
      <w:r w:rsidR="00C67CD9">
        <w:rPr>
          <w:sz w:val="28"/>
          <w:szCs w:val="28"/>
        </w:rPr>
        <w:t>, в целях обеспечения</w:t>
      </w:r>
      <w:proofErr w:type="gramEnd"/>
      <w:r w:rsidR="00C67CD9">
        <w:rPr>
          <w:sz w:val="28"/>
          <w:szCs w:val="28"/>
        </w:rPr>
        <w:t xml:space="preserve"> эпидемического и эпизоотического благополучия, предупреждения распространения природно-очаговых инфекционных заболеваний на территории муниципального образования «</w:t>
      </w:r>
      <w:proofErr w:type="spellStart"/>
      <w:r w:rsidR="00C67CD9">
        <w:rPr>
          <w:sz w:val="28"/>
          <w:szCs w:val="28"/>
        </w:rPr>
        <w:t>Лахденпохский</w:t>
      </w:r>
      <w:proofErr w:type="spellEnd"/>
      <w:r w:rsidR="00C67CD9">
        <w:rPr>
          <w:sz w:val="28"/>
          <w:szCs w:val="28"/>
        </w:rPr>
        <w:t xml:space="preserve"> муниципальный район» </w:t>
      </w:r>
      <w:r w:rsidR="00C815FD">
        <w:rPr>
          <w:rFonts w:eastAsia="Lucida Sans Unicode"/>
          <w:color w:val="auto"/>
          <w:sz w:val="28"/>
          <w:szCs w:val="28"/>
          <w:lang w:eastAsia="ru-RU"/>
        </w:rPr>
        <w:t xml:space="preserve">Администрация </w:t>
      </w:r>
      <w:proofErr w:type="spellStart"/>
      <w:r w:rsidR="00C815FD">
        <w:rPr>
          <w:rFonts w:eastAsia="Lucida Sans Unicode"/>
          <w:color w:val="auto"/>
          <w:sz w:val="28"/>
          <w:szCs w:val="28"/>
          <w:lang w:eastAsia="ru-RU"/>
        </w:rPr>
        <w:t>Лахденпохского</w:t>
      </w:r>
      <w:proofErr w:type="spellEnd"/>
      <w:r w:rsidR="00C815FD">
        <w:rPr>
          <w:rFonts w:eastAsia="Lucida Sans Unicode"/>
          <w:color w:val="auto"/>
          <w:sz w:val="28"/>
          <w:szCs w:val="28"/>
          <w:lang w:eastAsia="ru-RU"/>
        </w:rPr>
        <w:t xml:space="preserve"> муниципально</w:t>
      </w:r>
      <w:r w:rsidR="006E2917">
        <w:rPr>
          <w:rFonts w:eastAsia="Lucida Sans Unicode"/>
          <w:color w:val="auto"/>
          <w:sz w:val="28"/>
          <w:szCs w:val="28"/>
          <w:lang w:eastAsia="ru-RU"/>
        </w:rPr>
        <w:t>го района</w:t>
      </w:r>
      <w:r w:rsidR="00B6394C">
        <w:rPr>
          <w:rFonts w:eastAsia="Lucida Sans Unicode"/>
          <w:color w:val="auto"/>
          <w:sz w:val="28"/>
          <w:szCs w:val="28"/>
          <w:lang w:eastAsia="ru-RU"/>
        </w:rPr>
        <w:t xml:space="preserve"> </w:t>
      </w:r>
      <w:r w:rsidR="00C67CD9">
        <w:rPr>
          <w:rFonts w:eastAsia="Lucida Sans Unicode"/>
          <w:color w:val="auto"/>
          <w:sz w:val="28"/>
          <w:szCs w:val="28"/>
          <w:lang w:eastAsia="ru-RU"/>
        </w:rPr>
        <w:t>постановляет</w:t>
      </w:r>
      <w:r w:rsidR="00B6394C">
        <w:rPr>
          <w:rFonts w:eastAsia="Lucida Sans Unicode"/>
          <w:color w:val="auto"/>
          <w:sz w:val="28"/>
          <w:szCs w:val="28"/>
          <w:lang w:eastAsia="ru-RU"/>
        </w:rPr>
        <w:t>:</w:t>
      </w:r>
    </w:p>
    <w:p w:rsidR="0096069A" w:rsidRDefault="0096069A" w:rsidP="00C703BF">
      <w:pPr>
        <w:jc w:val="both"/>
      </w:pPr>
    </w:p>
    <w:p w:rsidR="00E92A78" w:rsidRDefault="00C703BF" w:rsidP="000E480C">
      <w:pPr>
        <w:jc w:val="both"/>
        <w:rPr>
          <w:rFonts w:eastAsia="Lucida Sans Unicode"/>
          <w:color w:val="auto"/>
          <w:sz w:val="28"/>
          <w:szCs w:val="28"/>
          <w:lang w:eastAsia="ru-RU"/>
        </w:rPr>
      </w:pPr>
      <w:r>
        <w:t>1</w:t>
      </w:r>
      <w:r w:rsidRPr="0060372C">
        <w:rPr>
          <w:color w:val="auto"/>
        </w:rPr>
        <w:t>.</w:t>
      </w:r>
      <w:r w:rsidR="00C67CD9">
        <w:rPr>
          <w:rFonts w:eastAsia="Lucida Sans Unicode"/>
          <w:color w:val="auto"/>
          <w:sz w:val="28"/>
          <w:szCs w:val="28"/>
          <w:lang w:eastAsia="ru-RU"/>
        </w:rPr>
        <w:t xml:space="preserve">Утвердить </w:t>
      </w:r>
      <w:r w:rsidR="00C67CD9">
        <w:rPr>
          <w:sz w:val="28"/>
          <w:szCs w:val="28"/>
        </w:rPr>
        <w:t>Комплексный план профилактики природно-очаговых инфекционных заболеваний на территории Лахденпохского муниципального района  на 2022-2025 годы</w:t>
      </w:r>
      <w:r w:rsidR="00C67CD9">
        <w:rPr>
          <w:rFonts w:eastAsia="Lucida Sans Unicode"/>
          <w:color w:val="auto"/>
          <w:sz w:val="28"/>
          <w:szCs w:val="28"/>
          <w:lang w:eastAsia="ru-RU"/>
        </w:rPr>
        <w:t xml:space="preserve">  в редакции согласно Приложению</w:t>
      </w:r>
      <w:r w:rsidR="0016326A">
        <w:rPr>
          <w:rFonts w:eastAsia="Lucida Sans Unicode"/>
          <w:color w:val="auto"/>
          <w:sz w:val="28"/>
          <w:szCs w:val="28"/>
          <w:lang w:eastAsia="ru-RU"/>
        </w:rPr>
        <w:t xml:space="preserve"> №1</w:t>
      </w:r>
      <w:r w:rsidR="0096069A">
        <w:rPr>
          <w:rFonts w:eastAsia="Lucida Sans Unicode"/>
          <w:color w:val="auto"/>
          <w:sz w:val="28"/>
          <w:szCs w:val="28"/>
          <w:lang w:eastAsia="ru-RU"/>
        </w:rPr>
        <w:t>.</w:t>
      </w:r>
      <w:r w:rsidR="000E480C" w:rsidRPr="0060372C">
        <w:rPr>
          <w:rFonts w:eastAsia="Lucida Sans Unicode"/>
          <w:color w:val="auto"/>
          <w:sz w:val="28"/>
          <w:szCs w:val="28"/>
          <w:lang w:eastAsia="ru-RU"/>
        </w:rPr>
        <w:t xml:space="preserve">  </w:t>
      </w:r>
    </w:p>
    <w:p w:rsidR="00994EC8" w:rsidRDefault="00835C34" w:rsidP="003F3C4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eastAsia="Lucida Sans Unicode"/>
          <w:color w:val="auto"/>
          <w:sz w:val="28"/>
          <w:szCs w:val="28"/>
          <w:lang w:eastAsia="ru-RU"/>
        </w:rPr>
        <w:t>2</w:t>
      </w:r>
      <w:r w:rsidR="00C67CD9">
        <w:rPr>
          <w:rFonts w:eastAsia="Lucida Sans Unicode"/>
          <w:color w:val="auto"/>
          <w:sz w:val="28"/>
          <w:szCs w:val="28"/>
          <w:lang w:eastAsia="ru-RU"/>
        </w:rPr>
        <w:t>.</w:t>
      </w:r>
      <w:r w:rsidR="00994EC8" w:rsidRPr="00CA3B3A">
        <w:rPr>
          <w:rFonts w:asciiTheme="minorHAnsi" w:hAnsiTheme="minorHAnsi" w:cstheme="minorHAnsi"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994EC8" w:rsidRPr="00CA3B3A">
        <w:rPr>
          <w:rFonts w:asciiTheme="minorHAnsi" w:hAnsiTheme="minorHAnsi" w:cstheme="minorHAnsi"/>
          <w:sz w:val="28"/>
          <w:szCs w:val="28"/>
        </w:rPr>
        <w:t>Лахденпохского</w:t>
      </w:r>
      <w:proofErr w:type="spellEnd"/>
      <w:r w:rsidR="00994EC8" w:rsidRPr="00CA3B3A">
        <w:rPr>
          <w:rFonts w:asciiTheme="minorHAnsi" w:hAnsiTheme="minorHAnsi" w:cstheme="minorHAnsi"/>
          <w:sz w:val="28"/>
          <w:szCs w:val="28"/>
        </w:rPr>
        <w:t xml:space="preserve"> муниципального района в информационно-теле</w:t>
      </w:r>
      <w:r w:rsidR="00994EC8">
        <w:rPr>
          <w:rFonts w:asciiTheme="minorHAnsi" w:hAnsiTheme="minorHAnsi" w:cstheme="minorHAnsi"/>
          <w:sz w:val="28"/>
          <w:szCs w:val="28"/>
        </w:rPr>
        <w:t>коммуникационной сети Интернет.</w:t>
      </w:r>
    </w:p>
    <w:p w:rsidR="003F3C4E" w:rsidRDefault="00C67CD9" w:rsidP="003F3C4E">
      <w:p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96069A">
        <w:rPr>
          <w:color w:val="auto"/>
          <w:sz w:val="28"/>
          <w:szCs w:val="28"/>
        </w:rPr>
        <w:t xml:space="preserve">. </w:t>
      </w:r>
      <w:r w:rsidR="0096069A" w:rsidRPr="0068275B">
        <w:rPr>
          <w:sz w:val="28"/>
          <w:szCs w:val="28"/>
        </w:rPr>
        <w:t>Контроль за исполнением настоящего</w:t>
      </w:r>
      <w:r w:rsidR="0096069A">
        <w:rPr>
          <w:sz w:val="28"/>
          <w:szCs w:val="28"/>
        </w:rPr>
        <w:t xml:space="preserve"> постановления </w:t>
      </w:r>
      <w:r w:rsidR="003F3C4E">
        <w:rPr>
          <w:sz w:val="28"/>
          <w:szCs w:val="28"/>
        </w:rPr>
        <w:t>оставляю за собой.</w:t>
      </w:r>
    </w:p>
    <w:p w:rsidR="00994EC8" w:rsidRPr="003F3C4E" w:rsidRDefault="00994EC8" w:rsidP="003F3C4E">
      <w:pPr>
        <w:jc w:val="both"/>
        <w:rPr>
          <w:sz w:val="28"/>
          <w:szCs w:val="28"/>
        </w:rPr>
      </w:pPr>
    </w:p>
    <w:p w:rsidR="00F772A9" w:rsidRDefault="00D92CD7">
      <w:r>
        <w:rPr>
          <w:sz w:val="28"/>
          <w:szCs w:val="28"/>
        </w:rPr>
        <w:t>И.о</w:t>
      </w:r>
      <w:r w:rsidR="00195D5C">
        <w:rPr>
          <w:sz w:val="28"/>
          <w:szCs w:val="28"/>
        </w:rPr>
        <w:t>. Г</w:t>
      </w:r>
      <w:r>
        <w:rPr>
          <w:sz w:val="28"/>
          <w:szCs w:val="28"/>
        </w:rPr>
        <w:t>лавы</w:t>
      </w:r>
      <w:r w:rsidR="00F14A1C">
        <w:rPr>
          <w:sz w:val="28"/>
          <w:szCs w:val="28"/>
        </w:rPr>
        <w:t xml:space="preserve"> Администрации Лахденпохского</w:t>
      </w:r>
    </w:p>
    <w:p w:rsidR="00F772A9" w:rsidRDefault="00F14A1C">
      <w:pPr>
        <w:pBdr>
          <w:bottom w:val="single" w:sz="8" w:space="2" w:color="000001"/>
        </w:pBdr>
      </w:pPr>
      <w:r>
        <w:rPr>
          <w:sz w:val="28"/>
          <w:szCs w:val="28"/>
        </w:rPr>
        <w:t xml:space="preserve">муниципального района                                                                   </w:t>
      </w:r>
      <w:r w:rsidR="00D92CD7">
        <w:rPr>
          <w:sz w:val="28"/>
          <w:szCs w:val="28"/>
        </w:rPr>
        <w:t xml:space="preserve">   Ж.Л. Корьят</w:t>
      </w:r>
      <w:r>
        <w:rPr>
          <w:sz w:val="28"/>
          <w:szCs w:val="28"/>
        </w:rPr>
        <w:t xml:space="preserve"> </w:t>
      </w:r>
    </w:p>
    <w:p w:rsidR="00191E2F" w:rsidRPr="00195D5C" w:rsidRDefault="00F14A1C" w:rsidP="00195D5C">
      <w:pPr>
        <w:rPr>
          <w:rFonts w:eastAsia="Lucida Sans Unicode" w:cs="Tahoma"/>
          <w:color w:val="auto"/>
          <w:sz w:val="20"/>
          <w:szCs w:val="20"/>
          <w:lang w:eastAsia="ru-RU"/>
        </w:rPr>
      </w:pPr>
      <w:r w:rsidRPr="00835C34">
        <w:rPr>
          <w:color w:val="auto"/>
          <w:sz w:val="20"/>
          <w:szCs w:val="20"/>
        </w:rPr>
        <w:t xml:space="preserve">Разослать: </w:t>
      </w:r>
      <w:r w:rsidR="00400EA2" w:rsidRPr="00835C34">
        <w:rPr>
          <w:color w:val="auto"/>
          <w:sz w:val="20"/>
          <w:szCs w:val="20"/>
        </w:rPr>
        <w:t xml:space="preserve">дело, </w:t>
      </w:r>
      <w:r w:rsidR="00270728" w:rsidRPr="00835C34">
        <w:rPr>
          <w:color w:val="auto"/>
          <w:sz w:val="20"/>
          <w:szCs w:val="20"/>
        </w:rPr>
        <w:t xml:space="preserve"> </w:t>
      </w:r>
      <w:r w:rsidR="000A4DF6" w:rsidRPr="00835C34">
        <w:rPr>
          <w:color w:val="auto"/>
          <w:sz w:val="20"/>
          <w:szCs w:val="20"/>
        </w:rPr>
        <w:t>заместитель</w:t>
      </w:r>
      <w:r w:rsidR="00376566" w:rsidRPr="00835C34">
        <w:rPr>
          <w:color w:val="auto"/>
          <w:sz w:val="20"/>
          <w:szCs w:val="20"/>
        </w:rPr>
        <w:t xml:space="preserve"> Главы Администрации по социальной политике</w:t>
      </w:r>
      <w:r w:rsidR="0060372C" w:rsidRPr="00835C34">
        <w:rPr>
          <w:color w:val="auto"/>
          <w:sz w:val="20"/>
          <w:szCs w:val="20"/>
        </w:rPr>
        <w:t>,</w:t>
      </w:r>
      <w:r w:rsidR="002A22DA" w:rsidRPr="00835C34">
        <w:rPr>
          <w:color w:val="auto"/>
          <w:sz w:val="20"/>
          <w:szCs w:val="20"/>
        </w:rPr>
        <w:t xml:space="preserve"> </w:t>
      </w:r>
      <w:r w:rsidR="00994EC8">
        <w:rPr>
          <w:color w:val="auto"/>
          <w:sz w:val="20"/>
          <w:szCs w:val="20"/>
        </w:rPr>
        <w:t>ответственным исполнителям</w:t>
      </w:r>
    </w:p>
    <w:p w:rsidR="00FD096C" w:rsidRDefault="00DF427C" w:rsidP="00DF427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Lucida Sans Unicode" w:cs="Tahoma"/>
          <w:color w:val="auto"/>
          <w:lang w:eastAsia="ru-RU"/>
        </w:rPr>
      </w:pPr>
      <w:r>
        <w:rPr>
          <w:rFonts w:eastAsia="Lucida Sans Unicode" w:cs="Tahoma"/>
          <w:color w:val="auto"/>
          <w:lang w:eastAsia="ru-RU"/>
        </w:rPr>
        <w:lastRenderedPageBreak/>
        <w:t>Приложение №1</w:t>
      </w:r>
    </w:p>
    <w:p w:rsidR="00DF427C" w:rsidRDefault="00DF427C" w:rsidP="00FD096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Lucida Sans Unicode" w:cs="Tahoma"/>
          <w:color w:val="auto"/>
          <w:lang w:eastAsia="ru-RU"/>
        </w:rPr>
      </w:pPr>
      <w:r>
        <w:rPr>
          <w:rFonts w:eastAsia="Lucida Sans Unicode" w:cs="Tahoma"/>
          <w:color w:val="auto"/>
          <w:lang w:eastAsia="ru-RU"/>
        </w:rPr>
        <w:t xml:space="preserve"> к постановлению Администрации</w:t>
      </w:r>
    </w:p>
    <w:p w:rsidR="00DF427C" w:rsidRDefault="00DF427C" w:rsidP="00DF427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Lucida Sans Unicode" w:cs="Tahoma"/>
          <w:color w:val="auto"/>
          <w:lang w:eastAsia="ru-RU"/>
        </w:rPr>
      </w:pPr>
      <w:r>
        <w:rPr>
          <w:rFonts w:eastAsia="Lucida Sans Unicode" w:cs="Tahoma"/>
          <w:color w:val="auto"/>
          <w:lang w:eastAsia="ru-RU"/>
        </w:rPr>
        <w:t xml:space="preserve"> Лахденпохского муниципального района</w:t>
      </w:r>
    </w:p>
    <w:p w:rsidR="00DF427C" w:rsidRPr="00191E2F" w:rsidRDefault="00FE1FCB" w:rsidP="00191E2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Lucida Sans Unicode" w:cs="Tahoma"/>
          <w:color w:val="auto"/>
          <w:lang w:eastAsia="ru-RU"/>
        </w:rPr>
      </w:pPr>
      <w:r>
        <w:rPr>
          <w:rFonts w:eastAsia="Lucida Sans Unicode" w:cs="Tahoma"/>
          <w:color w:val="auto"/>
          <w:lang w:eastAsia="ru-RU"/>
        </w:rPr>
        <w:t xml:space="preserve">от 19 </w:t>
      </w:r>
      <w:r w:rsidR="00516E3B">
        <w:rPr>
          <w:rFonts w:eastAsia="Lucida Sans Unicode" w:cs="Tahoma"/>
          <w:color w:val="auto"/>
          <w:lang w:eastAsia="ru-RU"/>
        </w:rPr>
        <w:t xml:space="preserve"> </w:t>
      </w:r>
      <w:r>
        <w:rPr>
          <w:rFonts w:eastAsia="Lucida Sans Unicode" w:cs="Tahoma"/>
          <w:color w:val="auto"/>
          <w:lang w:eastAsia="ru-RU"/>
        </w:rPr>
        <w:t>сентября 2022 г. № 810</w:t>
      </w:r>
    </w:p>
    <w:p w:rsidR="00685E22" w:rsidRDefault="00685E22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685E22" w:rsidRDefault="00662A52" w:rsidP="00685E2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662A52">
        <w:rPr>
          <w:rFonts w:eastAsia="Lucida Sans Unicode" w:cs="Tahoma"/>
          <w:b/>
          <w:color w:val="auto"/>
          <w:sz w:val="22"/>
          <w:szCs w:val="22"/>
          <w:lang w:eastAsia="ru-RU"/>
        </w:rPr>
        <w:t xml:space="preserve">Комплексный план </w:t>
      </w:r>
      <w:r w:rsidRPr="00662A52">
        <w:rPr>
          <w:b/>
          <w:sz w:val="22"/>
          <w:szCs w:val="22"/>
        </w:rPr>
        <w:t>профилактики природно-очаговых инфекционных заболеваний на территории Лахденпохского муниципального района  на 2022-2025 годы</w:t>
      </w:r>
    </w:p>
    <w:p w:rsidR="00662A52" w:rsidRPr="00662A52" w:rsidRDefault="00662A52" w:rsidP="00685E2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 w:cs="Tahoma"/>
          <w:b/>
          <w:color w:val="auto"/>
          <w:sz w:val="22"/>
          <w:szCs w:val="22"/>
          <w:lang w:eastAsia="ru-RU"/>
        </w:rPr>
      </w:pP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456"/>
        <w:gridCol w:w="6065"/>
        <w:gridCol w:w="3686"/>
      </w:tblGrid>
      <w:tr w:rsidR="00662A52" w:rsidTr="00CE1118">
        <w:tc>
          <w:tcPr>
            <w:tcW w:w="456" w:type="dxa"/>
          </w:tcPr>
          <w:p w:rsidR="00662A52" w:rsidRPr="0041161D" w:rsidRDefault="00662A52" w:rsidP="003D3D37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Lucida Sans Unicode" w:cs="Tahoma"/>
                <w:lang w:eastAsia="ru-RU"/>
              </w:rPr>
            </w:pPr>
            <w:r w:rsidRPr="0041161D">
              <w:rPr>
                <w:rFonts w:eastAsia="Lucida Sans Unicode" w:cs="Tahoma"/>
                <w:szCs w:val="22"/>
                <w:lang w:eastAsia="ru-RU"/>
              </w:rPr>
              <w:t>№</w:t>
            </w:r>
          </w:p>
        </w:tc>
        <w:tc>
          <w:tcPr>
            <w:tcW w:w="6065" w:type="dxa"/>
          </w:tcPr>
          <w:p w:rsidR="00662A52" w:rsidRPr="0041161D" w:rsidRDefault="00E451BE" w:rsidP="003D3D37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Lucida Sans Unicode" w:cs="Tahoma"/>
                <w:lang w:eastAsia="ru-RU"/>
              </w:rPr>
            </w:pPr>
            <w:r>
              <w:rPr>
                <w:rFonts w:eastAsia="Lucida Sans Unicode" w:cs="Tahoma"/>
                <w:szCs w:val="22"/>
                <w:lang w:eastAsia="ru-RU"/>
              </w:rPr>
              <w:t>Мероприятия</w:t>
            </w:r>
          </w:p>
        </w:tc>
        <w:tc>
          <w:tcPr>
            <w:tcW w:w="3686" w:type="dxa"/>
          </w:tcPr>
          <w:p w:rsidR="00662A52" w:rsidRPr="0041161D" w:rsidRDefault="00E451BE" w:rsidP="003D3D37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Lucida Sans Unicode" w:cs="Tahoma"/>
                <w:lang w:eastAsia="ru-RU"/>
              </w:rPr>
            </w:pPr>
            <w:r>
              <w:rPr>
                <w:rFonts w:eastAsia="Lucida Sans Unicode" w:cs="Tahoma"/>
                <w:szCs w:val="22"/>
                <w:lang w:eastAsia="ru-RU"/>
              </w:rPr>
              <w:t>Ответственный исполнитель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</w:t>
            </w:r>
          </w:p>
        </w:tc>
        <w:tc>
          <w:tcPr>
            <w:tcW w:w="6065" w:type="dxa"/>
          </w:tcPr>
          <w:p w:rsidR="00662A52" w:rsidRPr="00E451BE" w:rsidRDefault="00E451BE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 xml:space="preserve">Проведение заседаний </w:t>
            </w:r>
            <w:r w:rsidRPr="00E451BE">
              <w:t>Межведомственной комиссии по вопросам обеспечения санитарно-эпидемиологического благополучия населения на территории Лахденпохского муниципального района по вопросам выполнения Комплексного плана</w:t>
            </w:r>
            <w:r w:rsidR="00CE1118">
              <w:t xml:space="preserve"> профилактики природно-очаговых </w:t>
            </w:r>
            <w:r w:rsidRPr="00E451BE">
              <w:t>инфекционных заболеваний на территории Лахденпохского</w:t>
            </w:r>
            <w:bookmarkStart w:id="0" w:name="_GoBack"/>
            <w:bookmarkEnd w:id="0"/>
            <w:r w:rsidRPr="00E451BE">
              <w:t xml:space="preserve"> муниципального района  на 2022-2025 годы</w:t>
            </w:r>
            <w:r>
              <w:rPr>
                <w:rFonts w:eastAsia="Lucida Sans Unicode"/>
                <w:color w:val="auto"/>
                <w:lang w:eastAsia="ru-RU"/>
              </w:rPr>
              <w:t>.</w:t>
            </w:r>
          </w:p>
        </w:tc>
        <w:tc>
          <w:tcPr>
            <w:tcW w:w="3686" w:type="dxa"/>
          </w:tcPr>
          <w:p w:rsidR="00E451BE" w:rsidRPr="00E451BE" w:rsidRDefault="00E451BE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color w:val="auto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 xml:space="preserve">Администрация </w:t>
            </w:r>
            <w:r>
              <w:rPr>
                <w:rFonts w:eastAsia="Lucida Sans Unicode"/>
                <w:color w:val="auto"/>
                <w:lang w:eastAsia="ru-RU"/>
              </w:rPr>
              <w:t xml:space="preserve">Лахденпохского </w:t>
            </w:r>
            <w:r w:rsidRPr="00E451BE">
              <w:rPr>
                <w:rFonts w:eastAsia="Lucida Sans Unicode"/>
                <w:color w:val="auto"/>
                <w:lang w:eastAsia="ru-RU"/>
              </w:rPr>
              <w:t>муниципального района</w:t>
            </w:r>
          </w:p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2</w:t>
            </w:r>
          </w:p>
        </w:tc>
        <w:tc>
          <w:tcPr>
            <w:tcW w:w="6065" w:type="dxa"/>
          </w:tcPr>
          <w:p w:rsidR="00662A52" w:rsidRPr="00BA6CE1" w:rsidRDefault="00CE1118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color w:val="auto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Информирование Администрацию</w:t>
            </w:r>
            <w:r w:rsidRPr="00E451BE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/>
                <w:color w:val="auto"/>
                <w:lang w:eastAsia="ru-RU"/>
              </w:rPr>
              <w:t>Лахденпохского</w:t>
            </w:r>
            <w:proofErr w:type="spellEnd"/>
            <w:r>
              <w:rPr>
                <w:rFonts w:eastAsia="Lucida Sans Unicode"/>
                <w:color w:val="auto"/>
                <w:lang w:eastAsia="ru-RU"/>
              </w:rPr>
              <w:t xml:space="preserve"> </w:t>
            </w:r>
            <w:r w:rsidRPr="00E451BE">
              <w:rPr>
                <w:rFonts w:eastAsia="Lucida Sans Unicode"/>
                <w:color w:val="auto"/>
                <w:lang w:eastAsia="ru-RU"/>
              </w:rPr>
              <w:t>муниципального района</w:t>
            </w:r>
            <w:r>
              <w:rPr>
                <w:rFonts w:eastAsia="Lucida Sans Unicode"/>
                <w:color w:val="auto"/>
                <w:lang w:eastAsia="ru-RU"/>
              </w:rPr>
              <w:t xml:space="preserve">, население о наличии природных очагов инфекционных заболеваний, о состоянии заболеваемости природно-очаговыми инфекционными заболеваниями, мерах личной и общественной профилактики. </w:t>
            </w:r>
          </w:p>
        </w:tc>
        <w:tc>
          <w:tcPr>
            <w:tcW w:w="3686" w:type="dxa"/>
          </w:tcPr>
          <w:p w:rsidR="00662A52" w:rsidRDefault="00BA6CE1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Территориальный отдел в г. Сортавала, Питкярантском, Лахденпохском, Олонецком и Суоярвском районах (по согласованию);</w:t>
            </w:r>
          </w:p>
          <w:p w:rsidR="00BA6CE1" w:rsidRDefault="006F0838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r w:rsidR="00662534">
              <w:rPr>
                <w:rFonts w:eastAsia="Lucida Sans Unicode"/>
                <w:lang w:eastAsia="ru-RU"/>
              </w:rPr>
              <w:t>Сортавальская ЦРБ» (по согласованию);</w:t>
            </w:r>
          </w:p>
          <w:p w:rsidR="00662534" w:rsidRPr="00CD4B5D" w:rsidRDefault="00CD4B5D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Lucida Sans Unicode"/>
                <w:lang w:eastAsia="ru-RU"/>
              </w:rPr>
              <w:t xml:space="preserve">Филиал ФБУЗ «Центр гигиены и эпидемиологии в Республике Карелия </w:t>
            </w:r>
            <w:r>
              <w:t>в г. Сортавала, Питкярантском, Лахденпохском, Олонецком и Суоярвском районах»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3</w:t>
            </w:r>
          </w:p>
        </w:tc>
        <w:tc>
          <w:tcPr>
            <w:tcW w:w="6065" w:type="dxa"/>
          </w:tcPr>
          <w:p w:rsidR="00662A52" w:rsidRPr="00E451BE" w:rsidRDefault="008A4BA1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Определение границ очагов природно-очаговых инфекционных заболеваний с определением плотности заселения грызунами, проведением анализа на зараженность их возбудителями инфекционных заболеваний, общих для человека и животных, составлением эпидемиологического и эпизоотического прогнозов.</w:t>
            </w:r>
          </w:p>
        </w:tc>
        <w:tc>
          <w:tcPr>
            <w:tcW w:w="3686" w:type="dxa"/>
          </w:tcPr>
          <w:p w:rsidR="00F7773D" w:rsidRDefault="00F7773D" w:rsidP="00E90C8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Lucida Sans Unicode"/>
                <w:lang w:eastAsia="ru-RU"/>
              </w:rPr>
              <w:t xml:space="preserve">Филиал ФБУЗ «Центр гигиены и эпидемиологии в Республике Карелия </w:t>
            </w:r>
            <w:r>
              <w:t>в г. Сортавала, Питкярантском, Лахденпохском, Олонецком и Суоярвском районах» (по согласованию);</w:t>
            </w:r>
          </w:p>
          <w:p w:rsidR="00662A52" w:rsidRPr="00F7773D" w:rsidRDefault="00E90C8E" w:rsidP="00E90C8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Территориальный отдел в г. Сортавала, Питкярантском, Лахденпохском, Олонецком и Суоярвском районах (</w:t>
            </w:r>
            <w:r w:rsidR="00F7773D">
              <w:t>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4</w:t>
            </w:r>
          </w:p>
        </w:tc>
        <w:tc>
          <w:tcPr>
            <w:tcW w:w="6065" w:type="dxa"/>
          </w:tcPr>
          <w:p w:rsidR="00662A52" w:rsidRPr="00E451BE" w:rsidRDefault="002C6785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Проведение одномоментной дератизации на контейнерных площадках на территории </w:t>
            </w:r>
            <w:r w:rsidRPr="00E451BE">
              <w:t>Лахденпохского муниципального района</w:t>
            </w:r>
            <w:r>
              <w:t>.</w:t>
            </w:r>
          </w:p>
        </w:tc>
        <w:tc>
          <w:tcPr>
            <w:tcW w:w="3686" w:type="dxa"/>
          </w:tcPr>
          <w:p w:rsidR="00604520" w:rsidRDefault="00604520" w:rsidP="0060452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color w:val="auto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  <w:color w:val="auto"/>
                <w:lang w:eastAsia="ru-RU"/>
              </w:rPr>
              <w:t>Лахденпохского</w:t>
            </w:r>
            <w:proofErr w:type="spellEnd"/>
            <w:r>
              <w:rPr>
                <w:rFonts w:eastAsia="Lucida Sans Unicode"/>
                <w:color w:val="auto"/>
                <w:lang w:eastAsia="ru-RU"/>
              </w:rPr>
              <w:t xml:space="preserve"> </w:t>
            </w:r>
            <w:r w:rsidRPr="00E451BE">
              <w:rPr>
                <w:rFonts w:eastAsia="Lucida Sans Unicode"/>
                <w:color w:val="auto"/>
                <w:lang w:eastAsia="ru-RU"/>
              </w:rPr>
              <w:t>муниципального района</w:t>
            </w:r>
            <w:r>
              <w:rPr>
                <w:rFonts w:eastAsia="Lucida Sans Unicode"/>
                <w:color w:val="auto"/>
                <w:lang w:eastAsia="ru-RU"/>
              </w:rPr>
              <w:t>;</w:t>
            </w:r>
          </w:p>
          <w:p w:rsidR="00662A52" w:rsidRPr="0068649C" w:rsidRDefault="00564AF5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color w:val="auto"/>
                <w:lang w:eastAsia="ru-RU"/>
              </w:rPr>
            </w:pPr>
            <w:r>
              <w:rPr>
                <w:rFonts w:eastAsia="Lucida Sans Unicode"/>
                <w:color w:val="auto"/>
                <w:lang w:eastAsia="ru-RU"/>
              </w:rPr>
              <w:t xml:space="preserve">Управляющие организации, осуществляющие управление многоквартирным домом на основании договора управления (по согласовании).  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5</w:t>
            </w:r>
          </w:p>
        </w:tc>
        <w:tc>
          <w:tcPr>
            <w:tcW w:w="6065" w:type="dxa"/>
          </w:tcPr>
          <w:p w:rsidR="00662A52" w:rsidRDefault="00F718EA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Контроль за проведением дератизации, дезинсекции, акарицидной обработки, в том числе при проведении проверок /обследований.</w:t>
            </w:r>
          </w:p>
          <w:p w:rsidR="00F718EA" w:rsidRPr="00F718EA" w:rsidRDefault="00F718EA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Оценка эффективности  проведенных истребительных мероприятий в соответствии с действующими нормативными актами.</w:t>
            </w:r>
          </w:p>
        </w:tc>
        <w:tc>
          <w:tcPr>
            <w:tcW w:w="3686" w:type="dxa"/>
          </w:tcPr>
          <w:p w:rsidR="00662A52" w:rsidRPr="00E451BE" w:rsidRDefault="00CD0E16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t>Территориальный отдел в г. Сортавала, Питкярантском, Лахденпохском, Олонецком и Суоярвском районах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lastRenderedPageBreak/>
              <w:t>6</w:t>
            </w:r>
          </w:p>
        </w:tc>
        <w:tc>
          <w:tcPr>
            <w:tcW w:w="6065" w:type="dxa"/>
          </w:tcPr>
          <w:p w:rsidR="00662A52" w:rsidRDefault="00A07A74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Закупка противоклещевого иммуноглобулина.</w:t>
            </w:r>
          </w:p>
          <w:p w:rsidR="00A07A74" w:rsidRPr="00E451BE" w:rsidRDefault="00A07A74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Проведение экстренной профилактики клещевого вирусного энцефалита.</w:t>
            </w:r>
          </w:p>
        </w:tc>
        <w:tc>
          <w:tcPr>
            <w:tcW w:w="3686" w:type="dxa"/>
          </w:tcPr>
          <w:p w:rsidR="00662A52" w:rsidRPr="00E451BE" w:rsidRDefault="00A07A74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</w:t>
            </w:r>
            <w:r>
              <w:rPr>
                <w:rFonts w:eastAsia="Lucida Sans Unicode"/>
                <w:lang w:eastAsia="ru-RU"/>
              </w:rPr>
              <w:t>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7</w:t>
            </w:r>
          </w:p>
        </w:tc>
        <w:tc>
          <w:tcPr>
            <w:tcW w:w="6065" w:type="dxa"/>
          </w:tcPr>
          <w:p w:rsidR="00662A52" w:rsidRPr="00E451BE" w:rsidRDefault="005A322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Закупка вакцины против клещевого вирусного энцефалита, туляремии, бешенства, лептоспироза. Организация и проведение вакцинации.</w:t>
            </w:r>
          </w:p>
        </w:tc>
        <w:tc>
          <w:tcPr>
            <w:tcW w:w="3686" w:type="dxa"/>
          </w:tcPr>
          <w:p w:rsidR="00662A52" w:rsidRPr="00E451BE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8</w:t>
            </w:r>
          </w:p>
        </w:tc>
        <w:tc>
          <w:tcPr>
            <w:tcW w:w="6065" w:type="dxa"/>
          </w:tcPr>
          <w:p w:rsidR="00662A52" w:rsidRPr="00E451BE" w:rsidRDefault="00954C5D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Проведение профилактических прививок против клещевого вирусного энцефалита лицам, относящимся к профессиональным группам риска.</w:t>
            </w:r>
          </w:p>
        </w:tc>
        <w:tc>
          <w:tcPr>
            <w:tcW w:w="3686" w:type="dxa"/>
          </w:tcPr>
          <w:p w:rsidR="00662A52" w:rsidRPr="00E451BE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9</w:t>
            </w:r>
          </w:p>
        </w:tc>
        <w:tc>
          <w:tcPr>
            <w:tcW w:w="6065" w:type="dxa"/>
          </w:tcPr>
          <w:p w:rsidR="00662A52" w:rsidRPr="00E451BE" w:rsidRDefault="00A666E4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Вакцинация против </w:t>
            </w:r>
            <w:r>
              <w:rPr>
                <w:rFonts w:eastAsia="Lucida Sans Unicode"/>
                <w:lang w:eastAsia="ru-RU"/>
              </w:rPr>
              <w:t>клещевого вирусного энцефалита</w:t>
            </w:r>
            <w:r>
              <w:rPr>
                <w:rFonts w:eastAsia="Lucida Sans Unicode"/>
                <w:lang w:eastAsia="ru-RU"/>
              </w:rPr>
              <w:t xml:space="preserve"> групп населения, не относящихся к группе профессионального риска, в том числе детского населения в возрасте 7-14 лет, проживающего на эндемичных по клещевому вирусному энцефалиту территориях.</w:t>
            </w:r>
          </w:p>
        </w:tc>
        <w:tc>
          <w:tcPr>
            <w:tcW w:w="3686" w:type="dxa"/>
          </w:tcPr>
          <w:p w:rsidR="00662A52" w:rsidRPr="00E451BE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10</w:t>
            </w:r>
          </w:p>
        </w:tc>
        <w:tc>
          <w:tcPr>
            <w:tcW w:w="6065" w:type="dxa"/>
          </w:tcPr>
          <w:p w:rsidR="00662A52" w:rsidRPr="00E451BE" w:rsidRDefault="00550AA4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Определение численности лиц и профессиональных групп населения, подлежащих вакцинации против туляремии, проживающих на энзоотичных территориях. Организация и проведение прививок против туляремии.</w:t>
            </w:r>
          </w:p>
        </w:tc>
        <w:tc>
          <w:tcPr>
            <w:tcW w:w="3686" w:type="dxa"/>
          </w:tcPr>
          <w:p w:rsidR="00662A52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</w:t>
            </w:r>
            <w:r w:rsidR="00CD2992">
              <w:rPr>
                <w:rFonts w:eastAsia="Lucida Sans Unicode"/>
                <w:lang w:eastAsia="ru-RU"/>
              </w:rPr>
              <w:t>вальская</w:t>
            </w:r>
            <w:proofErr w:type="gramEnd"/>
            <w:r w:rsidR="00CD2992">
              <w:rPr>
                <w:rFonts w:eastAsia="Lucida Sans Unicode"/>
                <w:lang w:eastAsia="ru-RU"/>
              </w:rPr>
              <w:t xml:space="preserve"> ЦРБ» (по согласованию);</w:t>
            </w:r>
          </w:p>
          <w:p w:rsidR="00CD2992" w:rsidRPr="00CD2992" w:rsidRDefault="00CD299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Территориальный отдел в г. Сортавала, </w:t>
            </w:r>
            <w:proofErr w:type="spellStart"/>
            <w:r>
              <w:t>Питкярантском</w:t>
            </w:r>
            <w:proofErr w:type="spellEnd"/>
            <w:r>
              <w:t xml:space="preserve">, </w:t>
            </w:r>
            <w:proofErr w:type="spellStart"/>
            <w:r>
              <w:t>Лахденпохском</w:t>
            </w:r>
            <w:proofErr w:type="spellEnd"/>
            <w:r>
              <w:t xml:space="preserve">, </w:t>
            </w:r>
            <w:proofErr w:type="spellStart"/>
            <w:r>
              <w:t>Олонецком</w:t>
            </w:r>
            <w:proofErr w:type="spellEnd"/>
            <w:r>
              <w:t xml:space="preserve"> и </w:t>
            </w:r>
            <w:proofErr w:type="spellStart"/>
            <w:r>
              <w:t>Суояр</w:t>
            </w:r>
            <w:r>
              <w:t>вском</w:t>
            </w:r>
            <w:proofErr w:type="spellEnd"/>
            <w:r>
              <w:t xml:space="preserve"> районах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11</w:t>
            </w:r>
          </w:p>
        </w:tc>
        <w:tc>
          <w:tcPr>
            <w:tcW w:w="6065" w:type="dxa"/>
          </w:tcPr>
          <w:p w:rsidR="00662A52" w:rsidRPr="00E451BE" w:rsidRDefault="00E165C2" w:rsidP="003B0B27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Определение численности лиц и профессиональных групп населения, подлежащих вакцинации против </w:t>
            </w:r>
            <w:r>
              <w:rPr>
                <w:rFonts w:eastAsia="Lucida Sans Unicode"/>
                <w:lang w:eastAsia="ru-RU"/>
              </w:rPr>
              <w:t>бешенства</w:t>
            </w:r>
            <w:r>
              <w:rPr>
                <w:rFonts w:eastAsia="Lucida Sans Unicode"/>
                <w:lang w:eastAsia="ru-RU"/>
              </w:rPr>
              <w:t xml:space="preserve">. Организация и проведение прививок против </w:t>
            </w:r>
            <w:r>
              <w:rPr>
                <w:rFonts w:eastAsia="Lucida Sans Unicode"/>
                <w:lang w:eastAsia="ru-RU"/>
              </w:rPr>
              <w:t>бешенства.</w:t>
            </w:r>
          </w:p>
        </w:tc>
        <w:tc>
          <w:tcPr>
            <w:tcW w:w="3686" w:type="dxa"/>
          </w:tcPr>
          <w:p w:rsidR="00E165C2" w:rsidRDefault="00E165C2" w:rsidP="00E165C2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согласованию);</w:t>
            </w:r>
          </w:p>
          <w:p w:rsidR="00662A52" w:rsidRPr="00E451BE" w:rsidRDefault="00E165C2" w:rsidP="00E165C2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t xml:space="preserve">Территориальный отдел в г. Сортавала, </w:t>
            </w:r>
            <w:proofErr w:type="spellStart"/>
            <w:r>
              <w:t>Питкярантском</w:t>
            </w:r>
            <w:proofErr w:type="spellEnd"/>
            <w:r>
              <w:t xml:space="preserve">, </w:t>
            </w:r>
            <w:proofErr w:type="spellStart"/>
            <w:r>
              <w:t>Лахденпохском</w:t>
            </w:r>
            <w:proofErr w:type="spellEnd"/>
            <w:r>
              <w:t xml:space="preserve">, </w:t>
            </w:r>
            <w:proofErr w:type="spellStart"/>
            <w:r>
              <w:t>Олонецком</w:t>
            </w:r>
            <w:proofErr w:type="spellEnd"/>
            <w:r>
              <w:t xml:space="preserve"> и </w:t>
            </w:r>
            <w:proofErr w:type="spellStart"/>
            <w:r>
              <w:t>Суоярвском</w:t>
            </w:r>
            <w:proofErr w:type="spellEnd"/>
            <w:r>
              <w:t xml:space="preserve"> районах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12</w:t>
            </w:r>
          </w:p>
        </w:tc>
        <w:tc>
          <w:tcPr>
            <w:tcW w:w="6065" w:type="dxa"/>
          </w:tcPr>
          <w:p w:rsidR="00662A52" w:rsidRPr="00E451BE" w:rsidRDefault="003B0B27" w:rsidP="003B0B27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Определение численности лиц и профессиональных групп населения, подлежащих вакцинации против </w:t>
            </w:r>
            <w:r>
              <w:rPr>
                <w:rFonts w:eastAsia="Lucida Sans Unicode"/>
                <w:lang w:eastAsia="ru-RU"/>
              </w:rPr>
              <w:t>лептоспироза</w:t>
            </w:r>
            <w:r>
              <w:rPr>
                <w:rFonts w:eastAsia="Lucida Sans Unicode"/>
                <w:lang w:eastAsia="ru-RU"/>
              </w:rPr>
              <w:t>. Организация и проведение</w:t>
            </w:r>
            <w:r>
              <w:rPr>
                <w:rFonts w:eastAsia="Lucida Sans Unicode"/>
                <w:lang w:eastAsia="ru-RU"/>
              </w:rPr>
              <w:t xml:space="preserve"> профилактических  прививок</w:t>
            </w:r>
            <w:r>
              <w:rPr>
                <w:rFonts w:eastAsia="Lucida Sans Unicode"/>
                <w:lang w:eastAsia="ru-RU"/>
              </w:rPr>
              <w:t>.</w:t>
            </w:r>
          </w:p>
        </w:tc>
        <w:tc>
          <w:tcPr>
            <w:tcW w:w="3686" w:type="dxa"/>
          </w:tcPr>
          <w:p w:rsidR="00D9485A" w:rsidRDefault="00D9485A" w:rsidP="00D9485A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согласованию);</w:t>
            </w:r>
          </w:p>
          <w:p w:rsidR="00662A52" w:rsidRPr="00E451BE" w:rsidRDefault="00D9485A" w:rsidP="00D9485A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t xml:space="preserve">Территориальный отдел в г. Сортавала, </w:t>
            </w:r>
            <w:proofErr w:type="spellStart"/>
            <w:r>
              <w:t>Питкярантском</w:t>
            </w:r>
            <w:proofErr w:type="spellEnd"/>
            <w:r>
              <w:t xml:space="preserve">, </w:t>
            </w:r>
            <w:proofErr w:type="spellStart"/>
            <w:r>
              <w:t>Лахденпохском</w:t>
            </w:r>
            <w:proofErr w:type="spellEnd"/>
            <w:r>
              <w:t xml:space="preserve">, </w:t>
            </w:r>
            <w:proofErr w:type="spellStart"/>
            <w:r>
              <w:t>Олонецком</w:t>
            </w:r>
            <w:proofErr w:type="spellEnd"/>
            <w:r>
              <w:t xml:space="preserve"> и </w:t>
            </w:r>
            <w:proofErr w:type="spellStart"/>
            <w:r>
              <w:t>Суоярвском</w:t>
            </w:r>
            <w:proofErr w:type="spellEnd"/>
            <w:r>
              <w:t xml:space="preserve"> районах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13</w:t>
            </w:r>
          </w:p>
        </w:tc>
        <w:tc>
          <w:tcPr>
            <w:tcW w:w="6065" w:type="dxa"/>
          </w:tcPr>
          <w:p w:rsidR="00662A52" w:rsidRPr="00E451BE" w:rsidRDefault="00351480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Обеспечение запаса расходных материалов (лекарственных средств, оборудования, дезинфицирующих средств</w:t>
            </w:r>
            <w:r w:rsidR="006A54CC">
              <w:rPr>
                <w:rFonts w:eastAsia="Lucida Sans Unicode"/>
                <w:lang w:eastAsia="ru-RU"/>
              </w:rPr>
              <w:t xml:space="preserve">, </w:t>
            </w:r>
            <w:r>
              <w:rPr>
                <w:rFonts w:eastAsia="Lucida Sans Unicode"/>
                <w:lang w:eastAsia="ru-RU"/>
              </w:rPr>
              <w:t>средств индивидуальной защиты)</w:t>
            </w:r>
            <w:r w:rsidR="006A54CC"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>для проведения первичных противоэпидемических мероприятий в случае выявления больных (трупов) с подозрением на природно-очаговые инфекционные заболевания.</w:t>
            </w:r>
          </w:p>
        </w:tc>
        <w:tc>
          <w:tcPr>
            <w:tcW w:w="3686" w:type="dxa"/>
          </w:tcPr>
          <w:p w:rsidR="00662A52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</w:t>
            </w:r>
            <w:r w:rsidR="00A67B6A">
              <w:rPr>
                <w:rFonts w:eastAsia="Lucida Sans Unicode"/>
                <w:lang w:eastAsia="ru-RU"/>
              </w:rPr>
              <w:t>вальская</w:t>
            </w:r>
            <w:proofErr w:type="gramEnd"/>
            <w:r w:rsidR="00A67B6A">
              <w:rPr>
                <w:rFonts w:eastAsia="Lucida Sans Unicode"/>
                <w:lang w:eastAsia="ru-RU"/>
              </w:rPr>
              <w:t xml:space="preserve"> ЦРБ» (по согласованию);</w:t>
            </w:r>
          </w:p>
          <w:p w:rsidR="00A67B6A" w:rsidRPr="00E451BE" w:rsidRDefault="00A67B6A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Филиал ФБУЗ «Центр гигиены и эпидемиологии в Республике Карелия </w:t>
            </w:r>
            <w:r>
              <w:t xml:space="preserve">в г. Сортавала, </w:t>
            </w:r>
            <w:proofErr w:type="spellStart"/>
            <w:r>
              <w:t>Питкярантском</w:t>
            </w:r>
            <w:proofErr w:type="spellEnd"/>
            <w:r>
              <w:t xml:space="preserve">, </w:t>
            </w:r>
            <w:proofErr w:type="spellStart"/>
            <w:r>
              <w:t>Лахденпохском</w:t>
            </w:r>
            <w:proofErr w:type="spellEnd"/>
            <w:r>
              <w:t xml:space="preserve">, </w:t>
            </w:r>
            <w:proofErr w:type="spellStart"/>
            <w:r>
              <w:t>Олонецком</w:t>
            </w:r>
            <w:proofErr w:type="spellEnd"/>
            <w:r>
              <w:t xml:space="preserve"> и </w:t>
            </w:r>
            <w:proofErr w:type="spellStart"/>
            <w:r>
              <w:t>Суоярвском</w:t>
            </w:r>
            <w:proofErr w:type="spellEnd"/>
            <w:r>
              <w:t xml:space="preserve"> районах» (по согласованию).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14</w:t>
            </w:r>
          </w:p>
        </w:tc>
        <w:tc>
          <w:tcPr>
            <w:tcW w:w="6065" w:type="dxa"/>
          </w:tcPr>
          <w:p w:rsidR="00662A52" w:rsidRPr="00E451BE" w:rsidRDefault="00F17618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Проведение мероприятий по сбору, хранению, удалению и утилизации биологических отходов.</w:t>
            </w:r>
          </w:p>
        </w:tc>
        <w:tc>
          <w:tcPr>
            <w:tcW w:w="3686" w:type="dxa"/>
          </w:tcPr>
          <w:p w:rsidR="00662A52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</w:t>
            </w:r>
            <w:r w:rsidR="00F17618">
              <w:rPr>
                <w:rFonts w:eastAsia="Lucida Sans Unicode"/>
                <w:lang w:eastAsia="ru-RU"/>
              </w:rPr>
              <w:t>вальская</w:t>
            </w:r>
            <w:proofErr w:type="gramEnd"/>
            <w:r w:rsidR="00F17618">
              <w:rPr>
                <w:rFonts w:eastAsia="Lucida Sans Unicode"/>
                <w:lang w:eastAsia="ru-RU"/>
              </w:rPr>
              <w:t xml:space="preserve"> ЦРБ» (по согласованию);</w:t>
            </w:r>
          </w:p>
          <w:p w:rsidR="00F17618" w:rsidRPr="00F17618" w:rsidRDefault="00F17618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color w:val="auto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  <w:color w:val="auto"/>
                <w:lang w:eastAsia="ru-RU"/>
              </w:rPr>
              <w:t>Лахденпохского</w:t>
            </w:r>
            <w:proofErr w:type="spellEnd"/>
            <w:r>
              <w:rPr>
                <w:rFonts w:eastAsia="Lucida Sans Unicode"/>
                <w:color w:val="auto"/>
                <w:lang w:eastAsia="ru-RU"/>
              </w:rPr>
              <w:t xml:space="preserve"> </w:t>
            </w:r>
            <w:r>
              <w:rPr>
                <w:rFonts w:eastAsia="Lucida Sans Unicode"/>
                <w:color w:val="auto"/>
                <w:lang w:eastAsia="ru-RU"/>
              </w:rPr>
              <w:t>муниципального района.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>15</w:t>
            </w:r>
          </w:p>
        </w:tc>
        <w:tc>
          <w:tcPr>
            <w:tcW w:w="6065" w:type="dxa"/>
          </w:tcPr>
          <w:p w:rsidR="00662A52" w:rsidRPr="00E451BE" w:rsidRDefault="00180813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Проведение своевременной санитарной очистки территории населенных пунктов и объектов различного назначения.</w:t>
            </w:r>
          </w:p>
        </w:tc>
        <w:tc>
          <w:tcPr>
            <w:tcW w:w="3686" w:type="dxa"/>
          </w:tcPr>
          <w:p w:rsidR="00662A52" w:rsidRDefault="00393FB0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Организации  и индивидуальные предприниматели (по согласованию);</w:t>
            </w:r>
          </w:p>
          <w:p w:rsidR="00393FB0" w:rsidRPr="00E451BE" w:rsidRDefault="00393FB0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  <w:color w:val="auto"/>
                <w:lang w:eastAsia="ru-RU"/>
              </w:rPr>
              <w:t>Лахденпохского</w:t>
            </w:r>
            <w:proofErr w:type="spellEnd"/>
            <w:r>
              <w:rPr>
                <w:rFonts w:eastAsia="Lucida Sans Unicode"/>
                <w:color w:val="auto"/>
                <w:lang w:eastAsia="ru-RU"/>
              </w:rPr>
              <w:t xml:space="preserve"> муниципального района.</w:t>
            </w:r>
          </w:p>
        </w:tc>
      </w:tr>
      <w:tr w:rsidR="00662A52" w:rsidRPr="00E451BE" w:rsidTr="00CE1118">
        <w:tc>
          <w:tcPr>
            <w:tcW w:w="456" w:type="dxa"/>
          </w:tcPr>
          <w:p w:rsidR="00662A52" w:rsidRPr="00E451BE" w:rsidRDefault="00662A52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 w:rsidRPr="00E451BE">
              <w:rPr>
                <w:rFonts w:eastAsia="Lucida Sans Unicode"/>
                <w:lang w:eastAsia="ru-RU"/>
              </w:rPr>
              <w:lastRenderedPageBreak/>
              <w:t>16</w:t>
            </w:r>
          </w:p>
        </w:tc>
        <w:tc>
          <w:tcPr>
            <w:tcW w:w="6065" w:type="dxa"/>
          </w:tcPr>
          <w:p w:rsidR="00662A52" w:rsidRPr="00E451BE" w:rsidRDefault="00BB570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Проведение информационной работы среди населения (издание памяток, буклетов, приобретение видеофильмов)</w:t>
            </w:r>
            <w:r w:rsidR="00195D5C">
              <w:rPr>
                <w:rFonts w:eastAsia="Lucida Sans Unicode"/>
                <w:lang w:eastAsia="ru-RU"/>
              </w:rPr>
              <w:t xml:space="preserve"> по вопросам борьбы с грызунами и профилактики природно-очаговых инфекционных заболеваний.</w:t>
            </w:r>
          </w:p>
        </w:tc>
        <w:tc>
          <w:tcPr>
            <w:tcW w:w="3686" w:type="dxa"/>
          </w:tcPr>
          <w:p w:rsidR="00662A52" w:rsidRPr="00E451BE" w:rsidRDefault="00A8554B" w:rsidP="00E451BE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ГБУЗ «</w:t>
            </w:r>
            <w:proofErr w:type="gramStart"/>
            <w:r>
              <w:rPr>
                <w:rFonts w:eastAsia="Lucida Sans Unicode"/>
                <w:lang w:eastAsia="ru-RU"/>
              </w:rPr>
              <w:t>Сортавальская</w:t>
            </w:r>
            <w:proofErr w:type="gramEnd"/>
            <w:r>
              <w:rPr>
                <w:rFonts w:eastAsia="Lucida Sans Unicode"/>
                <w:lang w:eastAsia="ru-RU"/>
              </w:rPr>
              <w:t xml:space="preserve"> ЦРБ» (по согласованию).</w:t>
            </w:r>
          </w:p>
        </w:tc>
      </w:tr>
    </w:tbl>
    <w:p w:rsidR="00191E2F" w:rsidRPr="00E451BE" w:rsidRDefault="00191E2F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191E2F" w:rsidRPr="00E451BE" w:rsidRDefault="00191E2F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Pr="00E451BE" w:rsidRDefault="002018F7" w:rsidP="00E451B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Lucida Sans Unicode"/>
          <w:color w:val="auto"/>
          <w:lang w:eastAsia="ru-RU"/>
        </w:rPr>
      </w:pPr>
    </w:p>
    <w:p w:rsidR="002018F7" w:rsidRDefault="002018F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2018F7" w:rsidRDefault="002018F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191E2F" w:rsidRDefault="00191E2F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AA0707" w:rsidRDefault="00AA0707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</w:pPr>
    </w:p>
    <w:p w:rsidR="00DF427C" w:rsidRDefault="00DF427C" w:rsidP="005A09A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color w:val="auto"/>
          <w:sz w:val="22"/>
          <w:szCs w:val="22"/>
          <w:lang w:eastAsia="ru-RU"/>
        </w:rPr>
        <w:sectPr w:rsidR="00DF427C" w:rsidSect="00191E2F">
          <w:pgSz w:w="11906" w:h="16838"/>
          <w:pgMar w:top="709" w:right="850" w:bottom="1134" w:left="1701" w:header="0" w:footer="0" w:gutter="0"/>
          <w:cols w:space="720"/>
          <w:docGrid w:linePitch="360"/>
        </w:sectPr>
      </w:pPr>
    </w:p>
    <w:p w:rsidR="005A09A9" w:rsidRDefault="005A09A9" w:rsidP="00130ECA">
      <w:pPr>
        <w:jc w:val="right"/>
        <w:rPr>
          <w:rFonts w:eastAsia="Lucida Sans Unicode" w:cs="Tahoma"/>
          <w:color w:val="auto"/>
          <w:sz w:val="22"/>
          <w:szCs w:val="22"/>
          <w:lang w:eastAsia="ru-RU"/>
        </w:rPr>
      </w:pPr>
    </w:p>
    <w:sectPr w:rsidR="005A09A9" w:rsidSect="0005744E">
      <w:endnotePr>
        <w:numFmt w:val="decimal"/>
      </w:endnotePr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F3" w:rsidRDefault="001D32F3">
      <w:r>
        <w:separator/>
      </w:r>
    </w:p>
  </w:endnote>
  <w:endnote w:type="continuationSeparator" w:id="0">
    <w:p w:rsidR="001D32F3" w:rsidRDefault="001D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F3" w:rsidRDefault="001D32F3">
      <w:r>
        <w:separator/>
      </w:r>
    </w:p>
  </w:footnote>
  <w:footnote w:type="continuationSeparator" w:id="0">
    <w:p w:rsidR="001D32F3" w:rsidRDefault="001D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F32"/>
    <w:multiLevelType w:val="hybridMultilevel"/>
    <w:tmpl w:val="02D0272C"/>
    <w:lvl w:ilvl="0" w:tplc="0AEEB6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8E6741"/>
    <w:multiLevelType w:val="hybridMultilevel"/>
    <w:tmpl w:val="DAC69106"/>
    <w:lvl w:ilvl="0" w:tplc="38241D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8DC1B28">
      <w:start w:val="1"/>
      <w:numFmt w:val="lowerLetter"/>
      <w:lvlText w:val="%2."/>
      <w:lvlJc w:val="left"/>
      <w:pPr>
        <w:ind w:left="1760" w:hanging="360"/>
      </w:pPr>
    </w:lvl>
    <w:lvl w:ilvl="2" w:tplc="13D4ED34">
      <w:start w:val="1"/>
      <w:numFmt w:val="lowerRoman"/>
      <w:lvlText w:val="%3."/>
      <w:lvlJc w:val="right"/>
      <w:pPr>
        <w:ind w:left="2480" w:hanging="180"/>
      </w:pPr>
    </w:lvl>
    <w:lvl w:ilvl="3" w:tplc="837C961C">
      <w:start w:val="1"/>
      <w:numFmt w:val="decimal"/>
      <w:lvlText w:val="%4."/>
      <w:lvlJc w:val="left"/>
      <w:pPr>
        <w:ind w:left="3200" w:hanging="360"/>
      </w:pPr>
    </w:lvl>
    <w:lvl w:ilvl="4" w:tplc="3916562A">
      <w:start w:val="1"/>
      <w:numFmt w:val="lowerLetter"/>
      <w:lvlText w:val="%5."/>
      <w:lvlJc w:val="left"/>
      <w:pPr>
        <w:ind w:left="3920" w:hanging="360"/>
      </w:pPr>
    </w:lvl>
    <w:lvl w:ilvl="5" w:tplc="1E608DB4">
      <w:start w:val="1"/>
      <w:numFmt w:val="lowerRoman"/>
      <w:lvlText w:val="%6."/>
      <w:lvlJc w:val="right"/>
      <w:pPr>
        <w:ind w:left="4640" w:hanging="180"/>
      </w:pPr>
    </w:lvl>
    <w:lvl w:ilvl="6" w:tplc="D02A86B0">
      <w:start w:val="1"/>
      <w:numFmt w:val="decimal"/>
      <w:lvlText w:val="%7."/>
      <w:lvlJc w:val="left"/>
      <w:pPr>
        <w:ind w:left="5360" w:hanging="360"/>
      </w:pPr>
    </w:lvl>
    <w:lvl w:ilvl="7" w:tplc="AEB835D2">
      <w:start w:val="1"/>
      <w:numFmt w:val="lowerLetter"/>
      <w:lvlText w:val="%8."/>
      <w:lvlJc w:val="left"/>
      <w:pPr>
        <w:ind w:left="6080" w:hanging="360"/>
      </w:pPr>
    </w:lvl>
    <w:lvl w:ilvl="8" w:tplc="3EF81A7C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AF952A6"/>
    <w:multiLevelType w:val="hybridMultilevel"/>
    <w:tmpl w:val="EB30342C"/>
    <w:lvl w:ilvl="0" w:tplc="C1D8F406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493E461E">
      <w:start w:val="1"/>
      <w:numFmt w:val="lowerLetter"/>
      <w:lvlText w:val="%2."/>
      <w:lvlJc w:val="left"/>
      <w:pPr>
        <w:ind w:left="2120" w:hanging="360"/>
      </w:pPr>
    </w:lvl>
    <w:lvl w:ilvl="2" w:tplc="4878A0EE">
      <w:start w:val="1"/>
      <w:numFmt w:val="lowerRoman"/>
      <w:lvlText w:val="%3."/>
      <w:lvlJc w:val="right"/>
      <w:pPr>
        <w:ind w:left="2840" w:hanging="180"/>
      </w:pPr>
    </w:lvl>
    <w:lvl w:ilvl="3" w:tplc="4E2ED00C">
      <w:start w:val="1"/>
      <w:numFmt w:val="decimal"/>
      <w:lvlText w:val="%4."/>
      <w:lvlJc w:val="left"/>
      <w:pPr>
        <w:ind w:left="3560" w:hanging="360"/>
      </w:pPr>
    </w:lvl>
    <w:lvl w:ilvl="4" w:tplc="F8A43C4E">
      <w:start w:val="1"/>
      <w:numFmt w:val="lowerLetter"/>
      <w:lvlText w:val="%5."/>
      <w:lvlJc w:val="left"/>
      <w:pPr>
        <w:ind w:left="4280" w:hanging="360"/>
      </w:pPr>
    </w:lvl>
    <w:lvl w:ilvl="5" w:tplc="E4CABD8C">
      <w:start w:val="1"/>
      <w:numFmt w:val="lowerRoman"/>
      <w:lvlText w:val="%6."/>
      <w:lvlJc w:val="right"/>
      <w:pPr>
        <w:ind w:left="5000" w:hanging="180"/>
      </w:pPr>
    </w:lvl>
    <w:lvl w:ilvl="6" w:tplc="2E20DFDA">
      <w:start w:val="1"/>
      <w:numFmt w:val="decimal"/>
      <w:lvlText w:val="%7."/>
      <w:lvlJc w:val="left"/>
      <w:pPr>
        <w:ind w:left="5720" w:hanging="360"/>
      </w:pPr>
    </w:lvl>
    <w:lvl w:ilvl="7" w:tplc="35D0FE1C">
      <w:start w:val="1"/>
      <w:numFmt w:val="lowerLetter"/>
      <w:lvlText w:val="%8."/>
      <w:lvlJc w:val="left"/>
      <w:pPr>
        <w:ind w:left="6440" w:hanging="360"/>
      </w:pPr>
    </w:lvl>
    <w:lvl w:ilvl="8" w:tplc="3620C880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1F953BE"/>
    <w:multiLevelType w:val="multilevel"/>
    <w:tmpl w:val="F3466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53E0151"/>
    <w:multiLevelType w:val="hybridMultilevel"/>
    <w:tmpl w:val="3D3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9664B"/>
    <w:multiLevelType w:val="hybridMultilevel"/>
    <w:tmpl w:val="2C40EE60"/>
    <w:lvl w:ilvl="0" w:tplc="60EEFC32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C324CA20">
      <w:start w:val="1"/>
      <w:numFmt w:val="lowerLetter"/>
      <w:lvlText w:val="%2."/>
      <w:lvlJc w:val="left"/>
      <w:pPr>
        <w:ind w:left="1230" w:hanging="360"/>
      </w:pPr>
    </w:lvl>
    <w:lvl w:ilvl="2" w:tplc="CE16B374">
      <w:start w:val="1"/>
      <w:numFmt w:val="lowerRoman"/>
      <w:lvlText w:val="%3."/>
      <w:lvlJc w:val="right"/>
      <w:pPr>
        <w:ind w:left="1950" w:hanging="180"/>
      </w:pPr>
    </w:lvl>
    <w:lvl w:ilvl="3" w:tplc="EA9AB5C8">
      <w:start w:val="1"/>
      <w:numFmt w:val="decimal"/>
      <w:lvlText w:val="%4."/>
      <w:lvlJc w:val="left"/>
      <w:pPr>
        <w:ind w:left="2670" w:hanging="360"/>
      </w:pPr>
    </w:lvl>
    <w:lvl w:ilvl="4" w:tplc="48A0A46E">
      <w:start w:val="1"/>
      <w:numFmt w:val="lowerLetter"/>
      <w:lvlText w:val="%5."/>
      <w:lvlJc w:val="left"/>
      <w:pPr>
        <w:ind w:left="3390" w:hanging="360"/>
      </w:pPr>
    </w:lvl>
    <w:lvl w:ilvl="5" w:tplc="A242583A">
      <w:start w:val="1"/>
      <w:numFmt w:val="lowerRoman"/>
      <w:lvlText w:val="%6."/>
      <w:lvlJc w:val="right"/>
      <w:pPr>
        <w:ind w:left="4110" w:hanging="180"/>
      </w:pPr>
    </w:lvl>
    <w:lvl w:ilvl="6" w:tplc="3690B434">
      <w:start w:val="1"/>
      <w:numFmt w:val="decimal"/>
      <w:lvlText w:val="%7."/>
      <w:lvlJc w:val="left"/>
      <w:pPr>
        <w:ind w:left="4830" w:hanging="360"/>
      </w:pPr>
    </w:lvl>
    <w:lvl w:ilvl="7" w:tplc="ABE60720">
      <w:start w:val="1"/>
      <w:numFmt w:val="lowerLetter"/>
      <w:lvlText w:val="%8."/>
      <w:lvlJc w:val="left"/>
      <w:pPr>
        <w:ind w:left="5550" w:hanging="360"/>
      </w:pPr>
    </w:lvl>
    <w:lvl w:ilvl="8" w:tplc="D2D83002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2A9"/>
    <w:rsid w:val="00013F48"/>
    <w:rsid w:val="00017ADC"/>
    <w:rsid w:val="00027B2E"/>
    <w:rsid w:val="00042AD2"/>
    <w:rsid w:val="000728CA"/>
    <w:rsid w:val="00076804"/>
    <w:rsid w:val="000823CA"/>
    <w:rsid w:val="00084D3B"/>
    <w:rsid w:val="000A4DF6"/>
    <w:rsid w:val="000B2417"/>
    <w:rsid w:val="000E1961"/>
    <w:rsid w:val="000E480C"/>
    <w:rsid w:val="00110495"/>
    <w:rsid w:val="0012593F"/>
    <w:rsid w:val="00125FE6"/>
    <w:rsid w:val="00130ECA"/>
    <w:rsid w:val="0016326A"/>
    <w:rsid w:val="00164EE2"/>
    <w:rsid w:val="00180813"/>
    <w:rsid w:val="00191D8F"/>
    <w:rsid w:val="00191E2F"/>
    <w:rsid w:val="00194544"/>
    <w:rsid w:val="00195D5C"/>
    <w:rsid w:val="001A7E68"/>
    <w:rsid w:val="001B4C6A"/>
    <w:rsid w:val="001D32F3"/>
    <w:rsid w:val="002018F7"/>
    <w:rsid w:val="00210A91"/>
    <w:rsid w:val="002273A3"/>
    <w:rsid w:val="002349B0"/>
    <w:rsid w:val="0023770A"/>
    <w:rsid w:val="00243A49"/>
    <w:rsid w:val="002528E9"/>
    <w:rsid w:val="00261E68"/>
    <w:rsid w:val="00270728"/>
    <w:rsid w:val="002733E1"/>
    <w:rsid w:val="002751A3"/>
    <w:rsid w:val="00284ED8"/>
    <w:rsid w:val="00287756"/>
    <w:rsid w:val="00287D65"/>
    <w:rsid w:val="0029788E"/>
    <w:rsid w:val="002A22DA"/>
    <w:rsid w:val="002B404B"/>
    <w:rsid w:val="002C03D9"/>
    <w:rsid w:val="002C3E4D"/>
    <w:rsid w:val="002C6785"/>
    <w:rsid w:val="002D53B3"/>
    <w:rsid w:val="00304D9B"/>
    <w:rsid w:val="00320B0A"/>
    <w:rsid w:val="00321041"/>
    <w:rsid w:val="003374CC"/>
    <w:rsid w:val="00351480"/>
    <w:rsid w:val="00366400"/>
    <w:rsid w:val="00376566"/>
    <w:rsid w:val="00393FB0"/>
    <w:rsid w:val="003A148B"/>
    <w:rsid w:val="003A2A40"/>
    <w:rsid w:val="003B00F9"/>
    <w:rsid w:val="003B0B27"/>
    <w:rsid w:val="003D53FB"/>
    <w:rsid w:val="003D7063"/>
    <w:rsid w:val="003D7AF1"/>
    <w:rsid w:val="003E7A00"/>
    <w:rsid w:val="003F3C4E"/>
    <w:rsid w:val="00400EA2"/>
    <w:rsid w:val="0040158E"/>
    <w:rsid w:val="004054AA"/>
    <w:rsid w:val="00412F4B"/>
    <w:rsid w:val="00413A85"/>
    <w:rsid w:val="004373AA"/>
    <w:rsid w:val="0046669C"/>
    <w:rsid w:val="00487A44"/>
    <w:rsid w:val="00492CD6"/>
    <w:rsid w:val="00494604"/>
    <w:rsid w:val="004A4353"/>
    <w:rsid w:val="004D0BFA"/>
    <w:rsid w:val="004E06E0"/>
    <w:rsid w:val="004F2C2D"/>
    <w:rsid w:val="004F7615"/>
    <w:rsid w:val="00505AC3"/>
    <w:rsid w:val="005066B2"/>
    <w:rsid w:val="00516E3B"/>
    <w:rsid w:val="005230B0"/>
    <w:rsid w:val="00524715"/>
    <w:rsid w:val="00526ED4"/>
    <w:rsid w:val="0053462F"/>
    <w:rsid w:val="0053529C"/>
    <w:rsid w:val="00536A2C"/>
    <w:rsid w:val="00543D3C"/>
    <w:rsid w:val="00550AA4"/>
    <w:rsid w:val="00556CCA"/>
    <w:rsid w:val="00564AF5"/>
    <w:rsid w:val="00565E6A"/>
    <w:rsid w:val="00565FB8"/>
    <w:rsid w:val="00566730"/>
    <w:rsid w:val="005668F7"/>
    <w:rsid w:val="005A09A9"/>
    <w:rsid w:val="005A3079"/>
    <w:rsid w:val="005A3222"/>
    <w:rsid w:val="005D46DE"/>
    <w:rsid w:val="005D46F3"/>
    <w:rsid w:val="005D70E8"/>
    <w:rsid w:val="005E410E"/>
    <w:rsid w:val="005F4963"/>
    <w:rsid w:val="0060372C"/>
    <w:rsid w:val="00604520"/>
    <w:rsid w:val="00621815"/>
    <w:rsid w:val="006317B0"/>
    <w:rsid w:val="0063572D"/>
    <w:rsid w:val="00656D03"/>
    <w:rsid w:val="00662534"/>
    <w:rsid w:val="00662A52"/>
    <w:rsid w:val="006635D8"/>
    <w:rsid w:val="0068275B"/>
    <w:rsid w:val="006828D2"/>
    <w:rsid w:val="00685E22"/>
    <w:rsid w:val="0068649C"/>
    <w:rsid w:val="00686FC9"/>
    <w:rsid w:val="00690BD0"/>
    <w:rsid w:val="006A1369"/>
    <w:rsid w:val="006A4542"/>
    <w:rsid w:val="006A54CC"/>
    <w:rsid w:val="006A7B5C"/>
    <w:rsid w:val="006B47FD"/>
    <w:rsid w:val="006C3A0B"/>
    <w:rsid w:val="006E2917"/>
    <w:rsid w:val="006E608A"/>
    <w:rsid w:val="006F0838"/>
    <w:rsid w:val="006F51BD"/>
    <w:rsid w:val="007078F0"/>
    <w:rsid w:val="0071528A"/>
    <w:rsid w:val="00717DF1"/>
    <w:rsid w:val="00720992"/>
    <w:rsid w:val="00725F7A"/>
    <w:rsid w:val="00770CFE"/>
    <w:rsid w:val="00777A60"/>
    <w:rsid w:val="007804A1"/>
    <w:rsid w:val="00781928"/>
    <w:rsid w:val="007B1765"/>
    <w:rsid w:val="007B592D"/>
    <w:rsid w:val="007B750D"/>
    <w:rsid w:val="007C442B"/>
    <w:rsid w:val="007D6E87"/>
    <w:rsid w:val="0082539A"/>
    <w:rsid w:val="00835C34"/>
    <w:rsid w:val="008441B6"/>
    <w:rsid w:val="00862001"/>
    <w:rsid w:val="00877B2C"/>
    <w:rsid w:val="008874AB"/>
    <w:rsid w:val="008A4BA1"/>
    <w:rsid w:val="008B2C80"/>
    <w:rsid w:val="008B5E6D"/>
    <w:rsid w:val="008E2F44"/>
    <w:rsid w:val="008F36B3"/>
    <w:rsid w:val="008F759B"/>
    <w:rsid w:val="0091134A"/>
    <w:rsid w:val="0093510B"/>
    <w:rsid w:val="00943570"/>
    <w:rsid w:val="00943DA9"/>
    <w:rsid w:val="00951A68"/>
    <w:rsid w:val="00954C5D"/>
    <w:rsid w:val="009550D7"/>
    <w:rsid w:val="0096069A"/>
    <w:rsid w:val="00970121"/>
    <w:rsid w:val="00980DE7"/>
    <w:rsid w:val="009942B6"/>
    <w:rsid w:val="00994CA5"/>
    <w:rsid w:val="00994D50"/>
    <w:rsid w:val="00994EC8"/>
    <w:rsid w:val="009A341C"/>
    <w:rsid w:val="009B00E9"/>
    <w:rsid w:val="009B688E"/>
    <w:rsid w:val="009B6B75"/>
    <w:rsid w:val="009C7678"/>
    <w:rsid w:val="009D2466"/>
    <w:rsid w:val="009D7058"/>
    <w:rsid w:val="00A07A74"/>
    <w:rsid w:val="00A15424"/>
    <w:rsid w:val="00A3487B"/>
    <w:rsid w:val="00A44AD5"/>
    <w:rsid w:val="00A666E4"/>
    <w:rsid w:val="00A67B6A"/>
    <w:rsid w:val="00A67E2D"/>
    <w:rsid w:val="00A7708F"/>
    <w:rsid w:val="00A821C9"/>
    <w:rsid w:val="00A8554B"/>
    <w:rsid w:val="00A93F75"/>
    <w:rsid w:val="00A96BD0"/>
    <w:rsid w:val="00A979A5"/>
    <w:rsid w:val="00A97F76"/>
    <w:rsid w:val="00AA0707"/>
    <w:rsid w:val="00AA302A"/>
    <w:rsid w:val="00AC242C"/>
    <w:rsid w:val="00AD1B2B"/>
    <w:rsid w:val="00AD215B"/>
    <w:rsid w:val="00B010CF"/>
    <w:rsid w:val="00B02BE4"/>
    <w:rsid w:val="00B114B6"/>
    <w:rsid w:val="00B13143"/>
    <w:rsid w:val="00B13C57"/>
    <w:rsid w:val="00B202D8"/>
    <w:rsid w:val="00B26B01"/>
    <w:rsid w:val="00B52F63"/>
    <w:rsid w:val="00B63193"/>
    <w:rsid w:val="00B6394C"/>
    <w:rsid w:val="00B72D98"/>
    <w:rsid w:val="00B74A67"/>
    <w:rsid w:val="00B93CB8"/>
    <w:rsid w:val="00BA0A12"/>
    <w:rsid w:val="00BA3BA1"/>
    <w:rsid w:val="00BA5AAE"/>
    <w:rsid w:val="00BA6CE1"/>
    <w:rsid w:val="00BB1F11"/>
    <w:rsid w:val="00BB4C88"/>
    <w:rsid w:val="00BB570B"/>
    <w:rsid w:val="00BC1EFB"/>
    <w:rsid w:val="00BC500B"/>
    <w:rsid w:val="00BC6742"/>
    <w:rsid w:val="00BD1AE4"/>
    <w:rsid w:val="00BD2182"/>
    <w:rsid w:val="00C01CF1"/>
    <w:rsid w:val="00C176CF"/>
    <w:rsid w:val="00C45238"/>
    <w:rsid w:val="00C55D87"/>
    <w:rsid w:val="00C67CD9"/>
    <w:rsid w:val="00C703BF"/>
    <w:rsid w:val="00C70903"/>
    <w:rsid w:val="00C81141"/>
    <w:rsid w:val="00C815FD"/>
    <w:rsid w:val="00C9153F"/>
    <w:rsid w:val="00C9262A"/>
    <w:rsid w:val="00C9678F"/>
    <w:rsid w:val="00CA0D42"/>
    <w:rsid w:val="00CA10F9"/>
    <w:rsid w:val="00CD0E16"/>
    <w:rsid w:val="00CD257D"/>
    <w:rsid w:val="00CD2992"/>
    <w:rsid w:val="00CD4B5D"/>
    <w:rsid w:val="00CE1118"/>
    <w:rsid w:val="00CF4375"/>
    <w:rsid w:val="00D109D7"/>
    <w:rsid w:val="00D134F3"/>
    <w:rsid w:val="00D2709D"/>
    <w:rsid w:val="00D30CF4"/>
    <w:rsid w:val="00D3582A"/>
    <w:rsid w:val="00D62DE5"/>
    <w:rsid w:val="00D91174"/>
    <w:rsid w:val="00D91204"/>
    <w:rsid w:val="00D92CD7"/>
    <w:rsid w:val="00D9485A"/>
    <w:rsid w:val="00DA0CCB"/>
    <w:rsid w:val="00DA4FFC"/>
    <w:rsid w:val="00DB1031"/>
    <w:rsid w:val="00DC4B87"/>
    <w:rsid w:val="00DD1166"/>
    <w:rsid w:val="00DF427C"/>
    <w:rsid w:val="00DF435E"/>
    <w:rsid w:val="00E059D8"/>
    <w:rsid w:val="00E165C2"/>
    <w:rsid w:val="00E25AFF"/>
    <w:rsid w:val="00E408E7"/>
    <w:rsid w:val="00E421D1"/>
    <w:rsid w:val="00E451BE"/>
    <w:rsid w:val="00E50E9D"/>
    <w:rsid w:val="00E721B8"/>
    <w:rsid w:val="00E90C8E"/>
    <w:rsid w:val="00E92A78"/>
    <w:rsid w:val="00E963E6"/>
    <w:rsid w:val="00EA72FE"/>
    <w:rsid w:val="00EC1F1B"/>
    <w:rsid w:val="00EC6829"/>
    <w:rsid w:val="00EC6AC4"/>
    <w:rsid w:val="00ED1F21"/>
    <w:rsid w:val="00EE3597"/>
    <w:rsid w:val="00F07965"/>
    <w:rsid w:val="00F14A1C"/>
    <w:rsid w:val="00F15658"/>
    <w:rsid w:val="00F17618"/>
    <w:rsid w:val="00F25C2F"/>
    <w:rsid w:val="00F4084E"/>
    <w:rsid w:val="00F426A3"/>
    <w:rsid w:val="00F44296"/>
    <w:rsid w:val="00F47BD6"/>
    <w:rsid w:val="00F506D2"/>
    <w:rsid w:val="00F6525C"/>
    <w:rsid w:val="00F718EA"/>
    <w:rsid w:val="00F76732"/>
    <w:rsid w:val="00F772A9"/>
    <w:rsid w:val="00F7773D"/>
    <w:rsid w:val="00F975FF"/>
    <w:rsid w:val="00FC57D6"/>
    <w:rsid w:val="00FD096C"/>
    <w:rsid w:val="00FE1FCB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32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7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67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767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767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7673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7673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767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7673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767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73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7673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767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767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767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67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767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767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7673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76732"/>
  </w:style>
  <w:style w:type="paragraph" w:styleId="a4">
    <w:name w:val="Title"/>
    <w:basedOn w:val="a"/>
    <w:next w:val="a"/>
    <w:link w:val="a5"/>
    <w:uiPriority w:val="10"/>
    <w:qFormat/>
    <w:rsid w:val="00F7673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7673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7673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7673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67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7673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767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76732"/>
    <w:rPr>
      <w:i/>
    </w:rPr>
  </w:style>
  <w:style w:type="paragraph" w:styleId="aa">
    <w:name w:val="header"/>
    <w:basedOn w:val="a"/>
    <w:link w:val="ab"/>
    <w:uiPriority w:val="99"/>
    <w:unhideWhenUsed/>
    <w:rsid w:val="00F7673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6732"/>
  </w:style>
  <w:style w:type="paragraph" w:styleId="ac">
    <w:name w:val="footer"/>
    <w:basedOn w:val="a"/>
    <w:link w:val="ad"/>
    <w:uiPriority w:val="99"/>
    <w:unhideWhenUsed/>
    <w:rsid w:val="00F76732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6732"/>
  </w:style>
  <w:style w:type="table" w:styleId="ae">
    <w:name w:val="Table Grid"/>
    <w:basedOn w:val="a1"/>
    <w:uiPriority w:val="59"/>
    <w:rsid w:val="00F767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767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767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767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67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673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67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673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6732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67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F76732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76732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76732"/>
    <w:rPr>
      <w:sz w:val="18"/>
    </w:rPr>
  </w:style>
  <w:style w:type="character" w:styleId="af2">
    <w:name w:val="footnote reference"/>
    <w:basedOn w:val="a0"/>
    <w:uiPriority w:val="99"/>
    <w:unhideWhenUsed/>
    <w:rsid w:val="00F7673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76732"/>
    <w:pPr>
      <w:spacing w:after="57"/>
    </w:pPr>
  </w:style>
  <w:style w:type="paragraph" w:styleId="23">
    <w:name w:val="toc 2"/>
    <w:basedOn w:val="a"/>
    <w:next w:val="a"/>
    <w:uiPriority w:val="39"/>
    <w:unhideWhenUsed/>
    <w:rsid w:val="00F7673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7673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7673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7673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673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673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673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6732"/>
    <w:pPr>
      <w:spacing w:after="57"/>
      <w:ind w:left="2268"/>
    </w:pPr>
  </w:style>
  <w:style w:type="paragraph" w:styleId="af3">
    <w:name w:val="TOC Heading"/>
    <w:uiPriority w:val="39"/>
    <w:unhideWhenUsed/>
    <w:rsid w:val="00F76732"/>
  </w:style>
  <w:style w:type="character" w:customStyle="1" w:styleId="-">
    <w:name w:val="Интернет-ссылка"/>
    <w:rsid w:val="00F76732"/>
    <w:rPr>
      <w:color w:val="00000A"/>
      <w:u w:val="single"/>
    </w:rPr>
  </w:style>
  <w:style w:type="character" w:customStyle="1" w:styleId="af4">
    <w:name w:val="Символы концевой сноски"/>
    <w:qFormat/>
    <w:rsid w:val="00F76732"/>
  </w:style>
  <w:style w:type="paragraph" w:customStyle="1" w:styleId="af5">
    <w:name w:val="Заголовок"/>
    <w:basedOn w:val="a"/>
    <w:next w:val="af6"/>
    <w:qFormat/>
    <w:rsid w:val="00F7673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6">
    <w:name w:val="Body Text"/>
    <w:basedOn w:val="a"/>
    <w:qFormat/>
    <w:rsid w:val="00F76732"/>
    <w:pPr>
      <w:spacing w:after="120"/>
    </w:pPr>
    <w:rPr>
      <w:sz w:val="28"/>
      <w:szCs w:val="28"/>
    </w:rPr>
  </w:style>
  <w:style w:type="paragraph" w:styleId="af7">
    <w:name w:val="List"/>
    <w:basedOn w:val="af6"/>
    <w:rsid w:val="00F76732"/>
    <w:rPr>
      <w:rFonts w:cs="Mangal"/>
    </w:rPr>
  </w:style>
  <w:style w:type="paragraph" w:styleId="af8">
    <w:name w:val="caption"/>
    <w:basedOn w:val="a"/>
    <w:qFormat/>
    <w:rsid w:val="00F76732"/>
    <w:pPr>
      <w:spacing w:before="120" w:after="120"/>
    </w:pPr>
    <w:rPr>
      <w:rFonts w:cs="Mangal"/>
      <w:i/>
      <w:iCs/>
    </w:rPr>
  </w:style>
  <w:style w:type="paragraph" w:styleId="af9">
    <w:name w:val="index heading"/>
    <w:basedOn w:val="a"/>
    <w:qFormat/>
    <w:rsid w:val="00F76732"/>
    <w:rPr>
      <w:rFonts w:cs="Mangal"/>
    </w:rPr>
  </w:style>
  <w:style w:type="paragraph" w:styleId="afa">
    <w:name w:val="Balloon Text"/>
    <w:basedOn w:val="a"/>
    <w:qFormat/>
    <w:rsid w:val="00F76732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"/>
    <w:rsid w:val="00F7673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c">
    <w:name w:val="List Paragraph"/>
    <w:basedOn w:val="a"/>
    <w:uiPriority w:val="99"/>
    <w:unhideWhenUsed/>
    <w:rsid w:val="00F76732"/>
    <w:pPr>
      <w:ind w:left="720"/>
      <w:contextualSpacing/>
    </w:pPr>
  </w:style>
  <w:style w:type="paragraph" w:customStyle="1" w:styleId="12">
    <w:name w:val="Обычный1"/>
    <w:rsid w:val="002528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-">
    <w:name w:val="Интернет-ссылка"/>
    <w:rPr>
      <w:color w:val="00000A"/>
      <w:u w:val="single"/>
    </w:rPr>
  </w:style>
  <w:style w:type="character" w:customStyle="1" w:styleId="af4">
    <w:name w:val="Символы концевой сноски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6">
    <w:name w:val="Body Text"/>
    <w:basedOn w:val="a"/>
    <w:qFormat/>
    <w:pPr>
      <w:spacing w:after="120"/>
    </w:pPr>
    <w:rPr>
      <w:sz w:val="28"/>
      <w:szCs w:val="28"/>
    </w:r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f9">
    <w:name w:val="index heading"/>
    <w:basedOn w:val="a"/>
    <w:qFormat/>
    <w:rPr>
      <w:rFonts w:cs="Mangal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c">
    <w:name w:val="List Paragraph"/>
    <w:basedOn w:val="a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153B-1EEE-4E22-960D-05D10349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180</cp:revision>
  <cp:lastPrinted>2022-02-16T08:20:00Z</cp:lastPrinted>
  <dcterms:created xsi:type="dcterms:W3CDTF">2020-07-27T14:13:00Z</dcterms:created>
  <dcterms:modified xsi:type="dcterms:W3CDTF">2022-10-04T14:36:00Z</dcterms:modified>
  <dc:language>ru-RU</dc:language>
</cp:coreProperties>
</file>