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6F" w:rsidRDefault="00AF706F" w:rsidP="00AF706F">
      <w:pPr>
        <w:jc w:val="both"/>
      </w:pPr>
    </w:p>
    <w:p w:rsidR="00AF706F" w:rsidRDefault="00AF706F" w:rsidP="00AF706F">
      <w:pPr>
        <w:jc w:val="center"/>
        <w:rPr>
          <w:color w:val="00000A"/>
          <w:lang w:eastAsia="zh-CN"/>
        </w:rPr>
      </w:pPr>
      <w:r>
        <w:rPr>
          <w:noProof/>
          <w:color w:val="00000A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6F" w:rsidRPr="00D5644E" w:rsidRDefault="00AF706F" w:rsidP="00AF706F">
      <w:pPr>
        <w:jc w:val="center"/>
        <w:rPr>
          <w:color w:val="00000A"/>
          <w:lang w:eastAsia="zh-CN"/>
        </w:rPr>
      </w:pPr>
    </w:p>
    <w:p w:rsidR="00AF706F" w:rsidRPr="005D3F23" w:rsidRDefault="00AF706F" w:rsidP="00AF706F">
      <w:pPr>
        <w:jc w:val="center"/>
        <w:rPr>
          <w:color w:val="00000A"/>
          <w:sz w:val="26"/>
          <w:szCs w:val="26"/>
          <w:lang w:eastAsia="zh-CN"/>
        </w:rPr>
      </w:pPr>
      <w:r w:rsidRPr="005D3F23">
        <w:rPr>
          <w:b/>
          <w:bCs/>
          <w:color w:val="00000A"/>
          <w:sz w:val="26"/>
          <w:szCs w:val="26"/>
          <w:lang w:eastAsia="zh-CN"/>
        </w:rPr>
        <w:t>РОССИЙСКАЯ ФЕДЕРАЦИЯ</w:t>
      </w:r>
    </w:p>
    <w:p w:rsidR="00AF706F" w:rsidRPr="005D3F23" w:rsidRDefault="00AF706F" w:rsidP="00AF706F">
      <w:pPr>
        <w:jc w:val="center"/>
        <w:rPr>
          <w:color w:val="00000A"/>
          <w:sz w:val="26"/>
          <w:szCs w:val="26"/>
          <w:lang w:eastAsia="zh-CN"/>
        </w:rPr>
      </w:pPr>
      <w:r w:rsidRPr="005D3F23">
        <w:rPr>
          <w:b/>
          <w:bCs/>
          <w:color w:val="00000A"/>
          <w:sz w:val="26"/>
          <w:szCs w:val="26"/>
          <w:lang w:eastAsia="zh-CN"/>
        </w:rPr>
        <w:t>РЕСПУБЛИКА КАРЕЛИЯ</w:t>
      </w:r>
    </w:p>
    <w:p w:rsidR="00AF706F" w:rsidRPr="005D3F23" w:rsidRDefault="00AF706F" w:rsidP="00AF706F">
      <w:pPr>
        <w:jc w:val="center"/>
        <w:rPr>
          <w:color w:val="00000A"/>
          <w:sz w:val="26"/>
          <w:szCs w:val="26"/>
          <w:lang w:eastAsia="zh-CN"/>
        </w:rPr>
      </w:pPr>
      <w:r w:rsidRPr="005D3F23">
        <w:rPr>
          <w:b/>
          <w:bCs/>
          <w:color w:val="00000A"/>
          <w:sz w:val="26"/>
          <w:szCs w:val="26"/>
          <w:lang w:eastAsia="zh-CN"/>
        </w:rPr>
        <w:t>АДМИНИСТРАЦИЯ</w:t>
      </w:r>
    </w:p>
    <w:p w:rsidR="00AF706F" w:rsidRPr="005D3F23" w:rsidRDefault="00AF706F" w:rsidP="00AF706F">
      <w:pPr>
        <w:jc w:val="center"/>
        <w:rPr>
          <w:color w:val="00000A"/>
          <w:sz w:val="26"/>
          <w:szCs w:val="26"/>
          <w:lang w:eastAsia="zh-CN"/>
        </w:rPr>
      </w:pPr>
      <w:r w:rsidRPr="005D3F23">
        <w:rPr>
          <w:b/>
          <w:bCs/>
          <w:color w:val="00000A"/>
          <w:sz w:val="26"/>
          <w:szCs w:val="26"/>
          <w:lang w:eastAsia="zh-CN"/>
        </w:rPr>
        <w:t>ЛАХДЕНПОХСКОГО МУНИЦИПАЛЬНОГО РАЙОНА</w:t>
      </w:r>
    </w:p>
    <w:p w:rsidR="007751DA" w:rsidRDefault="007751DA" w:rsidP="00AF706F">
      <w:pPr>
        <w:jc w:val="center"/>
        <w:rPr>
          <w:b/>
          <w:bCs/>
          <w:color w:val="00000A"/>
          <w:sz w:val="26"/>
          <w:szCs w:val="26"/>
          <w:lang w:eastAsia="zh-CN"/>
        </w:rPr>
      </w:pPr>
    </w:p>
    <w:p w:rsidR="00AF706F" w:rsidRDefault="00AF706F" w:rsidP="00AF706F">
      <w:pPr>
        <w:jc w:val="center"/>
        <w:rPr>
          <w:b/>
          <w:bCs/>
          <w:color w:val="00000A"/>
          <w:sz w:val="26"/>
          <w:szCs w:val="26"/>
          <w:lang w:eastAsia="zh-CN"/>
        </w:rPr>
      </w:pPr>
      <w:r w:rsidRPr="005D3F23">
        <w:rPr>
          <w:b/>
          <w:bCs/>
          <w:color w:val="00000A"/>
          <w:sz w:val="26"/>
          <w:szCs w:val="26"/>
          <w:lang w:eastAsia="zh-CN"/>
        </w:rPr>
        <w:t>ПОСТАНОВЛЕНИЕ</w:t>
      </w:r>
    </w:p>
    <w:p w:rsidR="00AF706F" w:rsidRPr="005D3F23" w:rsidRDefault="00AF706F" w:rsidP="00AF706F">
      <w:pPr>
        <w:rPr>
          <w:b/>
          <w:bCs/>
          <w:color w:val="00000A"/>
          <w:sz w:val="26"/>
          <w:szCs w:val="26"/>
          <w:lang w:eastAsia="zh-CN"/>
        </w:rPr>
      </w:pPr>
    </w:p>
    <w:p w:rsidR="00AF706F" w:rsidRPr="005D3F23" w:rsidRDefault="00AF706F" w:rsidP="00AF706F">
      <w:pPr>
        <w:rPr>
          <w:color w:val="00000A"/>
          <w:sz w:val="26"/>
          <w:szCs w:val="26"/>
          <w:lang w:eastAsia="zh-CN"/>
        </w:rPr>
      </w:pPr>
    </w:p>
    <w:p w:rsidR="00AF706F" w:rsidRPr="00B83A47" w:rsidRDefault="00AF706F" w:rsidP="00AF706F">
      <w:pPr>
        <w:rPr>
          <w:color w:val="00000A"/>
          <w:sz w:val="26"/>
          <w:szCs w:val="26"/>
          <w:lang w:eastAsia="zh-CN"/>
        </w:rPr>
      </w:pPr>
      <w:r>
        <w:rPr>
          <w:color w:val="00000A"/>
          <w:sz w:val="26"/>
          <w:szCs w:val="26"/>
          <w:lang w:eastAsia="zh-CN"/>
        </w:rPr>
        <w:t>«</w:t>
      </w:r>
      <w:r w:rsidR="007751DA">
        <w:rPr>
          <w:color w:val="00000A"/>
          <w:sz w:val="26"/>
          <w:szCs w:val="26"/>
          <w:lang w:eastAsia="zh-CN"/>
        </w:rPr>
        <w:t>03</w:t>
      </w:r>
      <w:r>
        <w:rPr>
          <w:color w:val="00000A"/>
          <w:sz w:val="26"/>
          <w:szCs w:val="26"/>
          <w:lang w:eastAsia="zh-CN"/>
        </w:rPr>
        <w:t>»</w:t>
      </w:r>
      <w:r w:rsidR="007751DA">
        <w:rPr>
          <w:color w:val="00000A"/>
          <w:sz w:val="26"/>
          <w:szCs w:val="26"/>
          <w:lang w:eastAsia="zh-CN"/>
        </w:rPr>
        <w:t xml:space="preserve"> февраля</w:t>
      </w:r>
      <w:r>
        <w:rPr>
          <w:color w:val="00000A"/>
          <w:sz w:val="26"/>
          <w:szCs w:val="26"/>
          <w:lang w:eastAsia="zh-CN"/>
        </w:rPr>
        <w:t xml:space="preserve"> 2021г.</w:t>
      </w:r>
      <w:r>
        <w:rPr>
          <w:color w:val="00000A"/>
          <w:sz w:val="26"/>
          <w:szCs w:val="26"/>
          <w:lang w:eastAsia="zh-CN"/>
        </w:rPr>
        <w:tab/>
      </w:r>
      <w:r>
        <w:rPr>
          <w:color w:val="00000A"/>
          <w:sz w:val="26"/>
          <w:szCs w:val="26"/>
          <w:lang w:eastAsia="zh-CN"/>
        </w:rPr>
        <w:tab/>
      </w:r>
      <w:r>
        <w:rPr>
          <w:color w:val="00000A"/>
          <w:sz w:val="26"/>
          <w:szCs w:val="26"/>
          <w:lang w:eastAsia="zh-CN"/>
        </w:rPr>
        <w:tab/>
      </w:r>
      <w:r>
        <w:rPr>
          <w:color w:val="00000A"/>
          <w:sz w:val="26"/>
          <w:szCs w:val="26"/>
          <w:lang w:eastAsia="zh-CN"/>
        </w:rPr>
        <w:tab/>
      </w:r>
      <w:r>
        <w:rPr>
          <w:color w:val="00000A"/>
          <w:sz w:val="26"/>
          <w:szCs w:val="26"/>
          <w:lang w:eastAsia="zh-CN"/>
        </w:rPr>
        <w:tab/>
      </w:r>
      <w:r>
        <w:rPr>
          <w:color w:val="00000A"/>
          <w:sz w:val="26"/>
          <w:szCs w:val="26"/>
          <w:lang w:eastAsia="zh-CN"/>
        </w:rPr>
        <w:tab/>
        <w:t xml:space="preserve">          </w:t>
      </w:r>
      <w:r w:rsidRPr="005D3F23">
        <w:rPr>
          <w:color w:val="00000A"/>
          <w:sz w:val="26"/>
          <w:szCs w:val="26"/>
          <w:lang w:eastAsia="zh-CN"/>
        </w:rPr>
        <w:t xml:space="preserve">   № </w:t>
      </w:r>
      <w:r w:rsidR="007751DA">
        <w:rPr>
          <w:color w:val="00000A"/>
          <w:sz w:val="26"/>
          <w:szCs w:val="26"/>
          <w:lang w:eastAsia="zh-CN"/>
        </w:rPr>
        <w:t>72</w:t>
      </w:r>
      <w:r w:rsidRPr="005D3F23">
        <w:rPr>
          <w:color w:val="00000A"/>
          <w:sz w:val="26"/>
          <w:szCs w:val="26"/>
          <w:lang w:eastAsia="zh-CN"/>
        </w:rPr>
        <w:tab/>
      </w:r>
    </w:p>
    <w:p w:rsidR="00AF706F" w:rsidRPr="00C87531" w:rsidRDefault="00AF706F" w:rsidP="00AF706F">
      <w:pPr>
        <w:jc w:val="both"/>
      </w:pPr>
    </w:p>
    <w:p w:rsidR="00AF706F" w:rsidRPr="00457F12" w:rsidRDefault="00AF706F" w:rsidP="00AF706F">
      <w:pPr>
        <w:ind w:left="4678" w:hanging="4678"/>
        <w:jc w:val="both"/>
        <w:rPr>
          <w:sz w:val="26"/>
          <w:szCs w:val="26"/>
        </w:rPr>
      </w:pPr>
      <w:r w:rsidRPr="00457F12">
        <w:rPr>
          <w:sz w:val="26"/>
          <w:szCs w:val="26"/>
        </w:rPr>
        <w:t xml:space="preserve">Об   утверждении Положения о сообщении </w:t>
      </w:r>
      <w:proofErr w:type="gramStart"/>
      <w:r w:rsidRPr="00457F12">
        <w:rPr>
          <w:sz w:val="26"/>
          <w:szCs w:val="26"/>
        </w:rPr>
        <w:t>муниципальными</w:t>
      </w:r>
      <w:proofErr w:type="gramEnd"/>
      <w:r w:rsidRPr="00457F12">
        <w:rPr>
          <w:sz w:val="26"/>
          <w:szCs w:val="26"/>
        </w:rPr>
        <w:t xml:space="preserve"> </w:t>
      </w:r>
    </w:p>
    <w:p w:rsidR="00AF706F" w:rsidRPr="00457F12" w:rsidRDefault="00AF706F" w:rsidP="00AF706F">
      <w:pPr>
        <w:ind w:left="4678" w:hanging="4678"/>
        <w:jc w:val="both"/>
        <w:rPr>
          <w:sz w:val="26"/>
          <w:szCs w:val="26"/>
        </w:rPr>
      </w:pPr>
      <w:r w:rsidRPr="00457F12">
        <w:rPr>
          <w:sz w:val="26"/>
          <w:szCs w:val="26"/>
        </w:rPr>
        <w:t xml:space="preserve">служащим Администрации </w:t>
      </w:r>
      <w:proofErr w:type="spellStart"/>
      <w:r w:rsidRPr="00457F12">
        <w:rPr>
          <w:sz w:val="26"/>
          <w:szCs w:val="26"/>
        </w:rPr>
        <w:t>Лахденпохского</w:t>
      </w:r>
      <w:proofErr w:type="spellEnd"/>
      <w:r w:rsidRPr="00457F12">
        <w:rPr>
          <w:sz w:val="26"/>
          <w:szCs w:val="26"/>
        </w:rPr>
        <w:t xml:space="preserve"> </w:t>
      </w:r>
      <w:proofErr w:type="gramStart"/>
      <w:r w:rsidRPr="00457F12">
        <w:rPr>
          <w:sz w:val="26"/>
          <w:szCs w:val="26"/>
        </w:rPr>
        <w:t>муниципального</w:t>
      </w:r>
      <w:proofErr w:type="gramEnd"/>
      <w:r w:rsidRPr="00457F12">
        <w:rPr>
          <w:sz w:val="26"/>
          <w:szCs w:val="26"/>
        </w:rPr>
        <w:t xml:space="preserve"> </w:t>
      </w:r>
    </w:p>
    <w:p w:rsidR="00AF706F" w:rsidRPr="00457F12" w:rsidRDefault="00AF706F" w:rsidP="00AF706F">
      <w:pPr>
        <w:ind w:left="4678" w:hanging="4678"/>
        <w:jc w:val="both"/>
        <w:rPr>
          <w:sz w:val="26"/>
          <w:szCs w:val="26"/>
        </w:rPr>
      </w:pPr>
      <w:r w:rsidRPr="00457F12">
        <w:rPr>
          <w:sz w:val="26"/>
          <w:szCs w:val="26"/>
        </w:rPr>
        <w:t xml:space="preserve">района,  о  получении  подарка   в   связи  с    </w:t>
      </w:r>
      <w:proofErr w:type="gramStart"/>
      <w:r w:rsidRPr="00457F12">
        <w:rPr>
          <w:sz w:val="26"/>
          <w:szCs w:val="26"/>
        </w:rPr>
        <w:t>протокольными</w:t>
      </w:r>
      <w:proofErr w:type="gramEnd"/>
      <w:r w:rsidRPr="00457F12">
        <w:rPr>
          <w:sz w:val="26"/>
          <w:szCs w:val="26"/>
        </w:rPr>
        <w:t xml:space="preserve"> </w:t>
      </w:r>
    </w:p>
    <w:p w:rsidR="00AF706F" w:rsidRPr="00457F12" w:rsidRDefault="00AF706F" w:rsidP="00AF706F">
      <w:pPr>
        <w:ind w:left="4678" w:hanging="4678"/>
        <w:jc w:val="both"/>
        <w:rPr>
          <w:sz w:val="26"/>
          <w:szCs w:val="26"/>
        </w:rPr>
      </w:pPr>
      <w:r w:rsidRPr="00457F12">
        <w:rPr>
          <w:sz w:val="26"/>
          <w:szCs w:val="26"/>
        </w:rPr>
        <w:t xml:space="preserve">мероприятиями,  служебными   командировками  и   другими </w:t>
      </w:r>
    </w:p>
    <w:p w:rsidR="00AF706F" w:rsidRPr="00457F12" w:rsidRDefault="00AF706F" w:rsidP="00AF706F">
      <w:pPr>
        <w:ind w:left="4678" w:hanging="4678"/>
        <w:jc w:val="both"/>
        <w:rPr>
          <w:sz w:val="26"/>
          <w:szCs w:val="26"/>
        </w:rPr>
      </w:pPr>
      <w:r w:rsidRPr="00457F12">
        <w:rPr>
          <w:sz w:val="26"/>
          <w:szCs w:val="26"/>
        </w:rPr>
        <w:t xml:space="preserve">официальными  мероприятиями,  участие  в которых  связано </w:t>
      </w:r>
    </w:p>
    <w:p w:rsidR="00AF706F" w:rsidRPr="00457F12" w:rsidRDefault="00AF706F" w:rsidP="00AF706F">
      <w:pPr>
        <w:ind w:left="4678" w:hanging="4678"/>
        <w:jc w:val="both"/>
        <w:rPr>
          <w:sz w:val="26"/>
          <w:szCs w:val="26"/>
        </w:rPr>
      </w:pPr>
      <w:r w:rsidRPr="00457F12">
        <w:rPr>
          <w:sz w:val="26"/>
          <w:szCs w:val="26"/>
        </w:rPr>
        <w:t xml:space="preserve">с  исполнением   служебных   обязанностей,  сдаче и   оценке </w:t>
      </w:r>
    </w:p>
    <w:p w:rsidR="00AF706F" w:rsidRPr="00457F12" w:rsidRDefault="00AF706F" w:rsidP="00AF706F">
      <w:pPr>
        <w:ind w:left="4678" w:hanging="4678"/>
        <w:jc w:val="both"/>
        <w:rPr>
          <w:sz w:val="26"/>
          <w:szCs w:val="26"/>
        </w:rPr>
      </w:pPr>
      <w:r w:rsidRPr="00457F12">
        <w:rPr>
          <w:sz w:val="26"/>
          <w:szCs w:val="26"/>
        </w:rPr>
        <w:t xml:space="preserve">подарка,    реализации  </w:t>
      </w:r>
      <w:proofErr w:type="gramStart"/>
      <w:r w:rsidRPr="00457F12">
        <w:rPr>
          <w:sz w:val="26"/>
          <w:szCs w:val="26"/>
        </w:rPr>
        <w:t xml:space="preserve">( </w:t>
      </w:r>
      <w:proofErr w:type="gramEnd"/>
      <w:r w:rsidRPr="00457F12">
        <w:rPr>
          <w:sz w:val="26"/>
          <w:szCs w:val="26"/>
        </w:rPr>
        <w:t xml:space="preserve">выкупе)    и  зачислении       средств, </w:t>
      </w:r>
    </w:p>
    <w:p w:rsidR="00AF706F" w:rsidRPr="00457F12" w:rsidRDefault="00AF706F" w:rsidP="00AF706F">
      <w:pPr>
        <w:ind w:left="4678" w:hanging="4678"/>
        <w:jc w:val="both"/>
        <w:rPr>
          <w:sz w:val="26"/>
          <w:szCs w:val="26"/>
        </w:rPr>
      </w:pPr>
      <w:proofErr w:type="gramStart"/>
      <w:r w:rsidRPr="00457F12">
        <w:rPr>
          <w:sz w:val="26"/>
          <w:szCs w:val="26"/>
        </w:rPr>
        <w:t>вырученных</w:t>
      </w:r>
      <w:proofErr w:type="gramEnd"/>
      <w:r w:rsidRPr="00457F12">
        <w:rPr>
          <w:sz w:val="26"/>
          <w:szCs w:val="26"/>
        </w:rPr>
        <w:t xml:space="preserve">  от  его  реализации</w:t>
      </w:r>
    </w:p>
    <w:p w:rsidR="00AF706F" w:rsidRPr="00457F12" w:rsidRDefault="00AF706F" w:rsidP="00AF706F">
      <w:pPr>
        <w:jc w:val="both"/>
        <w:rPr>
          <w:sz w:val="26"/>
          <w:szCs w:val="26"/>
        </w:rPr>
      </w:pPr>
    </w:p>
    <w:p w:rsidR="00AF706F" w:rsidRPr="00457F12" w:rsidRDefault="00AF706F" w:rsidP="002218A7">
      <w:pPr>
        <w:ind w:firstLine="708"/>
        <w:jc w:val="both"/>
        <w:rPr>
          <w:sz w:val="26"/>
          <w:szCs w:val="26"/>
        </w:rPr>
      </w:pPr>
      <w:r w:rsidRPr="00457F12">
        <w:rPr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Администрация </w:t>
      </w:r>
      <w:proofErr w:type="spellStart"/>
      <w:r w:rsidRPr="00457F12">
        <w:rPr>
          <w:sz w:val="26"/>
          <w:szCs w:val="26"/>
        </w:rPr>
        <w:t>Лахденпохского</w:t>
      </w:r>
      <w:proofErr w:type="spellEnd"/>
      <w:r w:rsidRPr="00457F12">
        <w:rPr>
          <w:sz w:val="26"/>
          <w:szCs w:val="26"/>
        </w:rPr>
        <w:t xml:space="preserve"> муниципального района  </w:t>
      </w:r>
      <w:r w:rsidR="002218A7">
        <w:rPr>
          <w:sz w:val="26"/>
          <w:szCs w:val="26"/>
        </w:rPr>
        <w:t>п</w:t>
      </w:r>
      <w:r w:rsidRPr="00457F12">
        <w:rPr>
          <w:sz w:val="26"/>
          <w:szCs w:val="26"/>
        </w:rPr>
        <w:t>остановляет</w:t>
      </w:r>
      <w:r>
        <w:rPr>
          <w:sz w:val="26"/>
          <w:szCs w:val="26"/>
        </w:rPr>
        <w:t>:</w:t>
      </w:r>
    </w:p>
    <w:p w:rsidR="00AF706F" w:rsidRDefault="00AF706F" w:rsidP="00AF706F">
      <w:pPr>
        <w:jc w:val="both"/>
      </w:pPr>
    </w:p>
    <w:p w:rsidR="00AF706F" w:rsidRDefault="00AF706F" w:rsidP="00AF70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7F12">
        <w:rPr>
          <w:rFonts w:ascii="Times New Roman" w:hAnsi="Times New Roman" w:cs="Times New Roman"/>
          <w:b w:val="0"/>
          <w:sz w:val="26"/>
          <w:szCs w:val="26"/>
        </w:rPr>
        <w:t xml:space="preserve">1. Утвердить Положение о сообщении муниципальным служащим Администрации </w:t>
      </w:r>
      <w:proofErr w:type="spellStart"/>
      <w:r w:rsidRPr="00457F12">
        <w:rPr>
          <w:rFonts w:ascii="Times New Roman" w:hAnsi="Times New Roman" w:cs="Times New Roman"/>
          <w:b w:val="0"/>
          <w:sz w:val="26"/>
          <w:szCs w:val="26"/>
        </w:rPr>
        <w:t>Лахденпохского</w:t>
      </w:r>
      <w:proofErr w:type="spellEnd"/>
      <w:r w:rsidRPr="00457F1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57F12">
        <w:rPr>
          <w:rFonts w:ascii="Times New Roman" w:hAnsi="Times New Roman" w:cs="Times New Roman"/>
          <w:b w:val="0"/>
          <w:sz w:val="26"/>
          <w:szCs w:val="26"/>
        </w:rPr>
        <w:t>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(приложение).</w:t>
      </w:r>
    </w:p>
    <w:p w:rsidR="00AF706F" w:rsidRPr="00B83A47" w:rsidRDefault="00AF706F" w:rsidP="00AF706F">
      <w:pPr>
        <w:ind w:firstLine="708"/>
        <w:jc w:val="both"/>
        <w:rPr>
          <w:sz w:val="26"/>
          <w:szCs w:val="26"/>
        </w:rPr>
      </w:pPr>
      <w:r w:rsidRPr="00B912FA">
        <w:rPr>
          <w:sz w:val="26"/>
          <w:szCs w:val="26"/>
        </w:rPr>
        <w:t xml:space="preserve">2. Постановление Администрации </w:t>
      </w:r>
      <w:proofErr w:type="spellStart"/>
      <w:r w:rsidRPr="00B912FA">
        <w:rPr>
          <w:sz w:val="26"/>
          <w:szCs w:val="26"/>
        </w:rPr>
        <w:t>Лахденпохского</w:t>
      </w:r>
      <w:proofErr w:type="spellEnd"/>
      <w:r w:rsidRPr="00B912FA">
        <w:rPr>
          <w:sz w:val="26"/>
          <w:szCs w:val="26"/>
        </w:rPr>
        <w:t xml:space="preserve"> муниципального района от 12.11.2012 № 1967 «Об   утверждении Положения о порядке передачи</w:t>
      </w:r>
      <w:r>
        <w:rPr>
          <w:sz w:val="26"/>
          <w:szCs w:val="26"/>
        </w:rPr>
        <w:t xml:space="preserve"> </w:t>
      </w:r>
      <w:r w:rsidRPr="00B912FA">
        <w:rPr>
          <w:sz w:val="26"/>
          <w:szCs w:val="26"/>
        </w:rPr>
        <w:t>подарков,  полученных   лицами,    замещающими должности    муниципальной     службы,     в связи    с протокольными мероприятиями, со служебными командировками   и   с  другими   официальными мероприятиями</w:t>
      </w:r>
      <w:r>
        <w:rPr>
          <w:sz w:val="26"/>
          <w:szCs w:val="26"/>
        </w:rPr>
        <w:t>» признать утратившим силу.</w:t>
      </w:r>
    </w:p>
    <w:p w:rsidR="00AF706F" w:rsidRPr="00B83A47" w:rsidRDefault="00AF706F" w:rsidP="00AF706F">
      <w:pPr>
        <w:tabs>
          <w:tab w:val="left" w:pos="0"/>
        </w:tabs>
        <w:jc w:val="both"/>
        <w:rPr>
          <w:sz w:val="26"/>
          <w:szCs w:val="26"/>
        </w:rPr>
      </w:pPr>
      <w:r w:rsidRPr="00B83A47">
        <w:rPr>
          <w:sz w:val="26"/>
          <w:szCs w:val="26"/>
        </w:rPr>
        <w:t xml:space="preserve">         </w:t>
      </w:r>
      <w:r w:rsidR="002218A7">
        <w:rPr>
          <w:sz w:val="26"/>
          <w:szCs w:val="26"/>
        </w:rPr>
        <w:t xml:space="preserve"> </w:t>
      </w:r>
      <w:r w:rsidRPr="00B83A47">
        <w:rPr>
          <w:sz w:val="26"/>
          <w:szCs w:val="26"/>
        </w:rPr>
        <w:t xml:space="preserve"> 3. Настоящее постановление опубликовать на сайте Администрации </w:t>
      </w:r>
      <w:proofErr w:type="spellStart"/>
      <w:r w:rsidRPr="00B83A47">
        <w:rPr>
          <w:sz w:val="26"/>
          <w:szCs w:val="26"/>
        </w:rPr>
        <w:t>Лахденпохского</w:t>
      </w:r>
      <w:proofErr w:type="spellEnd"/>
      <w:r w:rsidRPr="00B83A47">
        <w:rPr>
          <w:sz w:val="26"/>
          <w:szCs w:val="26"/>
        </w:rPr>
        <w:t xml:space="preserve"> муниципального района и газете «Призыв»</w:t>
      </w:r>
    </w:p>
    <w:p w:rsidR="00AF706F" w:rsidRPr="00B83A47" w:rsidRDefault="00AF706F" w:rsidP="00AF706F">
      <w:pPr>
        <w:ind w:left="360"/>
        <w:jc w:val="both"/>
        <w:rPr>
          <w:sz w:val="26"/>
          <w:szCs w:val="26"/>
        </w:rPr>
      </w:pPr>
      <w:r w:rsidRPr="00B83A47">
        <w:rPr>
          <w:sz w:val="26"/>
          <w:szCs w:val="26"/>
        </w:rPr>
        <w:t xml:space="preserve">   </w:t>
      </w:r>
      <w:r w:rsidR="002218A7">
        <w:rPr>
          <w:sz w:val="26"/>
          <w:szCs w:val="26"/>
        </w:rPr>
        <w:t xml:space="preserve"> </w:t>
      </w:r>
      <w:r w:rsidRPr="00B83A47">
        <w:rPr>
          <w:sz w:val="26"/>
          <w:szCs w:val="26"/>
        </w:rPr>
        <w:t>4.</w:t>
      </w:r>
      <w:r>
        <w:rPr>
          <w:sz w:val="26"/>
          <w:szCs w:val="26"/>
        </w:rPr>
        <w:t xml:space="preserve">    </w:t>
      </w:r>
      <w:proofErr w:type="gramStart"/>
      <w:r w:rsidRPr="00B83A47">
        <w:rPr>
          <w:sz w:val="26"/>
          <w:szCs w:val="26"/>
        </w:rPr>
        <w:t>Контроль за</w:t>
      </w:r>
      <w:proofErr w:type="gramEnd"/>
      <w:r w:rsidRPr="00B83A4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F706F" w:rsidRPr="00B83A47" w:rsidRDefault="00AF706F" w:rsidP="00AF706F">
      <w:pPr>
        <w:jc w:val="both"/>
        <w:rPr>
          <w:sz w:val="26"/>
          <w:szCs w:val="26"/>
        </w:rPr>
      </w:pPr>
    </w:p>
    <w:p w:rsidR="00AF706F" w:rsidRPr="00B83A47" w:rsidRDefault="00AF706F" w:rsidP="00AF706F">
      <w:pPr>
        <w:jc w:val="both"/>
        <w:rPr>
          <w:sz w:val="26"/>
          <w:szCs w:val="26"/>
        </w:rPr>
      </w:pPr>
      <w:r w:rsidRPr="00B83A47">
        <w:rPr>
          <w:sz w:val="26"/>
          <w:szCs w:val="26"/>
        </w:rPr>
        <w:t xml:space="preserve">     Глава Администрации</w:t>
      </w:r>
    </w:p>
    <w:p w:rsidR="00AF706F" w:rsidRDefault="00AF706F" w:rsidP="00AF706F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B83A47">
        <w:rPr>
          <w:sz w:val="26"/>
          <w:szCs w:val="26"/>
        </w:rPr>
        <w:t xml:space="preserve">     </w:t>
      </w:r>
      <w:proofErr w:type="spellStart"/>
      <w:r w:rsidRPr="00B83A47">
        <w:rPr>
          <w:sz w:val="26"/>
          <w:szCs w:val="26"/>
        </w:rPr>
        <w:t>Лахденпохского</w:t>
      </w:r>
      <w:proofErr w:type="spellEnd"/>
      <w:r w:rsidRPr="00B83A47">
        <w:rPr>
          <w:sz w:val="26"/>
          <w:szCs w:val="26"/>
        </w:rPr>
        <w:t xml:space="preserve"> муниципального района                                            О.В. </w:t>
      </w:r>
      <w:proofErr w:type="spellStart"/>
      <w:r w:rsidRPr="00B83A47">
        <w:rPr>
          <w:sz w:val="26"/>
          <w:szCs w:val="26"/>
        </w:rPr>
        <w:t>Болгов</w:t>
      </w:r>
      <w:proofErr w:type="spellEnd"/>
    </w:p>
    <w:p w:rsidR="00AF706F" w:rsidRPr="00B83A47" w:rsidRDefault="00AF706F" w:rsidP="00AF706F">
      <w:pPr>
        <w:jc w:val="both"/>
        <w:rPr>
          <w:sz w:val="26"/>
          <w:szCs w:val="26"/>
        </w:rPr>
      </w:pPr>
      <w:r>
        <w:rPr>
          <w:sz w:val="26"/>
          <w:szCs w:val="26"/>
        </w:rPr>
        <w:t>Разослать: дело, управление делами</w:t>
      </w:r>
    </w:p>
    <w:p w:rsidR="004C2BE1" w:rsidRDefault="004C2BE1" w:rsidP="004C2BE1">
      <w:pPr>
        <w:pStyle w:val="ConsPlusNormal"/>
        <w:jc w:val="both"/>
      </w:pPr>
    </w:p>
    <w:p w:rsidR="00AF706F" w:rsidRDefault="00AF706F">
      <w:pPr>
        <w:pStyle w:val="ConsPlusNormal"/>
        <w:jc w:val="right"/>
        <w:rPr>
          <w:rFonts w:ascii="Times New Roman" w:hAnsi="Times New Roman" w:cs="Times New Roman"/>
        </w:rPr>
      </w:pPr>
    </w:p>
    <w:p w:rsidR="00AF706F" w:rsidRDefault="00AF706F">
      <w:pPr>
        <w:pStyle w:val="ConsPlusNormal"/>
        <w:jc w:val="right"/>
        <w:rPr>
          <w:rFonts w:ascii="Times New Roman" w:hAnsi="Times New Roman" w:cs="Times New Roman"/>
        </w:rPr>
      </w:pPr>
    </w:p>
    <w:p w:rsidR="002218A7" w:rsidRDefault="002218A7">
      <w:pPr>
        <w:pStyle w:val="ConsPlusNormal"/>
        <w:jc w:val="right"/>
        <w:rPr>
          <w:rFonts w:ascii="Times New Roman" w:hAnsi="Times New Roman" w:cs="Times New Roman"/>
        </w:rPr>
      </w:pPr>
    </w:p>
    <w:p w:rsidR="00AF706F" w:rsidRDefault="00AF706F">
      <w:pPr>
        <w:pStyle w:val="ConsPlusNormal"/>
        <w:jc w:val="right"/>
        <w:rPr>
          <w:rFonts w:ascii="Times New Roman" w:hAnsi="Times New Roman" w:cs="Times New Roman"/>
        </w:rPr>
      </w:pPr>
    </w:p>
    <w:p w:rsidR="004C2BE1" w:rsidRDefault="004C2B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4C2BE1" w:rsidRDefault="004C2B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C2BE1" w:rsidRDefault="004C2BE1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Лахденпохского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4C2BE1" w:rsidRDefault="004C2B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762E93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от</w:t>
      </w:r>
      <w:r w:rsidR="00762E93">
        <w:rPr>
          <w:rFonts w:ascii="Times New Roman" w:hAnsi="Times New Roman" w:cs="Times New Roman"/>
        </w:rPr>
        <w:t xml:space="preserve"> 03.02.2021 г.</w:t>
      </w:r>
      <w:bookmarkStart w:id="0" w:name="_GoBack"/>
      <w:bookmarkEnd w:id="0"/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</w:rPr>
      </w:pPr>
    </w:p>
    <w:p w:rsidR="004C2BE1" w:rsidRP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D96BEC" w:rsidRDefault="00B564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4C2BE1" w:rsidRPr="00D96BEC" w:rsidRDefault="00B5641B" w:rsidP="00B564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сообщении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о получении подарка в связи с протокольными мероприятиями, служебными командировками и другими</w:t>
      </w:r>
      <w:r w:rsidR="004C2BE1" w:rsidRPr="00D96B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официальными мероприятиями</w:t>
      </w:r>
      <w:r w:rsidR="004C2BE1" w:rsidRPr="00D96BE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участие в которых связано с исполнением служебных</w:t>
      </w:r>
    </w:p>
    <w:p w:rsidR="004C2BE1" w:rsidRPr="004C2BE1" w:rsidRDefault="00B5641B" w:rsidP="00B564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обязанностей, сдаче и оценке подарка</w:t>
      </w:r>
      <w:r w:rsidR="004C2BE1" w:rsidRPr="00D96BE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реализации (выкупе) и зачислении средств</w:t>
      </w:r>
      <w:r w:rsidR="004C2BE1" w:rsidRPr="00D96BE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вырученных от его реализации</w:t>
      </w:r>
    </w:p>
    <w:p w:rsidR="004C2BE1" w:rsidRP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C2BE1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</w:t>
      </w:r>
      <w:hyperlink r:id="rId6" w:history="1">
        <w:r w:rsidRPr="00C32F9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C2BE1">
        <w:rPr>
          <w:rFonts w:ascii="Times New Roman" w:hAnsi="Times New Roman" w:cs="Times New Roman"/>
          <w:sz w:val="26"/>
          <w:szCs w:val="26"/>
        </w:rPr>
        <w:t xml:space="preserve"> сообщения </w:t>
      </w:r>
      <w:r w:rsidR="00B7779D">
        <w:rPr>
          <w:rFonts w:ascii="Times New Roman" w:hAnsi="Times New Roman" w:cs="Times New Roman"/>
          <w:sz w:val="26"/>
          <w:szCs w:val="26"/>
        </w:rPr>
        <w:t xml:space="preserve">муниципальными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4C2BE1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</w:t>
      </w:r>
      <w:r>
        <w:rPr>
          <w:rFonts w:ascii="Times New Roman" w:hAnsi="Times New Roman" w:cs="Times New Roman"/>
          <w:sz w:val="26"/>
          <w:szCs w:val="26"/>
        </w:rPr>
        <w:t>нием ими служебных</w:t>
      </w:r>
      <w:r w:rsidRPr="004C2BE1">
        <w:rPr>
          <w:rFonts w:ascii="Times New Roman" w:hAnsi="Times New Roman" w:cs="Times New Roman"/>
          <w:sz w:val="26"/>
          <w:szCs w:val="26"/>
        </w:rPr>
        <w:t xml:space="preserve">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В настоящем положении </w:t>
      </w:r>
      <w:r w:rsidRPr="004C2BE1">
        <w:rPr>
          <w:rFonts w:ascii="Times New Roman" w:hAnsi="Times New Roman" w:cs="Times New Roman"/>
          <w:sz w:val="26"/>
          <w:szCs w:val="26"/>
        </w:rPr>
        <w:t xml:space="preserve"> используются следующие понятия: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BE1">
        <w:rPr>
          <w:rFonts w:ascii="Times New Roman" w:hAnsi="Times New Roman" w:cs="Times New Roman"/>
          <w:sz w:val="26"/>
          <w:szCs w:val="26"/>
        </w:rPr>
        <w:t>"подарок, полученный в связи с протокольными мероприятиями, служебными командировками и другими официальными мероприяти</w:t>
      </w:r>
      <w:r>
        <w:rPr>
          <w:rFonts w:ascii="Times New Roman" w:hAnsi="Times New Roman" w:cs="Times New Roman"/>
          <w:sz w:val="26"/>
          <w:szCs w:val="26"/>
        </w:rPr>
        <w:t xml:space="preserve">ями" - подарок, полученный муниципальным служащим </w:t>
      </w:r>
      <w:r w:rsidRPr="004C2BE1">
        <w:rPr>
          <w:rFonts w:ascii="Times New Roman" w:hAnsi="Times New Roman" w:cs="Times New Roman"/>
          <w:sz w:val="26"/>
          <w:szCs w:val="26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4C2BE1">
        <w:rPr>
          <w:rFonts w:ascii="Times New Roman" w:hAnsi="Times New Roman" w:cs="Times New Roman"/>
          <w:sz w:val="26"/>
          <w:szCs w:val="26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4C2BE1" w:rsidRPr="004C2BE1" w:rsidRDefault="004C2BE1" w:rsidP="00C32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BE1">
        <w:rPr>
          <w:rFonts w:ascii="Times New Roman" w:hAnsi="Times New Roman" w:cs="Times New Roman"/>
          <w:sz w:val="26"/>
          <w:szCs w:val="26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</w:t>
      </w:r>
      <w:r w:rsidR="00C32F95">
        <w:rPr>
          <w:rFonts w:ascii="Times New Roman" w:hAnsi="Times New Roman" w:cs="Times New Roman"/>
          <w:sz w:val="26"/>
          <w:szCs w:val="26"/>
        </w:rPr>
        <w:t>–</w:t>
      </w:r>
      <w:r w:rsidRPr="004C2BE1">
        <w:rPr>
          <w:rFonts w:ascii="Times New Roman" w:hAnsi="Times New Roman" w:cs="Times New Roman"/>
          <w:sz w:val="26"/>
          <w:szCs w:val="26"/>
        </w:rPr>
        <w:t xml:space="preserve"> получение</w:t>
      </w:r>
      <w:r w:rsidR="00C32F95">
        <w:rPr>
          <w:rFonts w:ascii="Times New Roman" w:hAnsi="Times New Roman" w:cs="Times New Roman"/>
          <w:sz w:val="26"/>
          <w:szCs w:val="26"/>
        </w:rPr>
        <w:t xml:space="preserve"> муниципальным служащим</w:t>
      </w:r>
      <w:r w:rsidRPr="004C2BE1">
        <w:rPr>
          <w:rFonts w:ascii="Times New Roman" w:hAnsi="Times New Roman" w:cs="Times New Roman"/>
          <w:sz w:val="26"/>
          <w:szCs w:val="26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4C2BE1">
        <w:rPr>
          <w:rFonts w:ascii="Times New Roman" w:hAnsi="Times New Roman" w:cs="Times New Roman"/>
          <w:sz w:val="26"/>
          <w:szCs w:val="26"/>
        </w:rPr>
        <w:t xml:space="preserve"> актами, определяющими особенности правового положения и специфику профессиональной служебной и тру</w:t>
      </w:r>
      <w:r w:rsidR="00C32F95">
        <w:rPr>
          <w:rFonts w:ascii="Times New Roman" w:hAnsi="Times New Roman" w:cs="Times New Roman"/>
          <w:sz w:val="26"/>
          <w:szCs w:val="26"/>
        </w:rPr>
        <w:t>довой деятельности</w:t>
      </w:r>
      <w:r w:rsidRPr="004C2BE1">
        <w:rPr>
          <w:rFonts w:ascii="Times New Roman" w:hAnsi="Times New Roman" w:cs="Times New Roman"/>
          <w:sz w:val="26"/>
          <w:szCs w:val="26"/>
        </w:rPr>
        <w:t>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C32F95">
        <w:rPr>
          <w:rFonts w:ascii="Times New Roman" w:hAnsi="Times New Roman" w:cs="Times New Roman"/>
          <w:sz w:val="26"/>
          <w:szCs w:val="26"/>
        </w:rPr>
        <w:t xml:space="preserve">Муниципальные служащие Администрации </w:t>
      </w:r>
      <w:proofErr w:type="spellStart"/>
      <w:r w:rsidR="00C32F95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="00C32F9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4C2BE1">
        <w:rPr>
          <w:rFonts w:ascii="Times New Roman" w:hAnsi="Times New Roman" w:cs="Times New Roman"/>
          <w:sz w:val="26"/>
          <w:szCs w:val="26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Pr="004C2BE1">
        <w:rPr>
          <w:rFonts w:ascii="Times New Roman" w:hAnsi="Times New Roman" w:cs="Times New Roman"/>
          <w:sz w:val="26"/>
          <w:szCs w:val="26"/>
        </w:rPr>
        <w:lastRenderedPageBreak/>
        <w:t>(должностных) обязанностей.</w:t>
      </w:r>
      <w:proofErr w:type="gramEnd"/>
    </w:p>
    <w:p w:rsidR="004C2BE1" w:rsidRPr="004C2BE1" w:rsidRDefault="004C2BE1" w:rsidP="00C32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4. </w:t>
      </w:r>
      <w:r w:rsidR="00C32F95">
        <w:rPr>
          <w:rFonts w:ascii="Times New Roman" w:hAnsi="Times New Roman" w:cs="Times New Roman"/>
          <w:sz w:val="26"/>
          <w:szCs w:val="26"/>
        </w:rPr>
        <w:t>Муниципальные служащие</w:t>
      </w:r>
      <w:r w:rsidRPr="004C2BE1">
        <w:rPr>
          <w:rFonts w:ascii="Times New Roman" w:hAnsi="Times New Roman" w:cs="Times New Roman"/>
          <w:sz w:val="26"/>
          <w:szCs w:val="26"/>
        </w:rPr>
        <w:t xml:space="preserve"> обязаны в порядке, пр</w:t>
      </w:r>
      <w:r w:rsidR="00C32F95">
        <w:rPr>
          <w:rFonts w:ascii="Times New Roman" w:hAnsi="Times New Roman" w:cs="Times New Roman"/>
          <w:sz w:val="26"/>
          <w:szCs w:val="26"/>
        </w:rPr>
        <w:t xml:space="preserve">едусмотренном настоящим </w:t>
      </w:r>
      <w:r w:rsidRPr="004C2BE1">
        <w:rPr>
          <w:rFonts w:ascii="Times New Roman" w:hAnsi="Times New Roman" w:cs="Times New Roman"/>
          <w:sz w:val="26"/>
          <w:szCs w:val="26"/>
        </w:rPr>
        <w:t xml:space="preserve">положением, уведомлять </w:t>
      </w:r>
      <w:r w:rsidR="00B7259F">
        <w:rPr>
          <w:rFonts w:ascii="Times New Roman" w:hAnsi="Times New Roman" w:cs="Times New Roman"/>
          <w:sz w:val="26"/>
          <w:szCs w:val="26"/>
        </w:rPr>
        <w:t xml:space="preserve">Главу Администрации </w:t>
      </w:r>
      <w:proofErr w:type="spellStart"/>
      <w:r w:rsidR="00B7259F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="00B7259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4C2BE1">
        <w:rPr>
          <w:rFonts w:ascii="Times New Roman" w:hAnsi="Times New Roman" w:cs="Times New Roman"/>
          <w:sz w:val="26"/>
          <w:szCs w:val="26"/>
        </w:rPr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C32F95">
        <w:rPr>
          <w:rFonts w:ascii="Times New Roman" w:hAnsi="Times New Roman" w:cs="Times New Roman"/>
          <w:sz w:val="26"/>
          <w:szCs w:val="26"/>
        </w:rPr>
        <w:t>ных (должностных) обязанностей.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4C2BE1">
        <w:rPr>
          <w:rFonts w:ascii="Times New Roman" w:hAnsi="Times New Roman" w:cs="Times New Roman"/>
          <w:sz w:val="26"/>
          <w:szCs w:val="26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90" w:history="1">
        <w:r w:rsidRPr="00C32F9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4C2BE1">
        <w:rPr>
          <w:rFonts w:ascii="Times New Roman" w:hAnsi="Times New Roman" w:cs="Times New Roman"/>
          <w:sz w:val="26"/>
          <w:szCs w:val="26"/>
        </w:rPr>
        <w:t xml:space="preserve">, представляется не позднее 3 рабочих дней со дня получения подарка в </w:t>
      </w:r>
      <w:r w:rsidR="00C32F95">
        <w:rPr>
          <w:rFonts w:ascii="Times New Roman" w:hAnsi="Times New Roman" w:cs="Times New Roman"/>
          <w:sz w:val="26"/>
          <w:szCs w:val="26"/>
        </w:rPr>
        <w:t>управление делами Администрации.</w:t>
      </w:r>
      <w:r w:rsidRPr="004C2BE1">
        <w:rPr>
          <w:rFonts w:ascii="Times New Roman" w:hAnsi="Times New Roman" w:cs="Times New Roman"/>
          <w:sz w:val="26"/>
          <w:szCs w:val="26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4"/>
      <w:bookmarkEnd w:id="3"/>
      <w:r w:rsidRPr="004C2BE1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</w:t>
      </w:r>
      <w:r w:rsidR="00C32F95">
        <w:rPr>
          <w:rFonts w:ascii="Times New Roman" w:hAnsi="Times New Roman" w:cs="Times New Roman"/>
          <w:sz w:val="26"/>
          <w:szCs w:val="26"/>
        </w:rPr>
        <w:t xml:space="preserve">вышеуказанные </w:t>
      </w:r>
      <w:r w:rsidRPr="004C2BE1">
        <w:rPr>
          <w:rFonts w:ascii="Times New Roman" w:hAnsi="Times New Roman" w:cs="Times New Roman"/>
          <w:sz w:val="26"/>
          <w:szCs w:val="26"/>
        </w:rPr>
        <w:t xml:space="preserve">сроки, по причине, не зависящей </w:t>
      </w:r>
      <w:r w:rsidR="00C32F95">
        <w:rPr>
          <w:rFonts w:ascii="Times New Roman" w:hAnsi="Times New Roman" w:cs="Times New Roman"/>
          <w:sz w:val="26"/>
          <w:szCs w:val="26"/>
        </w:rPr>
        <w:t>от муниципального служащего</w:t>
      </w:r>
      <w:r w:rsidRPr="004C2BE1">
        <w:rPr>
          <w:rFonts w:ascii="Times New Roman" w:hAnsi="Times New Roman" w:cs="Times New Roman"/>
          <w:sz w:val="26"/>
          <w:szCs w:val="26"/>
        </w:rPr>
        <w:t>, оно представляется не позднее следующего дня после ее устранения.</w:t>
      </w:r>
    </w:p>
    <w:p w:rsidR="001D3AB2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6. Уведомление составляется в 2 экземплярах, о</w:t>
      </w:r>
      <w:r w:rsidR="00C32F95">
        <w:rPr>
          <w:rFonts w:ascii="Times New Roman" w:hAnsi="Times New Roman" w:cs="Times New Roman"/>
          <w:sz w:val="26"/>
          <w:szCs w:val="26"/>
        </w:rPr>
        <w:t>дин из которых возвращается муниципальному служащему</w:t>
      </w:r>
      <w:r w:rsidRPr="004C2BE1">
        <w:rPr>
          <w:rFonts w:ascii="Times New Roman" w:hAnsi="Times New Roman" w:cs="Times New Roman"/>
          <w:sz w:val="26"/>
          <w:szCs w:val="26"/>
        </w:rPr>
        <w:t xml:space="preserve">, представившему уведомление, с отметкой о регистрации, другой экземпляр направляется в </w:t>
      </w:r>
      <w:r w:rsidR="00DF05CA">
        <w:rPr>
          <w:rFonts w:ascii="Times New Roman" w:hAnsi="Times New Roman" w:cs="Times New Roman"/>
          <w:sz w:val="26"/>
          <w:szCs w:val="26"/>
        </w:rPr>
        <w:t xml:space="preserve">комиссию по управлению и распоряжению муниципальным имуществом при Администрации </w:t>
      </w:r>
      <w:proofErr w:type="spellStart"/>
      <w:r w:rsidR="00DF05CA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="00DF05CA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8"/>
      <w:bookmarkEnd w:id="4"/>
      <w:r w:rsidRPr="004C2BE1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4C2BE1">
        <w:rPr>
          <w:rFonts w:ascii="Times New Roman" w:hAnsi="Times New Roman" w:cs="Times New Roman"/>
          <w:sz w:val="26"/>
          <w:szCs w:val="26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</w:t>
      </w:r>
      <w:r w:rsidR="001D3AB2">
        <w:rPr>
          <w:rFonts w:ascii="Times New Roman" w:hAnsi="Times New Roman" w:cs="Times New Roman"/>
          <w:sz w:val="26"/>
          <w:szCs w:val="26"/>
        </w:rPr>
        <w:t>в управление делами</w:t>
      </w:r>
      <w:r w:rsidRPr="004C2BE1">
        <w:rPr>
          <w:rFonts w:ascii="Times New Roman" w:hAnsi="Times New Roman" w:cs="Times New Roman"/>
          <w:sz w:val="26"/>
          <w:szCs w:val="26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8. Подарок, полученный </w:t>
      </w:r>
      <w:r w:rsidR="001D3AB2">
        <w:rPr>
          <w:rFonts w:ascii="Times New Roman" w:hAnsi="Times New Roman" w:cs="Times New Roman"/>
          <w:sz w:val="26"/>
          <w:szCs w:val="26"/>
        </w:rPr>
        <w:t>муниципальным служащим,</w:t>
      </w:r>
      <w:r w:rsidRPr="004C2BE1">
        <w:rPr>
          <w:rFonts w:ascii="Times New Roman" w:hAnsi="Times New Roman" w:cs="Times New Roman"/>
          <w:sz w:val="26"/>
          <w:szCs w:val="26"/>
        </w:rPr>
        <w:t xml:space="preserve"> независимо от его стоимости, подлежит передаче на хранение в порядке, предусмотр</w:t>
      </w:r>
      <w:r w:rsidR="001D3AB2">
        <w:rPr>
          <w:rFonts w:ascii="Times New Roman" w:hAnsi="Times New Roman" w:cs="Times New Roman"/>
          <w:sz w:val="26"/>
          <w:szCs w:val="26"/>
        </w:rPr>
        <w:t xml:space="preserve">енном </w:t>
      </w:r>
      <w:r w:rsidR="00B7259F">
        <w:rPr>
          <w:rFonts w:ascii="Times New Roman" w:hAnsi="Times New Roman" w:cs="Times New Roman"/>
          <w:sz w:val="26"/>
          <w:szCs w:val="26"/>
        </w:rPr>
        <w:t>п. 7 настоящего  Положения</w:t>
      </w:r>
      <w:r w:rsidRPr="004C2BE1">
        <w:rPr>
          <w:rFonts w:ascii="Times New Roman" w:hAnsi="Times New Roman" w:cs="Times New Roman"/>
          <w:sz w:val="26"/>
          <w:szCs w:val="26"/>
        </w:rPr>
        <w:t>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4C2BE1">
        <w:rPr>
          <w:rFonts w:ascii="Times New Roman" w:hAnsi="Times New Roman" w:cs="Times New Roman"/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C2BE1">
        <w:rPr>
          <w:rFonts w:ascii="Times New Roman" w:hAnsi="Times New Roman" w:cs="Times New Roman"/>
          <w:sz w:val="26"/>
          <w:szCs w:val="26"/>
        </w:rPr>
        <w:t xml:space="preserve"> или повреждение подарка несет лицо, получившее подарок.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lastRenderedPageBreak/>
        <w:t>11. Уполномоченное структурное подразделение (</w:t>
      </w:r>
      <w:r w:rsidR="001D3AB2">
        <w:rPr>
          <w:rFonts w:ascii="Times New Roman" w:hAnsi="Times New Roman" w:cs="Times New Roman"/>
          <w:sz w:val="26"/>
          <w:szCs w:val="26"/>
        </w:rPr>
        <w:t xml:space="preserve">муниципальное учреждение) </w:t>
      </w:r>
      <w:r w:rsidRPr="004C2BE1">
        <w:rPr>
          <w:rFonts w:ascii="Times New Roman" w:hAnsi="Times New Roman" w:cs="Times New Roman"/>
          <w:sz w:val="26"/>
          <w:szCs w:val="26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1D3AB2">
        <w:rPr>
          <w:rFonts w:ascii="Times New Roman" w:hAnsi="Times New Roman" w:cs="Times New Roman"/>
          <w:sz w:val="26"/>
          <w:szCs w:val="26"/>
        </w:rPr>
        <w:t>казны муниципального образования</w:t>
      </w:r>
      <w:r w:rsidRPr="004C2BE1">
        <w:rPr>
          <w:rFonts w:ascii="Times New Roman" w:hAnsi="Times New Roman" w:cs="Times New Roman"/>
          <w:sz w:val="26"/>
          <w:szCs w:val="26"/>
        </w:rPr>
        <w:t>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5"/>
      <w:bookmarkEnd w:id="5"/>
      <w:r w:rsidRPr="004C2BE1">
        <w:rPr>
          <w:rFonts w:ascii="Times New Roman" w:hAnsi="Times New Roman" w:cs="Times New Roman"/>
          <w:sz w:val="26"/>
          <w:szCs w:val="26"/>
        </w:rPr>
        <w:t xml:space="preserve">12. </w:t>
      </w:r>
      <w:r w:rsidR="001D3AB2">
        <w:rPr>
          <w:rFonts w:ascii="Times New Roman" w:hAnsi="Times New Roman" w:cs="Times New Roman"/>
          <w:sz w:val="26"/>
          <w:szCs w:val="26"/>
        </w:rPr>
        <w:t>Муниципальный служащий, сдавший подарок, может</w:t>
      </w:r>
      <w:r w:rsidRPr="004C2BE1">
        <w:rPr>
          <w:rFonts w:ascii="Times New Roman" w:hAnsi="Times New Roman" w:cs="Times New Roman"/>
          <w:sz w:val="26"/>
          <w:szCs w:val="26"/>
        </w:rPr>
        <w:t xml:space="preserve"> его выкупить, направив на имя </w:t>
      </w:r>
      <w:r w:rsidR="001D3AB2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proofErr w:type="spellStart"/>
      <w:r w:rsidR="001D3AB2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="001D3A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4C2BE1">
        <w:rPr>
          <w:rFonts w:ascii="Times New Roman" w:hAnsi="Times New Roman" w:cs="Times New Roman"/>
          <w:sz w:val="26"/>
          <w:szCs w:val="26"/>
        </w:rPr>
        <w:t xml:space="preserve"> соответствующее заявление не позднее двух месяцев со дня сдачи подарка.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6"/>
      <w:bookmarkEnd w:id="6"/>
      <w:r w:rsidRPr="004C2BE1">
        <w:rPr>
          <w:rFonts w:ascii="Times New Roman" w:hAnsi="Times New Roman" w:cs="Times New Roman"/>
          <w:sz w:val="26"/>
          <w:szCs w:val="26"/>
        </w:rPr>
        <w:t xml:space="preserve">13. </w:t>
      </w:r>
      <w:r w:rsidR="00AC66AE">
        <w:rPr>
          <w:rFonts w:ascii="Times New Roman" w:hAnsi="Times New Roman" w:cs="Times New Roman"/>
          <w:sz w:val="26"/>
          <w:szCs w:val="26"/>
        </w:rPr>
        <w:t>В</w:t>
      </w:r>
      <w:r w:rsidRPr="004C2BE1">
        <w:rPr>
          <w:rFonts w:ascii="Times New Roman" w:hAnsi="Times New Roman" w:cs="Times New Roman"/>
          <w:sz w:val="26"/>
          <w:szCs w:val="26"/>
        </w:rPr>
        <w:t xml:space="preserve"> течение 3 месяцев со дня поступления заявления, указанного в </w:t>
      </w:r>
      <w:hyperlink w:anchor="P75" w:history="1">
        <w:r w:rsidRPr="00055B91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="00055B91">
        <w:rPr>
          <w:rFonts w:ascii="Times New Roman" w:hAnsi="Times New Roman" w:cs="Times New Roman"/>
          <w:sz w:val="26"/>
          <w:szCs w:val="26"/>
        </w:rPr>
        <w:t xml:space="preserve"> настоящего положения, производит</w:t>
      </w:r>
      <w:r w:rsidR="00AC66AE">
        <w:rPr>
          <w:rFonts w:ascii="Times New Roman" w:hAnsi="Times New Roman" w:cs="Times New Roman"/>
          <w:sz w:val="26"/>
          <w:szCs w:val="26"/>
        </w:rPr>
        <w:t>ся</w:t>
      </w:r>
      <w:r w:rsidR="00055B91">
        <w:rPr>
          <w:rFonts w:ascii="Times New Roman" w:hAnsi="Times New Roman" w:cs="Times New Roman"/>
          <w:sz w:val="26"/>
          <w:szCs w:val="26"/>
        </w:rPr>
        <w:t xml:space="preserve"> </w:t>
      </w:r>
      <w:r w:rsidR="00AC66AE">
        <w:rPr>
          <w:rFonts w:ascii="Times New Roman" w:hAnsi="Times New Roman" w:cs="Times New Roman"/>
          <w:sz w:val="26"/>
          <w:szCs w:val="26"/>
        </w:rPr>
        <w:t>оценка</w:t>
      </w:r>
      <w:r w:rsidRPr="004C2BE1">
        <w:rPr>
          <w:rFonts w:ascii="Times New Roman" w:hAnsi="Times New Roman" w:cs="Times New Roman"/>
          <w:sz w:val="26"/>
          <w:szCs w:val="26"/>
        </w:rPr>
        <w:t xml:space="preserve"> стоимости подарка для реализации (выкупа) и уведомляет</w:t>
      </w:r>
      <w:r w:rsidR="00A255FA">
        <w:rPr>
          <w:rFonts w:ascii="Times New Roman" w:hAnsi="Times New Roman" w:cs="Times New Roman"/>
          <w:sz w:val="26"/>
          <w:szCs w:val="26"/>
        </w:rPr>
        <w:t>ся</w:t>
      </w:r>
      <w:r w:rsidRPr="004C2BE1">
        <w:rPr>
          <w:rFonts w:ascii="Times New Roman" w:hAnsi="Times New Roman" w:cs="Times New Roman"/>
          <w:sz w:val="26"/>
          <w:szCs w:val="26"/>
        </w:rPr>
        <w:t xml:space="preserve">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348FA" w:rsidRPr="00F348FA" w:rsidRDefault="004C2BE1">
      <w:pPr>
        <w:pStyle w:val="ConsPlusNormal"/>
        <w:spacing w:before="220"/>
        <w:ind w:firstLine="540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F348FA">
        <w:rPr>
          <w:rFonts w:ascii="Times New Roman" w:hAnsi="Times New Roman" w:cs="Times New Roman"/>
          <w:sz w:val="26"/>
          <w:szCs w:val="26"/>
        </w:rPr>
        <w:t xml:space="preserve">13(1). </w:t>
      </w:r>
      <w:proofErr w:type="gramStart"/>
      <w:r w:rsidRPr="00F348FA">
        <w:rPr>
          <w:rFonts w:ascii="Times New Roman" w:hAnsi="Times New Roman" w:cs="Times New Roman"/>
          <w:sz w:val="26"/>
          <w:szCs w:val="26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055B91" w:rsidRPr="00F348FA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Pr="00F348FA">
        <w:rPr>
          <w:rFonts w:ascii="Times New Roman" w:hAnsi="Times New Roman" w:cs="Times New Roman"/>
          <w:sz w:val="26"/>
          <w:szCs w:val="26"/>
        </w:rPr>
        <w:t xml:space="preserve">заявление, указанное в </w:t>
      </w:r>
      <w:hyperlink w:anchor="P75" w:history="1">
        <w:r w:rsidRPr="00F348FA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="00055B91" w:rsidRPr="00F348FA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F348FA">
        <w:rPr>
          <w:rFonts w:ascii="Times New Roman" w:hAnsi="Times New Roman" w:cs="Times New Roman"/>
          <w:sz w:val="26"/>
          <w:szCs w:val="26"/>
        </w:rPr>
        <w:t xml:space="preserve"> положения, либо в случае отказа </w:t>
      </w:r>
      <w:r w:rsidR="00055B91" w:rsidRPr="00F348FA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F348FA">
        <w:rPr>
          <w:rFonts w:ascii="Times New Roman" w:hAnsi="Times New Roman" w:cs="Times New Roman"/>
          <w:sz w:val="26"/>
          <w:szCs w:val="26"/>
        </w:rPr>
        <w:t xml:space="preserve"> от выкупа такого подарка подарок, изготовленный из драгоценных металлов и (или) драгоценных камней, </w:t>
      </w:r>
      <w:r w:rsidR="00F348FA" w:rsidRPr="00F348FA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подлежит </w:t>
      </w:r>
      <w:r w:rsidR="00F348FA" w:rsidRPr="00F348F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передаче  в федеральное казенное учреждение "Государственное учреждение по формированию Государственного фонда драгоценных металлов и</w:t>
      </w:r>
      <w:proofErr w:type="gramEnd"/>
      <w:r w:rsidR="00F348FA" w:rsidRPr="00F348F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r w:rsidR="00F348FA" w:rsidRPr="00F348FA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AC66AE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14. Подарок, в отношении которого не поступило заявление, указанное в </w:t>
      </w:r>
      <w:hyperlink w:anchor="P75" w:history="1">
        <w:r w:rsidRPr="00A9322D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="00A9322D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4C2BE1">
        <w:rPr>
          <w:rFonts w:ascii="Times New Roman" w:hAnsi="Times New Roman" w:cs="Times New Roman"/>
          <w:sz w:val="26"/>
          <w:szCs w:val="26"/>
        </w:rPr>
        <w:t xml:space="preserve"> положения, может использоваться для обеспечения деятельности </w:t>
      </w:r>
      <w:r w:rsidR="00AC66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C66AE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="00AC66AE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1"/>
      <w:bookmarkEnd w:id="7"/>
      <w:r w:rsidRPr="004C2BE1">
        <w:rPr>
          <w:rFonts w:ascii="Times New Roman" w:hAnsi="Times New Roman" w:cs="Times New Roman"/>
          <w:sz w:val="26"/>
          <w:szCs w:val="26"/>
        </w:rPr>
        <w:t>15. В случае нецелесообразности использования подарка принимается решение о реализации подарка и проведении оценки его стоимости для реализации (выкупа), в порядке, предусмотренном законодательством Российской Федерации.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16. Оценка стоимости подарка для реализации (выкупа), предусмотренная </w:t>
      </w:r>
      <w:hyperlink w:anchor="P76" w:history="1">
        <w:r w:rsidRPr="00AC66AE">
          <w:rPr>
            <w:rFonts w:ascii="Times New Roman" w:hAnsi="Times New Roman" w:cs="Times New Roman"/>
            <w:sz w:val="26"/>
            <w:szCs w:val="26"/>
          </w:rPr>
          <w:t>пунктами 13</w:t>
        </w:r>
      </w:hyperlink>
      <w:r w:rsidRPr="00AC66A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81" w:history="1">
        <w:r w:rsidRPr="00AC66AE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="00AC66AE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4C2BE1">
        <w:rPr>
          <w:rFonts w:ascii="Times New Roman" w:hAnsi="Times New Roman" w:cs="Times New Roman"/>
          <w:sz w:val="26"/>
          <w:szCs w:val="26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17. В случае если подарок не выкуплен или не реализован, </w:t>
      </w:r>
      <w:r w:rsidR="00AC66AE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4C2BE1">
        <w:rPr>
          <w:rFonts w:ascii="Times New Roman" w:hAnsi="Times New Roman" w:cs="Times New Roman"/>
          <w:sz w:val="26"/>
          <w:szCs w:val="26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18. Средства, вырученные от реализации (выкупа) подарка, зачи</w:t>
      </w:r>
      <w:r w:rsidR="00AC66AE">
        <w:rPr>
          <w:rFonts w:ascii="Times New Roman" w:hAnsi="Times New Roman" w:cs="Times New Roman"/>
          <w:sz w:val="26"/>
          <w:szCs w:val="26"/>
        </w:rPr>
        <w:t>сляются в доход</w:t>
      </w:r>
      <w:r w:rsidRPr="004C2BE1">
        <w:rPr>
          <w:rFonts w:ascii="Times New Roman" w:hAnsi="Times New Roman" w:cs="Times New Roman"/>
          <w:sz w:val="26"/>
          <w:szCs w:val="26"/>
        </w:rPr>
        <w:t xml:space="preserve"> бюджета в порядке, установленном бюджетным законодательством Российской Федерации.</w:t>
      </w:r>
    </w:p>
    <w:p w:rsidR="004C2BE1" w:rsidRP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66AE" w:rsidRDefault="00AC66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 w:rsidP="00A255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90"/>
      <w:bookmarkEnd w:id="8"/>
      <w:r w:rsidRPr="004C2BE1">
        <w:rPr>
          <w:rFonts w:ascii="Times New Roman" w:hAnsi="Times New Roman" w:cs="Times New Roman"/>
          <w:sz w:val="26"/>
          <w:szCs w:val="26"/>
        </w:rPr>
        <w:t>Приложение</w:t>
      </w:r>
    </w:p>
    <w:p w:rsidR="004C2BE1" w:rsidRPr="004C2BE1" w:rsidRDefault="000B50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4C2BE1" w:rsidRPr="004C2BE1">
        <w:rPr>
          <w:rFonts w:ascii="Times New Roman" w:hAnsi="Times New Roman" w:cs="Times New Roman"/>
          <w:sz w:val="26"/>
          <w:szCs w:val="26"/>
        </w:rPr>
        <w:t>положению о сообщении</w:t>
      </w:r>
    </w:p>
    <w:p w:rsidR="004C2BE1" w:rsidRDefault="000B50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муниципальными служащими</w:t>
      </w:r>
    </w:p>
    <w:p w:rsidR="000B50A2" w:rsidRDefault="000B50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50A2" w:rsidRPr="004C2BE1" w:rsidRDefault="000B50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о получении подарка в связи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с протокольными мероприятиями,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служебными командировками и другими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официальными мероприятиями,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C2BE1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4C2BE1">
        <w:rPr>
          <w:rFonts w:ascii="Times New Roman" w:hAnsi="Times New Roman" w:cs="Times New Roman"/>
          <w:sz w:val="26"/>
          <w:szCs w:val="26"/>
        </w:rPr>
        <w:t xml:space="preserve"> в которых связано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с исполнением ими </w:t>
      </w:r>
      <w:proofErr w:type="gramStart"/>
      <w:r w:rsidRPr="004C2BE1">
        <w:rPr>
          <w:rFonts w:ascii="Times New Roman" w:hAnsi="Times New Roman" w:cs="Times New Roman"/>
          <w:sz w:val="26"/>
          <w:szCs w:val="26"/>
        </w:rPr>
        <w:t>служебных</w:t>
      </w:r>
      <w:proofErr w:type="gramEnd"/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(должностных) обязанностей, сдаче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и оценке подарка, реализации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C2BE1">
        <w:rPr>
          <w:rFonts w:ascii="Times New Roman" w:hAnsi="Times New Roman" w:cs="Times New Roman"/>
          <w:sz w:val="26"/>
          <w:szCs w:val="26"/>
        </w:rPr>
        <w:t>выкупе</w:t>
      </w:r>
      <w:proofErr w:type="gramEnd"/>
      <w:r w:rsidRPr="004C2BE1">
        <w:rPr>
          <w:rFonts w:ascii="Times New Roman" w:hAnsi="Times New Roman" w:cs="Times New Roman"/>
          <w:sz w:val="26"/>
          <w:szCs w:val="26"/>
        </w:rPr>
        <w:t>) и зачислении средств,</w:t>
      </w:r>
    </w:p>
    <w:p w:rsidR="004C2BE1" w:rsidRPr="004C2BE1" w:rsidRDefault="004C2B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C2BE1">
        <w:rPr>
          <w:rFonts w:ascii="Times New Roman" w:hAnsi="Times New Roman" w:cs="Times New Roman"/>
          <w:sz w:val="26"/>
          <w:szCs w:val="26"/>
        </w:rPr>
        <w:t>вырученных</w:t>
      </w:r>
      <w:proofErr w:type="gramEnd"/>
      <w:r w:rsidRPr="004C2BE1">
        <w:rPr>
          <w:rFonts w:ascii="Times New Roman" w:hAnsi="Times New Roman" w:cs="Times New Roman"/>
          <w:sz w:val="26"/>
          <w:szCs w:val="26"/>
        </w:rPr>
        <w:t xml:space="preserve"> от его реализации</w:t>
      </w:r>
    </w:p>
    <w:p w:rsidR="004C2BE1" w:rsidRDefault="004C2BE1">
      <w:pPr>
        <w:spacing w:after="1"/>
        <w:rPr>
          <w:sz w:val="26"/>
          <w:szCs w:val="26"/>
        </w:rPr>
      </w:pPr>
    </w:p>
    <w:p w:rsidR="00F348FA" w:rsidRPr="004C2BE1" w:rsidRDefault="00F348FA">
      <w:pPr>
        <w:spacing w:after="1"/>
        <w:rPr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48FA" w:rsidRDefault="004C2BE1" w:rsidP="00A255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F11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255FA">
        <w:rPr>
          <w:rFonts w:ascii="Times New Roman" w:hAnsi="Times New Roman" w:cs="Times New Roman"/>
          <w:sz w:val="26"/>
          <w:szCs w:val="26"/>
        </w:rPr>
        <w:t xml:space="preserve"> </w:t>
      </w:r>
      <w:r w:rsidR="00F348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255FA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proofErr w:type="spellStart"/>
      <w:r w:rsidR="00A255FA">
        <w:rPr>
          <w:rFonts w:ascii="Times New Roman" w:hAnsi="Times New Roman" w:cs="Times New Roman"/>
          <w:sz w:val="26"/>
          <w:szCs w:val="26"/>
        </w:rPr>
        <w:t>Лахденпохского</w:t>
      </w:r>
      <w:proofErr w:type="spellEnd"/>
      <w:r w:rsidR="00A255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BE1" w:rsidRPr="004C2BE1" w:rsidRDefault="00F348FA" w:rsidP="00A255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255FA">
        <w:rPr>
          <w:rFonts w:ascii="Times New Roman" w:hAnsi="Times New Roman" w:cs="Times New Roman"/>
          <w:sz w:val="26"/>
          <w:szCs w:val="26"/>
        </w:rPr>
        <w:t xml:space="preserve">муниципального    района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55FA">
        <w:rPr>
          <w:rFonts w:ascii="Times New Roman" w:hAnsi="Times New Roman" w:cs="Times New Roman"/>
          <w:sz w:val="26"/>
          <w:szCs w:val="26"/>
        </w:rPr>
        <w:t>(ФИО)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F115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348F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C2BE1">
        <w:rPr>
          <w:rFonts w:ascii="Times New Roman" w:hAnsi="Times New Roman" w:cs="Times New Roman"/>
          <w:sz w:val="26"/>
          <w:szCs w:val="26"/>
        </w:rPr>
        <w:t xml:space="preserve"> ________</w:t>
      </w:r>
      <w:r w:rsidR="00F348FA">
        <w:rPr>
          <w:rFonts w:ascii="Times New Roman" w:hAnsi="Times New Roman" w:cs="Times New Roman"/>
          <w:sz w:val="26"/>
          <w:szCs w:val="26"/>
        </w:rPr>
        <w:t>_________________________</w:t>
      </w:r>
      <w:r w:rsidRPr="004C2BE1">
        <w:rPr>
          <w:rFonts w:ascii="Times New Roman" w:hAnsi="Times New Roman" w:cs="Times New Roman"/>
          <w:sz w:val="26"/>
          <w:szCs w:val="26"/>
        </w:rPr>
        <w:t>_________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255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348FA">
        <w:rPr>
          <w:rFonts w:ascii="Times New Roman" w:hAnsi="Times New Roman" w:cs="Times New Roman"/>
          <w:sz w:val="26"/>
          <w:szCs w:val="26"/>
        </w:rPr>
        <w:t xml:space="preserve">             от ____</w:t>
      </w:r>
      <w:r w:rsidRPr="004C2BE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F115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C2BE1">
        <w:rPr>
          <w:rFonts w:ascii="Times New Roman" w:hAnsi="Times New Roman" w:cs="Times New Roman"/>
          <w:sz w:val="26"/>
          <w:szCs w:val="26"/>
        </w:rPr>
        <w:t xml:space="preserve"> </w:t>
      </w:r>
      <w:r w:rsidR="00F348F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C2BE1">
        <w:rPr>
          <w:rFonts w:ascii="Times New Roman" w:hAnsi="Times New Roman" w:cs="Times New Roman"/>
          <w:sz w:val="26"/>
          <w:szCs w:val="26"/>
        </w:rPr>
        <w:t>___________</w:t>
      </w:r>
      <w:r w:rsidR="00F348F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F115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348FA">
        <w:rPr>
          <w:rFonts w:ascii="Times New Roman" w:hAnsi="Times New Roman" w:cs="Times New Roman"/>
          <w:sz w:val="26"/>
          <w:szCs w:val="26"/>
        </w:rPr>
        <w:t xml:space="preserve">    </w:t>
      </w:r>
      <w:r w:rsidRPr="004C2B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2BE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C2BE1">
        <w:rPr>
          <w:rFonts w:ascii="Times New Roman" w:hAnsi="Times New Roman" w:cs="Times New Roman"/>
          <w:sz w:val="26"/>
          <w:szCs w:val="26"/>
        </w:rPr>
        <w:t>ф.и.о.</w:t>
      </w:r>
      <w:proofErr w:type="spellEnd"/>
      <w:r w:rsidRPr="004C2BE1">
        <w:rPr>
          <w:rFonts w:ascii="Times New Roman" w:hAnsi="Times New Roman" w:cs="Times New Roman"/>
          <w:sz w:val="26"/>
          <w:szCs w:val="26"/>
        </w:rPr>
        <w:t>, занимаемая должность)</w:t>
      </w:r>
      <w:proofErr w:type="gramEnd"/>
    </w:p>
    <w:p w:rsidR="000B50A2" w:rsidRPr="004C2BE1" w:rsidRDefault="000B50A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Уведомление о получении подарка от "</w:t>
      </w:r>
      <w:r w:rsidR="000B50A2">
        <w:rPr>
          <w:rFonts w:ascii="Times New Roman" w:hAnsi="Times New Roman" w:cs="Times New Roman"/>
          <w:sz w:val="26"/>
          <w:szCs w:val="26"/>
        </w:rPr>
        <w:t>_</w:t>
      </w:r>
      <w:r w:rsidRPr="004C2BE1">
        <w:rPr>
          <w:rFonts w:ascii="Times New Roman" w:hAnsi="Times New Roman" w:cs="Times New Roman"/>
          <w:sz w:val="26"/>
          <w:szCs w:val="26"/>
        </w:rPr>
        <w:t>__" ________ 20__ г.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Извещаю о получении ___________________________________________________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                     (дата получения)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4C2BE1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4C2BE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4C2BE1">
        <w:rPr>
          <w:rFonts w:ascii="Times New Roman" w:hAnsi="Times New Roman" w:cs="Times New Roman"/>
          <w:sz w:val="26"/>
          <w:szCs w:val="26"/>
        </w:rPr>
        <w:t>) на ____________________________________________________________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D2D1C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4C2BE1">
        <w:rPr>
          <w:rFonts w:ascii="Times New Roman" w:hAnsi="Times New Roman" w:cs="Times New Roman"/>
          <w:sz w:val="26"/>
          <w:szCs w:val="26"/>
        </w:rPr>
        <w:t>(наименование протокольного мероприятия, служебной</w:t>
      </w:r>
      <w:proofErr w:type="gramEnd"/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D2D1C">
        <w:rPr>
          <w:rFonts w:ascii="Times New Roman" w:hAnsi="Times New Roman" w:cs="Times New Roman"/>
          <w:sz w:val="26"/>
          <w:szCs w:val="26"/>
        </w:rPr>
        <w:t xml:space="preserve">    </w:t>
      </w:r>
      <w:r w:rsidRPr="004C2BE1">
        <w:rPr>
          <w:rFonts w:ascii="Times New Roman" w:hAnsi="Times New Roman" w:cs="Times New Roman"/>
          <w:sz w:val="26"/>
          <w:szCs w:val="26"/>
        </w:rPr>
        <w:t xml:space="preserve"> </w:t>
      </w:r>
      <w:r w:rsidR="000D2D1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2BE1">
        <w:rPr>
          <w:rFonts w:ascii="Times New Roman" w:hAnsi="Times New Roman" w:cs="Times New Roman"/>
          <w:sz w:val="26"/>
          <w:szCs w:val="26"/>
        </w:rPr>
        <w:t>командировки, другого официального мероприятия, место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0D2D1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C2BE1">
        <w:rPr>
          <w:rFonts w:ascii="Times New Roman" w:hAnsi="Times New Roman" w:cs="Times New Roman"/>
          <w:sz w:val="26"/>
          <w:szCs w:val="26"/>
        </w:rPr>
        <w:t>и дата проведения)</w:t>
      </w:r>
    </w:p>
    <w:p w:rsidR="004C2BE1" w:rsidRPr="004C2BE1" w:rsidRDefault="004C2B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rPr>
          <w:sz w:val="26"/>
          <w:szCs w:val="26"/>
        </w:rPr>
        <w:sectPr w:rsidR="004C2BE1" w:rsidRPr="004C2BE1" w:rsidSect="00A255FA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976"/>
        <w:gridCol w:w="1843"/>
        <w:gridCol w:w="2631"/>
      </w:tblGrid>
      <w:tr w:rsidR="004C2BE1" w:rsidRPr="004C2BE1" w:rsidTr="000B50A2">
        <w:tc>
          <w:tcPr>
            <w:tcW w:w="2189" w:type="dxa"/>
            <w:tcBorders>
              <w:left w:val="nil"/>
            </w:tcBorders>
          </w:tcPr>
          <w:p w:rsidR="004C2BE1" w:rsidRPr="004C2BE1" w:rsidRDefault="004C2B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B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подарка</w:t>
            </w:r>
          </w:p>
        </w:tc>
        <w:tc>
          <w:tcPr>
            <w:tcW w:w="2976" w:type="dxa"/>
          </w:tcPr>
          <w:p w:rsidR="004C2BE1" w:rsidRPr="004C2BE1" w:rsidRDefault="004C2B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BE1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43" w:type="dxa"/>
          </w:tcPr>
          <w:p w:rsidR="004C2BE1" w:rsidRPr="004C2BE1" w:rsidRDefault="004C2B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BE1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631" w:type="dxa"/>
            <w:tcBorders>
              <w:right w:val="nil"/>
            </w:tcBorders>
          </w:tcPr>
          <w:p w:rsidR="004C2BE1" w:rsidRPr="004C2BE1" w:rsidRDefault="004C2B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BE1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hyperlink w:anchor="P158" w:history="1">
              <w:r w:rsidRPr="004C2BE1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4C2BE1" w:rsidRPr="004C2BE1" w:rsidTr="000B50A2">
        <w:tblPrEx>
          <w:tblBorders>
            <w:insideV w:val="none" w:sz="0" w:space="0" w:color="auto"/>
          </w:tblBorders>
        </w:tblPrEx>
        <w:tc>
          <w:tcPr>
            <w:tcW w:w="2189" w:type="dxa"/>
            <w:tcBorders>
              <w:left w:val="nil"/>
              <w:bottom w:val="nil"/>
              <w:right w:val="nil"/>
            </w:tcBorders>
          </w:tcPr>
          <w:p w:rsidR="004C2BE1" w:rsidRPr="004C2BE1" w:rsidRDefault="004C2B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2B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C2BE1" w:rsidRPr="004C2BE1" w:rsidRDefault="004C2B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2BE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4C2BE1" w:rsidRPr="004C2BE1" w:rsidRDefault="004C2B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2BE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4C2BE1" w:rsidRPr="004C2BE1" w:rsidRDefault="004C2B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C2BE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4C2BE1" w:rsidRPr="004C2BE1" w:rsidRDefault="004C2B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C2BE1" w:rsidRPr="004C2BE1" w:rsidRDefault="004C2B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1" w:type="dxa"/>
            <w:tcBorders>
              <w:left w:val="nil"/>
              <w:bottom w:val="nil"/>
              <w:right w:val="nil"/>
            </w:tcBorders>
          </w:tcPr>
          <w:p w:rsidR="004C2BE1" w:rsidRPr="004C2BE1" w:rsidRDefault="004C2B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2BE1" w:rsidRPr="004C2BE1" w:rsidRDefault="004C2B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Приложение: ______________________________________________ на _____ листах.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 (наименование документа)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уведомление         _________  _________________________  "__" ____ 20__ г.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(подпись)    (расшифровка подписи)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Лицо,     принявшее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уведомление         _________  _________________________  "__" ____ 20__ г.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 xml:space="preserve">                    (подпись)    (расшифровка подписи)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___________________</w:t>
      </w: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2BE1">
        <w:rPr>
          <w:rFonts w:ascii="Times New Roman" w:hAnsi="Times New Roman" w:cs="Times New Roman"/>
          <w:sz w:val="26"/>
          <w:szCs w:val="26"/>
        </w:rPr>
        <w:t>"__" _________ 20__ г.</w:t>
      </w:r>
    </w:p>
    <w:p w:rsidR="004C2BE1" w:rsidRPr="004C2BE1" w:rsidRDefault="004C2BE1" w:rsidP="00B777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58"/>
      <w:bookmarkEnd w:id="9"/>
      <w:r w:rsidRPr="004C2BE1">
        <w:rPr>
          <w:rFonts w:ascii="Times New Roman" w:hAnsi="Times New Roman" w:cs="Times New Roman"/>
          <w:sz w:val="26"/>
          <w:szCs w:val="26"/>
        </w:rPr>
        <w:t>&lt;*&gt; Заполняется при наличии документов, подтверждающих стоимость подарка.</w:t>
      </w:r>
    </w:p>
    <w:p w:rsidR="004C2BE1" w:rsidRP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2BE1" w:rsidRPr="004C2BE1" w:rsidRDefault="004C2B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CC1B1B" w:rsidRPr="004C2BE1" w:rsidRDefault="00CC1B1B">
      <w:pPr>
        <w:rPr>
          <w:sz w:val="26"/>
          <w:szCs w:val="26"/>
        </w:rPr>
      </w:pPr>
    </w:p>
    <w:sectPr w:rsidR="00CC1B1B" w:rsidRPr="004C2BE1" w:rsidSect="000B50A2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E1"/>
    <w:rsid w:val="00055B91"/>
    <w:rsid w:val="000B50A2"/>
    <w:rsid w:val="000D2D1C"/>
    <w:rsid w:val="001D3AB2"/>
    <w:rsid w:val="002218A7"/>
    <w:rsid w:val="003F1157"/>
    <w:rsid w:val="004C2BE1"/>
    <w:rsid w:val="004D72F6"/>
    <w:rsid w:val="00762E93"/>
    <w:rsid w:val="007751DA"/>
    <w:rsid w:val="00A255FA"/>
    <w:rsid w:val="00A9322D"/>
    <w:rsid w:val="00AC66AE"/>
    <w:rsid w:val="00AF706F"/>
    <w:rsid w:val="00B20F05"/>
    <w:rsid w:val="00B5641B"/>
    <w:rsid w:val="00B7259F"/>
    <w:rsid w:val="00B7779D"/>
    <w:rsid w:val="00C32F95"/>
    <w:rsid w:val="00C83348"/>
    <w:rsid w:val="00CC1B1B"/>
    <w:rsid w:val="00CF7850"/>
    <w:rsid w:val="00D96BEC"/>
    <w:rsid w:val="00DF05CA"/>
    <w:rsid w:val="00F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2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B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2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B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7B6E461144A358710BE0796CF75BA9950677C5B9BA411B7D819C8776276420848B26B20C20333C4x808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2021-01-27T15:23:00Z</cp:lastPrinted>
  <dcterms:created xsi:type="dcterms:W3CDTF">2021-01-11T07:52:00Z</dcterms:created>
  <dcterms:modified xsi:type="dcterms:W3CDTF">2021-02-05T07:28:00Z</dcterms:modified>
</cp:coreProperties>
</file>