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570230" cy="829945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bidi w:val="0"/>
        <w:jc w:val="center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03</w:t>
      </w:r>
      <w:r>
        <w:rPr>
          <w:rFonts w:ascii="Times New Roman" w:hAnsi="Times New Roman"/>
          <w:sz w:val="27"/>
          <w:szCs w:val="27"/>
        </w:rPr>
        <w:t xml:space="preserve">»  </w:t>
      </w:r>
      <w:r>
        <w:rPr>
          <w:rFonts w:ascii="Times New Roman" w:hAnsi="Times New Roman"/>
          <w:sz w:val="27"/>
          <w:szCs w:val="27"/>
          <w:lang w:val="ru-RU"/>
        </w:rPr>
        <w:t xml:space="preserve">июля </w:t>
      </w:r>
      <w:r>
        <w:rPr>
          <w:rFonts w:ascii="Times New Roman" w:hAnsi="Times New Roman"/>
          <w:sz w:val="27"/>
          <w:szCs w:val="27"/>
        </w:rPr>
        <w:t>2020г.</w:t>
        <w:tab/>
        <w:tab/>
        <w:tab/>
        <w:tab/>
        <w:tab/>
        <w:tab/>
        <w:tab/>
        <w:tab/>
        <w:t xml:space="preserve">                   № </w:t>
      </w:r>
      <w:r>
        <w:rPr>
          <w:rFonts w:ascii="Times New Roman" w:hAnsi="Times New Roman"/>
          <w:sz w:val="27"/>
          <w:szCs w:val="27"/>
        </w:rPr>
        <w:t>430</w:t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Об  утве</w:t>
      </w:r>
      <w:r>
        <w:rPr>
          <w:rFonts w:ascii="Times New Roman" w:hAnsi="Times New Roman"/>
          <w:sz w:val="27"/>
          <w:szCs w:val="27"/>
          <w:lang w:val="ru-RU"/>
        </w:rPr>
        <w:t>рждении</w:t>
      </w:r>
      <w:r>
        <w:rPr>
          <w:rFonts w:ascii="Times New Roman" w:hAnsi="Times New Roman"/>
          <w:sz w:val="27"/>
          <w:szCs w:val="27"/>
        </w:rPr>
        <w:t xml:space="preserve">  </w:t>
      </w:r>
      <w:r>
        <w:rPr>
          <w:rFonts w:ascii="Times New Roman" w:hAnsi="Times New Roman"/>
          <w:sz w:val="27"/>
          <w:szCs w:val="27"/>
          <w:lang w:val="ru-RU"/>
        </w:rPr>
        <w:t>административного  регламента</w:t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по     предоставлению    муниципальной      услуги </w:t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«Выдача разрешения на снос зеленых насаждений»</w:t>
      </w:r>
    </w:p>
    <w:p>
      <w:pPr>
        <w:pStyle w:val="Normal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widowControl/>
        <w:suppressAutoHyphens w:val="false"/>
        <w:bidi w:val="0"/>
        <w:ind w:left="0" w:right="0" w:firstLine="709"/>
        <w:jc w:val="both"/>
        <w:rPr>
          <w:rFonts w:ascii="Times New Roman" w:hAnsi="Times New Roman"/>
          <w:b w:val="false"/>
          <w:b w:val="false"/>
          <w:bCs w:val="false"/>
          <w:color w:val="00000A"/>
          <w:sz w:val="27"/>
          <w:szCs w:val="27"/>
          <w:lang w:eastAsia="zh-CN"/>
        </w:rPr>
      </w:pPr>
      <w:r>
        <w:rPr>
          <w:rFonts w:ascii="Times New Roman" w:hAnsi="Times New Roman"/>
          <w:b w:val="false"/>
          <w:bCs w:val="false"/>
          <w:color w:val="00000A"/>
          <w:sz w:val="27"/>
          <w:szCs w:val="27"/>
          <w:lang w:eastAsia="zh-CN"/>
        </w:rPr>
        <w:t xml:space="preserve">На основании Федерального закона от 06.10.2003 года  № 131-ФЗ «Об общих принципах организации местного самоуправления в Российской Федерации», Федерального закона от 27.07.2010 года № 210-ФЗ «Об организации предоставления государственных и муниципальных услуг», Администрация Лахденпохского муниципального района постановляет: </w:t>
      </w:r>
    </w:p>
    <w:p>
      <w:pPr>
        <w:pStyle w:val="Normal"/>
        <w:widowControl/>
        <w:bidi w:val="0"/>
        <w:ind w:left="0" w:right="0" w:firstLine="624"/>
        <w:jc w:val="both"/>
        <w:rPr>
          <w:rFonts w:ascii="Times New Roman" w:hAnsi="Times New Roman"/>
          <w:b w:val="false"/>
          <w:b w:val="false"/>
          <w:bCs w:val="false"/>
          <w:sz w:val="27"/>
          <w:szCs w:val="27"/>
        </w:rPr>
      </w:pPr>
      <w:r>
        <w:rPr>
          <w:rFonts w:ascii="Times New Roman" w:hAnsi="Times New Roman"/>
          <w:b w:val="false"/>
          <w:bCs w:val="false"/>
          <w:sz w:val="27"/>
          <w:szCs w:val="27"/>
        </w:rPr>
      </w:r>
    </w:p>
    <w:p>
      <w:pPr>
        <w:pStyle w:val="Normal"/>
        <w:widowControl/>
        <w:numPr>
          <w:ilvl w:val="0"/>
          <w:numId w:val="1"/>
        </w:numPr>
        <w:bidi w:val="0"/>
        <w:ind w:left="0" w:right="0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pacing w:val="2"/>
          <w:sz w:val="27"/>
          <w:szCs w:val="27"/>
        </w:rPr>
        <w:t xml:space="preserve">Утвердить </w:t>
      </w:r>
      <w:r>
        <w:rPr>
          <w:rFonts w:ascii="Times New Roman" w:hAnsi="Times New Roman"/>
          <w:spacing w:val="2"/>
          <w:sz w:val="27"/>
          <w:szCs w:val="27"/>
          <w:lang w:val="ru-RU"/>
        </w:rPr>
        <w:t xml:space="preserve">административный регламент по предоставлению </w:t>
      </w:r>
      <w:r>
        <w:rPr>
          <w:rFonts w:ascii="Times New Roman" w:hAnsi="Times New Roman"/>
          <w:spacing w:val="2"/>
          <w:sz w:val="27"/>
          <w:szCs w:val="27"/>
          <w:lang w:val="ru-RU"/>
        </w:rPr>
        <w:t>муниципальной</w:t>
      </w:r>
      <w:r>
        <w:rPr>
          <w:rFonts w:ascii="Times New Roman" w:hAnsi="Times New Roman"/>
          <w:spacing w:val="2"/>
          <w:sz w:val="27"/>
          <w:szCs w:val="27"/>
          <w:lang w:val="ru-RU"/>
        </w:rPr>
        <w:t xml:space="preserve"> услуги </w:t>
      </w:r>
      <w:r>
        <w:rPr>
          <w:rFonts w:ascii="Times New Roman" w:hAnsi="Times New Roman"/>
          <w:spacing w:val="2"/>
          <w:sz w:val="27"/>
          <w:szCs w:val="27"/>
        </w:rPr>
        <w:t xml:space="preserve"> «</w:t>
      </w:r>
      <w:r>
        <w:rPr>
          <w:rFonts w:ascii="Times New Roman" w:hAnsi="Times New Roman"/>
          <w:spacing w:val="2"/>
          <w:sz w:val="27"/>
          <w:szCs w:val="27"/>
          <w:lang w:val="ru-RU"/>
        </w:rPr>
        <w:t>Выдача разрешения на снос зеленых насаждений</w:t>
      </w:r>
      <w:r>
        <w:rPr>
          <w:rFonts w:ascii="Times New Roman" w:hAnsi="Times New Roman"/>
          <w:spacing w:val="2"/>
          <w:sz w:val="27"/>
          <w:szCs w:val="27"/>
        </w:rPr>
        <w:t>»  (Приложение 1).</w:t>
      </w:r>
    </w:p>
    <w:p>
      <w:pPr>
        <w:pStyle w:val="ListParagraph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widowControl/>
        <w:tabs>
          <w:tab w:val="clear" w:pos="709"/>
          <w:tab w:val="left" w:pos="720" w:leader="none"/>
        </w:tabs>
        <w:bidi w:val="0"/>
        <w:ind w:left="0" w:right="0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  Настоящее постановление разместить на сайте Администрации Лахденпохского муниципального района.</w:t>
      </w:r>
    </w:p>
    <w:p>
      <w:pPr>
        <w:pStyle w:val="ListParagraph"/>
        <w:bidi w:val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9"/>
          <w:tab w:val="left" w:pos="720" w:leader="none"/>
        </w:tabs>
        <w:bidi w:val="0"/>
        <w:ind w:left="0" w:right="0" w:hanging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         Контроль за исполнением настоящего постановления оставляю за собой.</w:t>
      </w:r>
    </w:p>
    <w:p>
      <w:pPr>
        <w:pStyle w:val="Normal"/>
        <w:widowControl/>
        <w:bidi w:val="0"/>
        <w:ind w:left="0" w:right="0" w:firstLine="62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bidi w:val="0"/>
        <w:ind w:left="680" w:right="0" w:hanging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Глава Администрации Лахденпохского</w:t>
      </w:r>
    </w:p>
    <w:p>
      <w:pPr>
        <w:pStyle w:val="Normal"/>
        <w:pBdr>
          <w:bottom w:val="single" w:sz="8" w:space="2" w:color="000001"/>
        </w:pBdr>
        <w:bidi w:val="0"/>
        <w:ind w:left="0" w:right="0" w:hanging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муниципального района                                                                                    О.В. Болгов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Разослать: дело, управление делами, МКУ </w:t>
      </w:r>
      <w:r>
        <w:rPr>
          <w:rFonts w:ascii="Times New Roman" w:hAnsi="Times New Roman"/>
          <w:sz w:val="22"/>
          <w:szCs w:val="22"/>
          <w:lang w:val="ru-RU"/>
        </w:rPr>
        <w:t>КИО ЖКХ</w:t>
      </w:r>
    </w:p>
    <w:p>
      <w:pPr>
        <w:pStyle w:val="Normal"/>
        <w:bidi w:val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ind w:left="0" w:right="0" w:hanging="0"/>
        <w:jc w:val="left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980" w:hanging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140" w:hanging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30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08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LibreOffice/7.0.0.3$Windows_x86 LibreOffice_project/8061b3e9204bef6b321a21033174034a5e2ea88e</Application>
  <Pages>1</Pages>
  <Words>114</Words>
  <Characters>899</Characters>
  <CharactersWithSpaces>1136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cp:lastPrinted>2020-07-01T11:23:32Z</cp:lastPrinted>
  <dcterms:modified xsi:type="dcterms:W3CDTF">2020-11-05T12:53:04Z</dcterms:modified>
  <cp:revision>3</cp:revision>
  <dc:subject/>
  <dc:title/>
</cp:coreProperties>
</file>