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F9" w:rsidRDefault="00C234F9" w:rsidP="00A10765">
      <w:pPr>
        <w:rPr>
          <w:sz w:val="28"/>
          <w:szCs w:val="28"/>
        </w:rPr>
      </w:pPr>
      <w:r w:rsidRPr="00A1076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E008CA" wp14:editId="59BDFE75">
            <wp:simplePos x="0" y="0"/>
            <wp:positionH relativeFrom="column">
              <wp:posOffset>2813050</wp:posOffset>
            </wp:positionH>
            <wp:positionV relativeFrom="paragraph">
              <wp:posOffset>-53340</wp:posOffset>
            </wp:positionV>
            <wp:extent cx="570230" cy="829945"/>
            <wp:effectExtent l="0" t="0" r="1270" b="8255"/>
            <wp:wrapSquare wrapText="bothSides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765" w:rsidRDefault="00A10765" w:rsidP="00A10765">
      <w:pPr>
        <w:rPr>
          <w:sz w:val="28"/>
          <w:szCs w:val="28"/>
        </w:rPr>
      </w:pPr>
    </w:p>
    <w:p w:rsidR="00A10765" w:rsidRDefault="00A10765" w:rsidP="00A10765">
      <w:pPr>
        <w:rPr>
          <w:sz w:val="28"/>
          <w:szCs w:val="28"/>
        </w:rPr>
      </w:pPr>
    </w:p>
    <w:p w:rsidR="00A10765" w:rsidRPr="00A10765" w:rsidRDefault="00A10765" w:rsidP="00A10765">
      <w:pPr>
        <w:rPr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РОССИЙСКАЯ ФЕДЕРАЦИЯ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РЕСПУБЛИКА КАРЕЛИЯ</w:t>
      </w: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 xml:space="preserve">АДМИНИСТРАЦИЯ 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ЛАХДЕНПОХСКОГО МУНИЦИПАЛЬНОГО ОКРУГА</w:t>
      </w: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ПОСТАНОВЛЕНИЕ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</w:p>
    <w:p w:rsidR="00C234F9" w:rsidRPr="00A10765" w:rsidRDefault="00FD234F" w:rsidP="00A1076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27</w:t>
      </w:r>
      <w:r w:rsidR="00C234F9" w:rsidRPr="00A10765">
        <w:rPr>
          <w:color w:val="auto"/>
          <w:sz w:val="28"/>
          <w:szCs w:val="28"/>
        </w:rPr>
        <w:t xml:space="preserve">  февраля </w:t>
      </w:r>
      <w:r>
        <w:rPr>
          <w:color w:val="auto"/>
          <w:sz w:val="28"/>
          <w:szCs w:val="28"/>
        </w:rPr>
        <w:t>2026 г.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№  162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ind w:right="4818"/>
        <w:jc w:val="both"/>
        <w:rPr>
          <w:sz w:val="28"/>
          <w:szCs w:val="28"/>
        </w:rPr>
      </w:pPr>
      <w:r w:rsidRPr="00A10765">
        <w:rPr>
          <w:sz w:val="28"/>
          <w:szCs w:val="28"/>
        </w:rPr>
        <w:t>О создании и утверждении  Положения о рабочей группе  по противодействию</w:t>
      </w:r>
      <w:r w:rsidR="00DE58E8" w:rsidRPr="00A10765">
        <w:rPr>
          <w:sz w:val="28"/>
          <w:szCs w:val="28"/>
        </w:rPr>
        <w:t xml:space="preserve"> идеологии</w:t>
      </w:r>
      <w:r w:rsidRPr="00A10765">
        <w:rPr>
          <w:sz w:val="28"/>
          <w:szCs w:val="28"/>
        </w:rPr>
        <w:t xml:space="preserve"> терроризма в Лахденпохском муниципальном округе 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A10765" w:rsidP="00A10765">
      <w:pPr>
        <w:ind w:firstLine="709"/>
        <w:jc w:val="both"/>
        <w:rPr>
          <w:rFonts w:eastAsia="Calibri"/>
          <w:color w:val="auto"/>
          <w:sz w:val="28"/>
          <w:szCs w:val="28"/>
          <w:lang w:eastAsia="ar-SA"/>
        </w:rPr>
      </w:pPr>
      <w:proofErr w:type="gramStart"/>
      <w:r>
        <w:rPr>
          <w:rFonts w:eastAsia="Calibri"/>
          <w:color w:val="auto"/>
          <w:sz w:val="28"/>
          <w:szCs w:val="28"/>
          <w:lang w:eastAsia="ar-SA"/>
        </w:rPr>
        <w:t xml:space="preserve">В соответствии с </w:t>
      </w:r>
      <w:r w:rsidR="00C234F9" w:rsidRPr="00A10765">
        <w:rPr>
          <w:rFonts w:eastAsia="Calibri"/>
          <w:color w:val="auto"/>
          <w:sz w:val="28"/>
          <w:szCs w:val="28"/>
          <w:lang w:eastAsia="ar-SA"/>
        </w:rPr>
        <w:t>Федер</w:t>
      </w:r>
      <w:r w:rsidR="00624E13" w:rsidRPr="00A10765">
        <w:rPr>
          <w:rFonts w:eastAsia="Calibri"/>
          <w:color w:val="auto"/>
          <w:sz w:val="28"/>
          <w:szCs w:val="28"/>
          <w:lang w:eastAsia="ar-SA"/>
        </w:rPr>
        <w:t>аль</w:t>
      </w:r>
      <w:r w:rsidR="00DE58E8" w:rsidRPr="00A10765">
        <w:rPr>
          <w:rFonts w:eastAsia="Calibri"/>
          <w:color w:val="auto"/>
          <w:sz w:val="28"/>
          <w:szCs w:val="28"/>
          <w:lang w:eastAsia="ar-SA"/>
        </w:rPr>
        <w:t>н</w:t>
      </w:r>
      <w:r>
        <w:rPr>
          <w:rFonts w:eastAsia="Calibri"/>
          <w:color w:val="auto"/>
          <w:sz w:val="28"/>
          <w:szCs w:val="28"/>
          <w:lang w:eastAsia="ar-SA"/>
        </w:rPr>
        <w:t>ым</w:t>
      </w:r>
      <w:r w:rsidR="00DE58E8" w:rsidRPr="00A10765">
        <w:rPr>
          <w:rFonts w:eastAsia="Calibri"/>
          <w:color w:val="auto"/>
          <w:sz w:val="28"/>
          <w:szCs w:val="28"/>
          <w:lang w:eastAsia="ar-SA"/>
        </w:rPr>
        <w:t xml:space="preserve"> закон</w:t>
      </w:r>
      <w:r>
        <w:rPr>
          <w:rFonts w:eastAsia="Calibri"/>
          <w:color w:val="auto"/>
          <w:sz w:val="28"/>
          <w:szCs w:val="28"/>
          <w:lang w:eastAsia="ar-SA"/>
        </w:rPr>
        <w:t>ом</w:t>
      </w:r>
      <w:r w:rsidR="00DE58E8" w:rsidRPr="00A10765">
        <w:rPr>
          <w:rFonts w:eastAsia="Calibri"/>
          <w:color w:val="auto"/>
          <w:sz w:val="28"/>
          <w:szCs w:val="28"/>
          <w:lang w:eastAsia="ar-SA"/>
        </w:rPr>
        <w:t xml:space="preserve"> от 06.10.2003 № 131</w:t>
      </w:r>
      <w:r w:rsidR="00624E13" w:rsidRPr="00A10765">
        <w:rPr>
          <w:rFonts w:eastAsia="Calibri"/>
          <w:color w:val="auto"/>
          <w:sz w:val="28"/>
          <w:szCs w:val="28"/>
          <w:lang w:eastAsia="ar-SA"/>
        </w:rPr>
        <w:t>-</w:t>
      </w:r>
      <w:r w:rsidR="00C234F9" w:rsidRPr="00A10765">
        <w:rPr>
          <w:rFonts w:eastAsia="Calibri"/>
          <w:color w:val="auto"/>
          <w:sz w:val="28"/>
          <w:szCs w:val="28"/>
          <w:lang w:eastAsia="ar-SA"/>
        </w:rPr>
        <w:t xml:space="preserve">ФЗ «Об общих принципах организации местного самоуправления в Российской Федерации», </w:t>
      </w:r>
      <w:r w:rsidRPr="005F3D5D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="00C234F9" w:rsidRPr="00A10765">
        <w:rPr>
          <w:rFonts w:eastAsia="Calibri"/>
          <w:color w:val="auto"/>
          <w:sz w:val="28"/>
          <w:szCs w:val="28"/>
          <w:lang w:eastAsia="ar-SA"/>
        </w:rPr>
        <w:t>Федер</w:t>
      </w:r>
      <w:r w:rsidR="00624E13" w:rsidRPr="00A10765">
        <w:rPr>
          <w:rFonts w:eastAsia="Calibri"/>
          <w:color w:val="auto"/>
          <w:sz w:val="28"/>
          <w:szCs w:val="28"/>
          <w:lang w:eastAsia="ar-SA"/>
        </w:rPr>
        <w:t>аль</w:t>
      </w:r>
      <w:r w:rsidR="00DE58E8" w:rsidRPr="00A10765">
        <w:rPr>
          <w:rFonts w:eastAsia="Calibri"/>
          <w:color w:val="auto"/>
          <w:sz w:val="28"/>
          <w:szCs w:val="28"/>
          <w:lang w:eastAsia="ar-SA"/>
        </w:rPr>
        <w:t>н</w:t>
      </w:r>
      <w:r>
        <w:rPr>
          <w:rFonts w:eastAsia="Calibri"/>
          <w:color w:val="auto"/>
          <w:sz w:val="28"/>
          <w:szCs w:val="28"/>
          <w:lang w:eastAsia="ar-SA"/>
        </w:rPr>
        <w:t>ым</w:t>
      </w:r>
      <w:r w:rsidR="00DE58E8" w:rsidRPr="00A10765">
        <w:rPr>
          <w:rFonts w:eastAsia="Calibri"/>
          <w:color w:val="auto"/>
          <w:sz w:val="28"/>
          <w:szCs w:val="28"/>
          <w:lang w:eastAsia="ar-SA"/>
        </w:rPr>
        <w:t xml:space="preserve"> закон</w:t>
      </w:r>
      <w:r>
        <w:rPr>
          <w:rFonts w:eastAsia="Calibri"/>
          <w:color w:val="auto"/>
          <w:sz w:val="28"/>
          <w:szCs w:val="28"/>
          <w:lang w:eastAsia="ar-SA"/>
        </w:rPr>
        <w:t>ом</w:t>
      </w:r>
      <w:r w:rsidR="00DE58E8" w:rsidRPr="00A10765">
        <w:rPr>
          <w:rFonts w:eastAsia="Calibri"/>
          <w:color w:val="auto"/>
          <w:sz w:val="28"/>
          <w:szCs w:val="28"/>
          <w:lang w:eastAsia="ar-SA"/>
        </w:rPr>
        <w:t xml:space="preserve"> от 06.03.2006 № 35-</w:t>
      </w:r>
      <w:r w:rsidR="00C234F9" w:rsidRPr="00A10765">
        <w:rPr>
          <w:rFonts w:eastAsia="Calibri"/>
          <w:color w:val="auto"/>
          <w:sz w:val="28"/>
          <w:szCs w:val="28"/>
          <w:lang w:eastAsia="ar-SA"/>
        </w:rPr>
        <w:t>ФЗ «О противодействии терроризму», Феде</w:t>
      </w:r>
      <w:r w:rsidR="00624E13" w:rsidRPr="00A10765">
        <w:rPr>
          <w:rFonts w:eastAsia="Calibri"/>
          <w:color w:val="auto"/>
          <w:sz w:val="28"/>
          <w:szCs w:val="28"/>
          <w:lang w:eastAsia="ar-SA"/>
        </w:rPr>
        <w:t>ральн</w:t>
      </w:r>
      <w:r>
        <w:rPr>
          <w:rFonts w:eastAsia="Calibri"/>
          <w:color w:val="auto"/>
          <w:sz w:val="28"/>
          <w:szCs w:val="28"/>
          <w:lang w:eastAsia="ar-SA"/>
        </w:rPr>
        <w:t>ым</w:t>
      </w:r>
      <w:r w:rsidR="00624E13" w:rsidRPr="00A10765">
        <w:rPr>
          <w:rFonts w:eastAsia="Calibri"/>
          <w:color w:val="auto"/>
          <w:sz w:val="28"/>
          <w:szCs w:val="28"/>
          <w:lang w:eastAsia="ar-SA"/>
        </w:rPr>
        <w:t xml:space="preserve"> закон</w:t>
      </w:r>
      <w:r>
        <w:rPr>
          <w:rFonts w:eastAsia="Calibri"/>
          <w:color w:val="auto"/>
          <w:sz w:val="28"/>
          <w:szCs w:val="28"/>
          <w:lang w:eastAsia="ar-SA"/>
        </w:rPr>
        <w:t>ом</w:t>
      </w:r>
      <w:r w:rsidR="00624E13" w:rsidRPr="00A10765">
        <w:rPr>
          <w:rFonts w:eastAsia="Calibri"/>
          <w:color w:val="auto"/>
          <w:sz w:val="28"/>
          <w:szCs w:val="28"/>
          <w:lang w:eastAsia="ar-SA"/>
        </w:rPr>
        <w:t xml:space="preserve"> от 25.07.2002 </w:t>
      </w:r>
      <w:r w:rsidR="00C234F9" w:rsidRPr="00A10765">
        <w:rPr>
          <w:rFonts w:eastAsia="Calibri"/>
          <w:color w:val="auto"/>
          <w:sz w:val="28"/>
          <w:szCs w:val="28"/>
          <w:lang w:eastAsia="ar-SA"/>
        </w:rPr>
        <w:t>№ 114-ФЗ «О противодействии экстремистской деятельности», Комплексного плана противодействия идеологии терроризма в Российской Федерации на 2024</w:t>
      </w:r>
      <w:proofErr w:type="gramEnd"/>
      <w:r w:rsidR="00DE58E8" w:rsidRPr="00A10765">
        <w:rPr>
          <w:rFonts w:eastAsia="Calibri"/>
          <w:color w:val="auto"/>
          <w:sz w:val="28"/>
          <w:szCs w:val="28"/>
          <w:lang w:eastAsia="ar-SA"/>
        </w:rPr>
        <w:t xml:space="preserve"> </w:t>
      </w:r>
      <w:r w:rsidR="00C234F9" w:rsidRPr="00A10765">
        <w:rPr>
          <w:rFonts w:eastAsia="Calibri"/>
          <w:color w:val="auto"/>
          <w:sz w:val="28"/>
          <w:szCs w:val="28"/>
          <w:lang w:eastAsia="ar-SA"/>
        </w:rPr>
        <w:t>-2028 годы, утвержденного Президентом Российской Феде</w:t>
      </w:r>
      <w:r w:rsidR="00624E13" w:rsidRPr="00A10765">
        <w:rPr>
          <w:rFonts w:eastAsia="Calibri"/>
          <w:color w:val="auto"/>
          <w:sz w:val="28"/>
          <w:szCs w:val="28"/>
          <w:lang w:eastAsia="ar-SA"/>
        </w:rPr>
        <w:t>рации Путиным В.В. 30.12.2023</w:t>
      </w:r>
      <w:r w:rsidR="00C234F9" w:rsidRPr="00A10765">
        <w:rPr>
          <w:rFonts w:eastAsia="Calibri"/>
          <w:color w:val="auto"/>
          <w:sz w:val="28"/>
          <w:szCs w:val="28"/>
          <w:lang w:eastAsia="ar-SA"/>
        </w:rPr>
        <w:t xml:space="preserve"> № Пр</w:t>
      </w:r>
      <w:r w:rsidR="004402A1" w:rsidRPr="00A10765">
        <w:rPr>
          <w:rFonts w:eastAsia="Calibri"/>
          <w:color w:val="auto"/>
          <w:sz w:val="28"/>
          <w:szCs w:val="28"/>
          <w:lang w:eastAsia="ar-SA"/>
        </w:rPr>
        <w:t>-2610</w:t>
      </w:r>
      <w:r w:rsidR="00C234F9" w:rsidRPr="00A10765">
        <w:rPr>
          <w:rFonts w:eastAsia="Calibri"/>
          <w:color w:val="auto"/>
          <w:sz w:val="28"/>
          <w:szCs w:val="28"/>
          <w:lang w:eastAsia="ar-SA"/>
        </w:rPr>
        <w:t xml:space="preserve">, </w:t>
      </w:r>
      <w:r w:rsidR="00C234F9" w:rsidRPr="00A10765">
        <w:rPr>
          <w:color w:val="000000"/>
          <w:sz w:val="28"/>
          <w:szCs w:val="28"/>
          <w:lang w:eastAsia="ru-RU"/>
        </w:rPr>
        <w:t xml:space="preserve">а также в целях решения вопросов взаимодействия исполнителей в части планирования работы и подготовки материалов об исполнении мероприятий Комплексного плана и для компетентного разъяснения населению антиобщественной сущности террористической деятельности на территории </w:t>
      </w:r>
      <w:r w:rsidR="004047FE" w:rsidRPr="00A10765">
        <w:rPr>
          <w:color w:val="000000"/>
          <w:sz w:val="28"/>
          <w:szCs w:val="28"/>
          <w:lang w:eastAsia="ru-RU"/>
        </w:rPr>
        <w:t xml:space="preserve">Лахденпохского </w:t>
      </w:r>
      <w:r w:rsidR="00C234F9" w:rsidRPr="00A10765">
        <w:rPr>
          <w:color w:val="000000"/>
          <w:sz w:val="28"/>
          <w:szCs w:val="28"/>
          <w:lang w:eastAsia="ru-RU"/>
        </w:rPr>
        <w:t>муниципального округа</w:t>
      </w:r>
      <w:r w:rsidR="00C234F9" w:rsidRPr="00A10765">
        <w:rPr>
          <w:rFonts w:eastAsia="Calibri"/>
          <w:noProof/>
          <w:color w:val="auto"/>
          <w:sz w:val="28"/>
          <w:szCs w:val="28"/>
          <w:lang w:eastAsia="en-US"/>
        </w:rPr>
        <w:t>, Администрация Лахденпохского муниципального округа</w:t>
      </w:r>
      <w:r w:rsidR="00C234F9" w:rsidRPr="00A10765">
        <w:rPr>
          <w:sz w:val="28"/>
          <w:szCs w:val="28"/>
        </w:rPr>
        <w:t xml:space="preserve"> постановляет:</w:t>
      </w:r>
    </w:p>
    <w:p w:rsidR="00C234F9" w:rsidRPr="00A10765" w:rsidRDefault="00C234F9" w:rsidP="00A10765">
      <w:pPr>
        <w:ind w:firstLine="709"/>
        <w:jc w:val="both"/>
        <w:rPr>
          <w:color w:val="auto"/>
          <w:sz w:val="28"/>
          <w:szCs w:val="28"/>
        </w:rPr>
      </w:pPr>
    </w:p>
    <w:p w:rsidR="00C234F9" w:rsidRPr="00A10765" w:rsidRDefault="00C234F9" w:rsidP="00A10765">
      <w:pPr>
        <w:pStyle w:val="a3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A10765">
        <w:rPr>
          <w:sz w:val="28"/>
          <w:szCs w:val="28"/>
          <w:lang w:eastAsia="ar-SA"/>
        </w:rPr>
        <w:t>Создать рабочую группу по противодействию идеологии терроризма в Лахденпохском муниципальном округе</w:t>
      </w:r>
      <w:r w:rsidRPr="00A10765">
        <w:rPr>
          <w:sz w:val="28"/>
          <w:szCs w:val="28"/>
        </w:rPr>
        <w:t xml:space="preserve">. </w:t>
      </w:r>
    </w:p>
    <w:p w:rsidR="00C234F9" w:rsidRPr="00A10765" w:rsidRDefault="00C234F9" w:rsidP="00A10765">
      <w:pPr>
        <w:pStyle w:val="a3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ar-SA"/>
        </w:rPr>
      </w:pPr>
      <w:r w:rsidRPr="00A10765">
        <w:rPr>
          <w:sz w:val="28"/>
          <w:szCs w:val="28"/>
          <w:lang w:eastAsia="ar-SA"/>
        </w:rPr>
        <w:t xml:space="preserve">Утвердить Положение </w:t>
      </w:r>
      <w:r w:rsidRPr="00A10765">
        <w:rPr>
          <w:bCs/>
          <w:color w:val="000000"/>
          <w:spacing w:val="-2"/>
          <w:sz w:val="28"/>
          <w:szCs w:val="28"/>
          <w:lang w:eastAsia="ar-SA"/>
        </w:rPr>
        <w:t xml:space="preserve">о рабочей группе по противодействию идеологии терроризма в </w:t>
      </w:r>
      <w:r w:rsidR="00073ACB" w:rsidRPr="00A10765">
        <w:rPr>
          <w:bCs/>
          <w:color w:val="000000"/>
          <w:spacing w:val="-2"/>
          <w:sz w:val="28"/>
          <w:szCs w:val="28"/>
          <w:lang w:eastAsia="ar-SA"/>
        </w:rPr>
        <w:t xml:space="preserve">Лахденпохском </w:t>
      </w:r>
      <w:r w:rsidRPr="00A10765">
        <w:rPr>
          <w:bCs/>
          <w:color w:val="000000"/>
          <w:spacing w:val="-2"/>
          <w:sz w:val="28"/>
          <w:szCs w:val="28"/>
          <w:lang w:eastAsia="ar-SA"/>
        </w:rPr>
        <w:t xml:space="preserve"> муниципальном округе </w:t>
      </w:r>
      <w:r w:rsidRPr="00A10765">
        <w:rPr>
          <w:sz w:val="28"/>
          <w:szCs w:val="28"/>
        </w:rPr>
        <w:t>(Приложение № 1 к настоящему Постановлению).</w:t>
      </w:r>
    </w:p>
    <w:p w:rsidR="001C6690" w:rsidRPr="00A10765" w:rsidRDefault="001C6690" w:rsidP="00A10765">
      <w:pPr>
        <w:pStyle w:val="a3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ar-SA"/>
        </w:rPr>
      </w:pPr>
      <w:r w:rsidRPr="00A10765">
        <w:rPr>
          <w:sz w:val="28"/>
          <w:szCs w:val="28"/>
          <w:lang w:eastAsia="ar-SA"/>
        </w:rPr>
        <w:lastRenderedPageBreak/>
        <w:t>Настоящее Постановление вступает в силу со дня подписания и применяется к п</w:t>
      </w:r>
      <w:r w:rsidR="004047FE" w:rsidRPr="00A10765">
        <w:rPr>
          <w:sz w:val="28"/>
          <w:szCs w:val="28"/>
          <w:lang w:eastAsia="ar-SA"/>
        </w:rPr>
        <w:t>равоотношениям</w:t>
      </w:r>
      <w:r w:rsidR="00DE58E8" w:rsidRPr="00A10765">
        <w:rPr>
          <w:sz w:val="28"/>
          <w:szCs w:val="28"/>
          <w:lang w:eastAsia="ar-SA"/>
        </w:rPr>
        <w:t xml:space="preserve">, возникшим </w:t>
      </w:r>
      <w:r w:rsidR="004047FE" w:rsidRPr="00A10765">
        <w:rPr>
          <w:sz w:val="28"/>
          <w:szCs w:val="28"/>
          <w:lang w:eastAsia="ar-SA"/>
        </w:rPr>
        <w:t xml:space="preserve"> с 01.01.2026</w:t>
      </w:r>
      <w:r w:rsidRPr="00A10765">
        <w:rPr>
          <w:sz w:val="28"/>
          <w:szCs w:val="28"/>
          <w:lang w:eastAsia="ar-SA"/>
        </w:rPr>
        <w:t>.</w:t>
      </w:r>
    </w:p>
    <w:p w:rsidR="00C234F9" w:rsidRPr="00A10765" w:rsidRDefault="00C234F9" w:rsidP="00A10765">
      <w:pPr>
        <w:pStyle w:val="a3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ar-SA"/>
        </w:rPr>
      </w:pPr>
      <w:r w:rsidRPr="00A10765">
        <w:rPr>
          <w:sz w:val="28"/>
          <w:szCs w:val="28"/>
          <w:lang w:eastAsia="ar-SA"/>
        </w:rPr>
        <w:t xml:space="preserve">Настоящее постановление опубликовать в газете «Призыв» и разместить на официальном сайте Администрации Лахденпохского муниципального </w:t>
      </w:r>
      <w:r w:rsidR="001D515C" w:rsidRPr="00A10765">
        <w:rPr>
          <w:sz w:val="28"/>
          <w:szCs w:val="28"/>
          <w:lang w:eastAsia="ar-SA"/>
        </w:rPr>
        <w:t>округа</w:t>
      </w:r>
      <w:r w:rsidRPr="00A10765">
        <w:rPr>
          <w:sz w:val="28"/>
          <w:szCs w:val="28"/>
          <w:lang w:eastAsia="ar-SA"/>
        </w:rPr>
        <w:t xml:space="preserve"> в информационно-телекоммуникационной сети Интернет (</w:t>
      </w:r>
      <w:hyperlink r:id="rId7" w:history="1">
        <w:r w:rsidRPr="00A10765">
          <w:rPr>
            <w:lang w:eastAsia="ar-SA"/>
          </w:rPr>
          <w:t>www.lah-mr.ru</w:t>
        </w:r>
      </w:hyperlink>
      <w:r w:rsidRPr="00A10765">
        <w:rPr>
          <w:sz w:val="28"/>
          <w:szCs w:val="28"/>
          <w:lang w:eastAsia="ar-SA"/>
        </w:rPr>
        <w:t>).</w:t>
      </w:r>
    </w:p>
    <w:p w:rsidR="00C234F9" w:rsidRPr="00A10765" w:rsidRDefault="00C234F9" w:rsidP="00A10765">
      <w:pPr>
        <w:pStyle w:val="a3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A10765">
        <w:rPr>
          <w:sz w:val="28"/>
          <w:szCs w:val="28"/>
          <w:lang w:eastAsia="ar-SA"/>
        </w:rPr>
        <w:t>Контроль за</w:t>
      </w:r>
      <w:proofErr w:type="gramEnd"/>
      <w:r w:rsidRPr="00A10765">
        <w:rPr>
          <w:sz w:val="28"/>
          <w:szCs w:val="28"/>
          <w:lang w:eastAsia="ar-SA"/>
        </w:rPr>
        <w:t xml:space="preserve"> исполнением настоящего Постановления </w:t>
      </w:r>
      <w:r w:rsidR="001D515C" w:rsidRPr="00A10765">
        <w:rPr>
          <w:sz w:val="28"/>
          <w:szCs w:val="28"/>
          <w:lang w:eastAsia="ar-SA"/>
        </w:rPr>
        <w:t>возложить на заместителя Главы Администрации Лахденпохского муниципального округа по социальной политике Ж.Л. Корьят.</w:t>
      </w: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A10765" w:rsidRPr="00A10765" w:rsidRDefault="00C234F9" w:rsidP="00A10765">
      <w:pPr>
        <w:rPr>
          <w:sz w:val="28"/>
          <w:szCs w:val="28"/>
        </w:rPr>
      </w:pPr>
      <w:r w:rsidRPr="00A10765">
        <w:rPr>
          <w:sz w:val="28"/>
          <w:szCs w:val="28"/>
        </w:rPr>
        <w:t>Глава</w:t>
      </w:r>
    </w:p>
    <w:p w:rsidR="00C234F9" w:rsidRPr="00A10765" w:rsidRDefault="00C234F9" w:rsidP="00A10765">
      <w:pPr>
        <w:rPr>
          <w:sz w:val="28"/>
          <w:szCs w:val="28"/>
          <w:u w:val="single"/>
        </w:rPr>
      </w:pPr>
      <w:r w:rsidRPr="00A10765">
        <w:rPr>
          <w:sz w:val="28"/>
          <w:szCs w:val="28"/>
          <w:u w:val="single"/>
        </w:rPr>
        <w:t xml:space="preserve">Лахденпохского муниципального </w:t>
      </w:r>
      <w:r w:rsidR="00DE58E8" w:rsidRPr="00A10765">
        <w:rPr>
          <w:sz w:val="28"/>
          <w:szCs w:val="28"/>
          <w:u w:val="single"/>
        </w:rPr>
        <w:t>округа</w:t>
      </w:r>
      <w:r w:rsidR="00DE58E8" w:rsidRPr="00A10765">
        <w:rPr>
          <w:sz w:val="28"/>
          <w:szCs w:val="28"/>
          <w:u w:val="single"/>
        </w:rPr>
        <w:tab/>
      </w:r>
      <w:r w:rsidR="00DE58E8" w:rsidRP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  <w:t xml:space="preserve"> Г.И. </w:t>
      </w:r>
      <w:r w:rsidR="001D515C" w:rsidRPr="00A10765">
        <w:rPr>
          <w:sz w:val="28"/>
          <w:szCs w:val="28"/>
          <w:u w:val="single"/>
        </w:rPr>
        <w:t>Тимина</w:t>
      </w:r>
    </w:p>
    <w:p w:rsidR="00C234F9" w:rsidRPr="00A10765" w:rsidRDefault="00C234F9" w:rsidP="00A10765">
      <w:pPr>
        <w:jc w:val="both"/>
        <w:rPr>
          <w:sz w:val="22"/>
          <w:szCs w:val="22"/>
        </w:rPr>
      </w:pPr>
      <w:r w:rsidRPr="00A10765">
        <w:rPr>
          <w:sz w:val="22"/>
          <w:szCs w:val="22"/>
        </w:rPr>
        <w:t>Разослать: дело, заместителю Главы А</w:t>
      </w:r>
      <w:r w:rsidR="00A10765">
        <w:rPr>
          <w:sz w:val="22"/>
          <w:szCs w:val="22"/>
        </w:rPr>
        <w:t>ЛМО</w:t>
      </w:r>
      <w:r w:rsidRPr="00A10765">
        <w:rPr>
          <w:sz w:val="22"/>
          <w:szCs w:val="22"/>
        </w:rPr>
        <w:t xml:space="preserve"> по соц</w:t>
      </w:r>
      <w:r w:rsidR="00A10765">
        <w:rPr>
          <w:sz w:val="22"/>
          <w:szCs w:val="22"/>
        </w:rPr>
        <w:t xml:space="preserve">. </w:t>
      </w:r>
      <w:r w:rsidRPr="00A10765">
        <w:rPr>
          <w:sz w:val="22"/>
          <w:szCs w:val="22"/>
        </w:rPr>
        <w:t xml:space="preserve">политике, </w:t>
      </w:r>
      <w:r w:rsidR="00073ACB" w:rsidRPr="00A10765">
        <w:rPr>
          <w:sz w:val="22"/>
          <w:szCs w:val="22"/>
        </w:rPr>
        <w:t>членам рабочей группы</w:t>
      </w:r>
      <w:r w:rsidR="00A10765">
        <w:rPr>
          <w:sz w:val="22"/>
          <w:szCs w:val="22"/>
        </w:rPr>
        <w:t xml:space="preserve"> (копия)</w:t>
      </w:r>
    </w:p>
    <w:p w:rsidR="00C234F9" w:rsidRPr="00A10765" w:rsidRDefault="00C234F9" w:rsidP="00A10765">
      <w:pPr>
        <w:rPr>
          <w:sz w:val="22"/>
          <w:szCs w:val="22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883497" w:rsidRPr="00A10765" w:rsidRDefault="00883497" w:rsidP="00A10765">
      <w:pPr>
        <w:rPr>
          <w:sz w:val="28"/>
          <w:szCs w:val="28"/>
        </w:rPr>
      </w:pPr>
    </w:p>
    <w:p w:rsidR="00883497" w:rsidRPr="00A10765" w:rsidRDefault="00883497" w:rsidP="00A10765">
      <w:pPr>
        <w:rPr>
          <w:sz w:val="28"/>
          <w:szCs w:val="28"/>
        </w:rPr>
      </w:pPr>
    </w:p>
    <w:p w:rsidR="00883497" w:rsidRPr="00A10765" w:rsidRDefault="00883497" w:rsidP="00A10765">
      <w:pPr>
        <w:rPr>
          <w:sz w:val="28"/>
          <w:szCs w:val="28"/>
        </w:rPr>
      </w:pPr>
    </w:p>
    <w:p w:rsidR="00A10765" w:rsidRPr="000034F6" w:rsidRDefault="00C234F9" w:rsidP="000034F6">
      <w:pPr>
        <w:jc w:val="right"/>
      </w:pPr>
      <w:r w:rsidRPr="000034F6">
        <w:lastRenderedPageBreak/>
        <w:t>Приложение 1</w:t>
      </w:r>
      <w:r w:rsidR="000034F6">
        <w:t xml:space="preserve"> к п</w:t>
      </w:r>
      <w:r w:rsidRPr="000034F6">
        <w:t>остановлению</w:t>
      </w:r>
    </w:p>
    <w:p w:rsidR="00A10765" w:rsidRPr="000034F6" w:rsidRDefault="00C234F9" w:rsidP="00A10765">
      <w:pPr>
        <w:jc w:val="right"/>
      </w:pPr>
      <w:r w:rsidRPr="000034F6">
        <w:t xml:space="preserve"> Администрации</w:t>
      </w:r>
      <w:r w:rsidR="00A10765" w:rsidRPr="000034F6">
        <w:t xml:space="preserve"> </w:t>
      </w:r>
      <w:r w:rsidRPr="000034F6">
        <w:t xml:space="preserve">Лахденпохского </w:t>
      </w:r>
    </w:p>
    <w:p w:rsidR="00C234F9" w:rsidRPr="000034F6" w:rsidRDefault="00C234F9" w:rsidP="00A10765">
      <w:pPr>
        <w:jc w:val="right"/>
      </w:pPr>
      <w:r w:rsidRPr="000034F6">
        <w:t xml:space="preserve">муниципального </w:t>
      </w:r>
      <w:r w:rsidR="00883497" w:rsidRPr="000034F6">
        <w:t>округа</w:t>
      </w:r>
    </w:p>
    <w:p w:rsidR="00161B6C" w:rsidRPr="000034F6" w:rsidRDefault="00FD234F" w:rsidP="00A10765">
      <w:pPr>
        <w:jc w:val="right"/>
      </w:pPr>
      <w:r>
        <w:t>от «27</w:t>
      </w:r>
      <w:r w:rsidR="00073ACB" w:rsidRPr="000034F6">
        <w:t>» февра</w:t>
      </w:r>
      <w:r w:rsidR="00C234F9" w:rsidRPr="000034F6">
        <w:t>ля 202</w:t>
      </w:r>
      <w:r w:rsidR="00073ACB" w:rsidRPr="000034F6">
        <w:t>6</w:t>
      </w:r>
      <w:r w:rsidR="00A10765" w:rsidRPr="000034F6">
        <w:t xml:space="preserve"> г.</w:t>
      </w:r>
      <w:r w:rsidR="00C234F9" w:rsidRPr="000034F6">
        <w:t xml:space="preserve"> № </w:t>
      </w:r>
      <w:r>
        <w:t>162</w:t>
      </w:r>
      <w:bookmarkStart w:id="0" w:name="_GoBack"/>
      <w:bookmarkEnd w:id="0"/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883497" w:rsidRPr="00A10765" w:rsidRDefault="00883497" w:rsidP="00A10765">
      <w:pPr>
        <w:jc w:val="both"/>
        <w:rPr>
          <w:sz w:val="28"/>
          <w:szCs w:val="28"/>
        </w:rPr>
      </w:pPr>
    </w:p>
    <w:p w:rsidR="00883497" w:rsidRPr="00A10765" w:rsidRDefault="00883497" w:rsidP="00A10765">
      <w:pPr>
        <w:jc w:val="both"/>
        <w:rPr>
          <w:sz w:val="28"/>
          <w:szCs w:val="28"/>
        </w:rPr>
      </w:pPr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073ACB" w:rsidRPr="00A10765" w:rsidRDefault="00073ACB" w:rsidP="00A10765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A10765">
        <w:rPr>
          <w:rFonts w:eastAsia="Calibri"/>
          <w:b/>
          <w:color w:val="auto"/>
          <w:sz w:val="28"/>
          <w:szCs w:val="28"/>
          <w:lang w:eastAsia="en-US"/>
        </w:rPr>
        <w:t>Положение</w:t>
      </w:r>
    </w:p>
    <w:p w:rsidR="00A10765" w:rsidRDefault="00073ACB" w:rsidP="00A10765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A10765">
        <w:rPr>
          <w:rFonts w:eastAsia="Calibri"/>
          <w:b/>
          <w:color w:val="auto"/>
          <w:sz w:val="28"/>
          <w:szCs w:val="28"/>
          <w:lang w:eastAsia="en-US"/>
        </w:rPr>
        <w:t>о рабочей группе по противодействию идеологии терроризма</w:t>
      </w:r>
      <w:r w:rsidR="00A10765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</w:p>
    <w:p w:rsidR="00073ACB" w:rsidRPr="00A10765" w:rsidRDefault="00073ACB" w:rsidP="00A10765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A10765">
        <w:rPr>
          <w:rFonts w:eastAsia="Calibri"/>
          <w:b/>
          <w:color w:val="auto"/>
          <w:sz w:val="28"/>
          <w:szCs w:val="28"/>
          <w:lang w:eastAsia="en-US"/>
        </w:rPr>
        <w:t>в Лахденпохском муниципальном округе</w:t>
      </w:r>
    </w:p>
    <w:p w:rsidR="00883497" w:rsidRPr="00A10765" w:rsidRDefault="00883497" w:rsidP="00A10765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73ACB" w:rsidRPr="00A10765" w:rsidRDefault="00073ACB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A10765">
        <w:rPr>
          <w:rFonts w:eastAsia="Calibri"/>
          <w:color w:val="000000"/>
          <w:sz w:val="28"/>
          <w:szCs w:val="28"/>
          <w:lang w:eastAsia="en-US"/>
        </w:rPr>
        <w:t>Рабочая группа по противодействию идеологии терроризма в Лахденпохском муниципальном округе (далее – рабочая группа) образована в целях решения вопросов взаимодействия исполнителей в части планирования работы и подготовки материалов об исполнении мероприятий Комплексного плана противодействия идеологии терроризма в Российской Федерации на 2024-2028 годы (далее — Комплексный план), а также для компетентного разъяснения населению антиобщественной сущности террористической деятельности.</w:t>
      </w:r>
      <w:proofErr w:type="gramEnd"/>
    </w:p>
    <w:p w:rsidR="00073ACB" w:rsidRPr="00A10765" w:rsidRDefault="00073ACB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Деятельность рабочей группы осуществляется на постоянной основе и осуществляется во взаимодействии с исполнительными органами Республики Карелия, территориальными органами федеральных органов исполнительной власти в Республике Карелия, органами местного самоуправления в Республике Карелия, а также с заинтересованными общественными объединениями и гражданами.</w:t>
      </w:r>
    </w:p>
    <w:p w:rsidR="00073ACB" w:rsidRPr="00A10765" w:rsidRDefault="00073ACB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Рабочая группа в своей деятельности руководствуется Конституциями Российской Федерации и Республики Карелия, законами Республики Российской Федерации и Республики Карелия, указами и распоряжениями Президента Российской Федерации и Главы Республики Карелия, иными нормативными правовыми актами антитеррористической направленности и настоящим Положением.</w:t>
      </w:r>
    </w:p>
    <w:p w:rsidR="00073ACB" w:rsidRPr="00A10765" w:rsidRDefault="00073ACB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Рабочая группа является постоянно действующим органом и возглавляется заместителем Г</w:t>
      </w:r>
      <w:r w:rsidR="00B12F4F" w:rsidRPr="00A10765">
        <w:rPr>
          <w:rFonts w:eastAsia="Calibri"/>
          <w:color w:val="000000"/>
          <w:sz w:val="28"/>
          <w:szCs w:val="28"/>
          <w:lang w:eastAsia="en-US"/>
        </w:rPr>
        <w:t>лавы А</w:t>
      </w:r>
      <w:r w:rsidRPr="00A10765">
        <w:rPr>
          <w:rFonts w:eastAsia="Calibri"/>
          <w:color w:val="000000"/>
          <w:sz w:val="28"/>
          <w:szCs w:val="28"/>
          <w:lang w:eastAsia="en-US"/>
        </w:rPr>
        <w:t>дминистрации Лахденпохского муниципального округа по социальной политике, обеспечивающим организацию и контроль деятельности по исполнению Комплексного плана (далее - руководитель рабочей группы).</w:t>
      </w:r>
    </w:p>
    <w:p w:rsidR="00073ACB" w:rsidRPr="00A10765" w:rsidRDefault="00073ACB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 xml:space="preserve">Деятельность рабочей группы осуществляется в соответствии с </w:t>
      </w:r>
      <w:bookmarkStart w:id="1" w:name="__DdeLink__345_1915753071"/>
      <w:r w:rsidRPr="00A10765">
        <w:rPr>
          <w:rFonts w:eastAsia="Calibri"/>
          <w:color w:val="000000"/>
          <w:sz w:val="28"/>
          <w:szCs w:val="28"/>
          <w:lang w:eastAsia="en-US"/>
        </w:rPr>
        <w:t>ежегодным Комплексным планом основных мероприятий по профилактике терроризма и экстремизма на территории Лахденпохского муниципального округа, реализующим мероприятия Комплексного плана по противодействию идеологии терроризма в Российской Федерации на 2024-2028 годы</w:t>
      </w:r>
      <w:bookmarkEnd w:id="1"/>
      <w:r w:rsidRPr="00A1076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83497" w:rsidRPr="00A10765" w:rsidRDefault="00073ACB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 xml:space="preserve">Секретарем рабочей группы назначается </w:t>
      </w:r>
      <w:r w:rsidR="007B138F" w:rsidRPr="00A10765">
        <w:rPr>
          <w:rFonts w:eastAsia="Calibri"/>
          <w:color w:val="000000"/>
          <w:sz w:val="28"/>
          <w:szCs w:val="28"/>
          <w:lang w:eastAsia="en-US"/>
        </w:rPr>
        <w:t>начальник</w:t>
      </w:r>
      <w:r w:rsidRPr="00A10765">
        <w:rPr>
          <w:rFonts w:eastAsia="Calibri"/>
          <w:color w:val="000000"/>
          <w:sz w:val="28"/>
          <w:szCs w:val="28"/>
          <w:lang w:eastAsia="en-US"/>
        </w:rPr>
        <w:t xml:space="preserve"> отдела культуры и </w:t>
      </w:r>
      <w:r w:rsidR="00B12F4F" w:rsidRPr="00A10765">
        <w:rPr>
          <w:rFonts w:eastAsia="Calibri"/>
          <w:color w:val="000000"/>
          <w:sz w:val="28"/>
          <w:szCs w:val="28"/>
          <w:lang w:eastAsia="en-US"/>
        </w:rPr>
        <w:t>социальной политики</w:t>
      </w:r>
      <w:r w:rsidRPr="00A10765">
        <w:rPr>
          <w:rFonts w:eastAsia="Calibri"/>
          <w:color w:val="000000"/>
          <w:sz w:val="28"/>
          <w:szCs w:val="28"/>
          <w:lang w:eastAsia="en-US"/>
        </w:rPr>
        <w:t xml:space="preserve"> администрации Лахденпохского муниципального округа.</w:t>
      </w:r>
    </w:p>
    <w:p w:rsidR="004047FE" w:rsidRPr="00A10765" w:rsidRDefault="00073ACB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lastRenderedPageBreak/>
        <w:t>Организационное и материально-техническое обеспечение деятельности</w:t>
      </w:r>
      <w:r w:rsidR="004402A1" w:rsidRPr="00A10765">
        <w:rPr>
          <w:rFonts w:eastAsia="Calibri"/>
          <w:color w:val="000000"/>
          <w:sz w:val="28"/>
          <w:szCs w:val="28"/>
          <w:lang w:eastAsia="en-US"/>
        </w:rPr>
        <w:t xml:space="preserve"> рабочей группы осуществляется А</w:t>
      </w:r>
      <w:r w:rsidRPr="00A10765">
        <w:rPr>
          <w:rFonts w:eastAsia="Calibri"/>
          <w:color w:val="000000"/>
          <w:sz w:val="28"/>
          <w:szCs w:val="28"/>
          <w:lang w:eastAsia="en-US"/>
        </w:rPr>
        <w:t xml:space="preserve">дминистрацией Лахденпохского муниципального округа. </w:t>
      </w:r>
    </w:p>
    <w:p w:rsidR="00073ACB" w:rsidRPr="00A10765" w:rsidRDefault="00073ACB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Состав рабочей группы утверждается руководителем рабочей группы.</w:t>
      </w:r>
    </w:p>
    <w:p w:rsidR="00073ACB" w:rsidRPr="00A10765" w:rsidRDefault="00A10765" w:rsidP="00A10765">
      <w:pPr>
        <w:pStyle w:val="a3"/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</w:t>
      </w:r>
      <w:r w:rsidR="00073ACB" w:rsidRPr="00A10765">
        <w:rPr>
          <w:rFonts w:eastAsia="Calibri"/>
          <w:color w:val="000000"/>
          <w:sz w:val="28"/>
          <w:szCs w:val="28"/>
          <w:lang w:eastAsia="en-US"/>
        </w:rPr>
        <w:t xml:space="preserve"> состав рабочей группы могут входить представители научной и творческой интеллигенции, представители общественных объединений (движений), средств массовой информации, священнослужители традиционных конфессий, руководители спортивных организаций, сотрудники правоохрани</w:t>
      </w:r>
      <w:r w:rsidR="00883497" w:rsidRPr="00A10765">
        <w:rPr>
          <w:rFonts w:eastAsia="Calibri"/>
          <w:color w:val="000000"/>
          <w:sz w:val="28"/>
          <w:szCs w:val="28"/>
          <w:lang w:eastAsia="en-US"/>
        </w:rPr>
        <w:t>тельных органов, представители А</w:t>
      </w:r>
      <w:r w:rsidR="00073ACB" w:rsidRPr="00A10765">
        <w:rPr>
          <w:rFonts w:eastAsia="Calibri"/>
          <w:color w:val="000000"/>
          <w:sz w:val="28"/>
          <w:szCs w:val="28"/>
          <w:lang w:eastAsia="en-US"/>
        </w:rPr>
        <w:t xml:space="preserve">дминистрации </w:t>
      </w:r>
      <w:r w:rsidR="00883497" w:rsidRPr="00A10765">
        <w:rPr>
          <w:rFonts w:eastAsia="Calibri"/>
          <w:color w:val="000000"/>
          <w:sz w:val="28"/>
          <w:szCs w:val="28"/>
          <w:lang w:eastAsia="en-US"/>
        </w:rPr>
        <w:t>Лахденпохского</w:t>
      </w:r>
      <w:r w:rsidR="00073ACB" w:rsidRPr="00A10765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округа и подведомственных учреждений.</w:t>
      </w:r>
    </w:p>
    <w:p w:rsidR="00073ACB" w:rsidRPr="00A10765" w:rsidRDefault="00073ACB" w:rsidP="00A10765">
      <w:pPr>
        <w:pStyle w:val="a3"/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Актуализация состава рабочей группы осуществляется по мере необходимости.</w:t>
      </w:r>
    </w:p>
    <w:p w:rsidR="00073ACB" w:rsidRPr="00A10765" w:rsidRDefault="00073ACB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Основными задачами рабочей группы являются:</w:t>
      </w:r>
    </w:p>
    <w:p w:rsidR="00073ACB" w:rsidRPr="00A10765" w:rsidRDefault="00073ACB" w:rsidP="00A10765">
      <w:pPr>
        <w:pStyle w:val="a3"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 xml:space="preserve">Обмен информацией об элементах обстановки, влияющих на распространение идеологии терроризма в Лахденпохском муниципальном округе, а также об </w:t>
      </w:r>
      <w:proofErr w:type="spellStart"/>
      <w:r w:rsidRPr="00A10765">
        <w:rPr>
          <w:rFonts w:eastAsia="Calibri"/>
          <w:color w:val="000000"/>
          <w:sz w:val="28"/>
          <w:szCs w:val="28"/>
          <w:lang w:eastAsia="en-US"/>
        </w:rPr>
        <w:t>угрозообразующих</w:t>
      </w:r>
      <w:proofErr w:type="spellEnd"/>
      <w:r w:rsidRPr="00A10765">
        <w:rPr>
          <w:rFonts w:eastAsia="Calibri"/>
          <w:color w:val="000000"/>
          <w:sz w:val="28"/>
          <w:szCs w:val="28"/>
          <w:lang w:eastAsia="en-US"/>
        </w:rPr>
        <w:t xml:space="preserve"> факторах, требующих приоритетного внимания в ходе планирования и реализации мероприятий Комплексного плана</w:t>
      </w:r>
      <w:r w:rsidR="00A10765">
        <w:rPr>
          <w:rFonts w:eastAsia="Calibri"/>
          <w:color w:val="000000"/>
          <w:sz w:val="28"/>
          <w:szCs w:val="28"/>
          <w:lang w:eastAsia="en-US"/>
        </w:rPr>
        <w:t>;</w:t>
      </w:r>
    </w:p>
    <w:p w:rsidR="00073ACB" w:rsidRPr="00A10765" w:rsidRDefault="00073ACB" w:rsidP="00A10765">
      <w:pPr>
        <w:pStyle w:val="a3"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Оценка эффективности и качества реализации мероприятий, направленных на решение задач Комплексного плана, выработка мер организационно-управленческого и методического характера, в том числе по совершенствованию взаимодействия исполнителей, нацеленные на повышение результативности проводимой работы</w:t>
      </w:r>
      <w:r w:rsidR="00A10765">
        <w:rPr>
          <w:rFonts w:eastAsia="Calibri"/>
          <w:color w:val="000000"/>
          <w:sz w:val="28"/>
          <w:szCs w:val="28"/>
          <w:lang w:eastAsia="en-US"/>
        </w:rPr>
        <w:t>;</w:t>
      </w:r>
    </w:p>
    <w:p w:rsidR="00073ACB" w:rsidRPr="00A10765" w:rsidRDefault="00073ACB" w:rsidP="00A10765">
      <w:pPr>
        <w:pStyle w:val="a3"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Оценка проектов мероприятий в части целесообразности их включения в муниципальные программы, в том числе противодействия идеологии терроризма либо задействования для реализации данных проектов средств, выделяемых на просветительские, культурные, досуговые, спортивные и профилактические мероприятия в рамках иных муниципальных программ</w:t>
      </w:r>
      <w:r w:rsidR="00A10765">
        <w:rPr>
          <w:rFonts w:eastAsia="Calibri"/>
          <w:color w:val="000000"/>
          <w:sz w:val="28"/>
          <w:szCs w:val="28"/>
          <w:lang w:eastAsia="en-US"/>
        </w:rPr>
        <w:t>;</w:t>
      </w:r>
    </w:p>
    <w:p w:rsidR="00073ACB" w:rsidRPr="00A10765" w:rsidRDefault="00073ACB" w:rsidP="00A10765">
      <w:pPr>
        <w:pStyle w:val="a3"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Подготовка проекта плана рабочей группы на очередной год, его утверждение руководителем рабочей группы и реализация запланированных мероприятий в Лахденпохском муниципальном округе</w:t>
      </w:r>
      <w:r w:rsidR="00A10765">
        <w:rPr>
          <w:rFonts w:eastAsia="Calibri"/>
          <w:color w:val="000000"/>
          <w:sz w:val="28"/>
          <w:szCs w:val="28"/>
          <w:lang w:eastAsia="en-US"/>
        </w:rPr>
        <w:t>;</w:t>
      </w:r>
    </w:p>
    <w:p w:rsidR="00073ACB" w:rsidRPr="00A10765" w:rsidRDefault="00073ACB" w:rsidP="00A10765">
      <w:pPr>
        <w:pStyle w:val="a3"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Рассмотрение результатов реализации в Лахденпохском муниципальном округе мероприятий Комплексного плана за первое полугодие и год на заседаниях рабочей группы и заседаниях антитеррористической комиссии Лахденпохского муниципального округа</w:t>
      </w:r>
      <w:r w:rsidR="00A10765">
        <w:rPr>
          <w:rFonts w:eastAsia="Calibri"/>
          <w:color w:val="000000"/>
          <w:sz w:val="28"/>
          <w:szCs w:val="28"/>
          <w:lang w:eastAsia="en-US"/>
        </w:rPr>
        <w:t>;</w:t>
      </w:r>
    </w:p>
    <w:p w:rsidR="00073ACB" w:rsidRPr="00A10765" w:rsidRDefault="00073ACB" w:rsidP="00A10765">
      <w:pPr>
        <w:pStyle w:val="a3"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Внесение предложений для их рассмотрения на заседаниях антитеррористической комиссии Лахденпохского муниципального округа, направленных на устранение причин и условий распространения идеологии терроризма, а также повышение эффективности профилактической деятельности в рамках исполнения Комплексного плана</w:t>
      </w:r>
      <w:r w:rsidR="00A1076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073ACB" w:rsidRPr="00A10765" w:rsidRDefault="00073ACB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A10765">
        <w:rPr>
          <w:rFonts w:eastAsia="Calibri"/>
          <w:color w:val="000000"/>
          <w:sz w:val="28"/>
          <w:szCs w:val="28"/>
          <w:lang w:eastAsia="en-US"/>
        </w:rPr>
        <w:t xml:space="preserve">Рабочая группа информирует о результатах своей деятельности за первое полугодие и год Управление по молодежной политики Республики Карелия (головной исполнитель, обеспечивающий организацию, контроль и </w:t>
      </w:r>
      <w:r w:rsidRPr="00A10765">
        <w:rPr>
          <w:rFonts w:eastAsia="Calibri"/>
          <w:color w:val="000000"/>
          <w:sz w:val="28"/>
          <w:szCs w:val="28"/>
          <w:lang w:eastAsia="en-US"/>
        </w:rPr>
        <w:lastRenderedPageBreak/>
        <w:t>координацию работы по реализации Комплексного плана) и аппарат антитеррористической комиссии в Республике Карелия.</w:t>
      </w:r>
      <w:proofErr w:type="gramEnd"/>
    </w:p>
    <w:p w:rsidR="007B138F" w:rsidRPr="00A10765" w:rsidRDefault="007B138F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Вся информация, касающаяся персональных данных, а также иная информация, получаемая в ходе деятельности рабочей группы, является конфиденциальной и не подлежит разглашению третьим лицам.</w:t>
      </w:r>
    </w:p>
    <w:p w:rsidR="007B138F" w:rsidRPr="00A10765" w:rsidRDefault="007B138F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Разглашение конфиденциальной информации, полученной в ходе заседания рабочей группы, преследуется в соответствии с действующим законодательством Российской Федерации.</w:t>
      </w:r>
    </w:p>
    <w:p w:rsidR="007B138F" w:rsidRPr="00A10765" w:rsidRDefault="007B138F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Все документы, относящиеся к деятельности рабочей группы, разрабатываются и хранятся секретарем рабочей группы с соблюдением правил, регламентирующих обращение с документами, содержащими конфиденциальную информацию.</w:t>
      </w:r>
    </w:p>
    <w:p w:rsidR="007B138F" w:rsidRPr="00A10765" w:rsidRDefault="007B138F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Положение вступает в силу с момента его утверждения и действует на всей территории Лахденпохского муниципального округа.</w:t>
      </w:r>
    </w:p>
    <w:p w:rsidR="007B138F" w:rsidRPr="00A10765" w:rsidRDefault="007B138F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Изменения и дополнения к Положению вносятся постановлением Администрации Лахденпохского муниципального округа.</w:t>
      </w:r>
    </w:p>
    <w:p w:rsidR="007B138F" w:rsidRPr="00A10765" w:rsidRDefault="007B138F" w:rsidP="00A10765">
      <w:pPr>
        <w:pStyle w:val="a3"/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10765">
        <w:rPr>
          <w:rFonts w:eastAsia="Calibri"/>
          <w:color w:val="000000"/>
          <w:sz w:val="28"/>
          <w:szCs w:val="28"/>
          <w:lang w:eastAsia="en-US"/>
        </w:rPr>
        <w:t>Во всем, что не предусмотрено настоящим Положением, рабочая группа руководствуется действующим законодательством Российской Федерации.</w:t>
      </w:r>
    </w:p>
    <w:sectPr w:rsidR="007B138F" w:rsidRPr="00A10765" w:rsidSect="00A1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AF6"/>
    <w:multiLevelType w:val="multilevel"/>
    <w:tmpl w:val="F57EA292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56" w:hanging="124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7" w:hanging="124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abstractNum w:abstractNumId="1">
    <w:nsid w:val="0D1060D6"/>
    <w:multiLevelType w:val="multilevel"/>
    <w:tmpl w:val="031A3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FA0E29"/>
    <w:multiLevelType w:val="multilevel"/>
    <w:tmpl w:val="E15E840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B042CFD"/>
    <w:multiLevelType w:val="hybridMultilevel"/>
    <w:tmpl w:val="1EB0C1C4"/>
    <w:lvl w:ilvl="0" w:tplc="373EA04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F564F1"/>
    <w:multiLevelType w:val="hybridMultilevel"/>
    <w:tmpl w:val="07D827CC"/>
    <w:lvl w:ilvl="0" w:tplc="BE929F9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60BAB4">
      <w:start w:val="9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3F6113"/>
    <w:multiLevelType w:val="multilevel"/>
    <w:tmpl w:val="2E26D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6">
    <w:nsid w:val="68A83E06"/>
    <w:multiLevelType w:val="hybridMultilevel"/>
    <w:tmpl w:val="F1F2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357452"/>
    <w:multiLevelType w:val="hybridMultilevel"/>
    <w:tmpl w:val="EA264DC2"/>
    <w:lvl w:ilvl="0" w:tplc="15E2F0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D0"/>
    <w:rsid w:val="000034F6"/>
    <w:rsid w:val="00073ACB"/>
    <w:rsid w:val="00161B6C"/>
    <w:rsid w:val="001C6690"/>
    <w:rsid w:val="001D515C"/>
    <w:rsid w:val="004047FE"/>
    <w:rsid w:val="004402A1"/>
    <w:rsid w:val="00624E13"/>
    <w:rsid w:val="006773D0"/>
    <w:rsid w:val="007B138F"/>
    <w:rsid w:val="00883497"/>
    <w:rsid w:val="00A10765"/>
    <w:rsid w:val="00B12F4F"/>
    <w:rsid w:val="00C234F9"/>
    <w:rsid w:val="00DE58E8"/>
    <w:rsid w:val="00FB4A5F"/>
    <w:rsid w:val="00F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F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C234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34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5C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F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C234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34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5C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h-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2026-02-26T15:21:00Z</cp:lastPrinted>
  <dcterms:created xsi:type="dcterms:W3CDTF">2026-02-26T15:18:00Z</dcterms:created>
  <dcterms:modified xsi:type="dcterms:W3CDTF">2026-03-03T15:06:00Z</dcterms:modified>
</cp:coreProperties>
</file>