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B40" w:rsidRPr="006405A9" w:rsidRDefault="00606DB5" w:rsidP="006405A9">
      <w:pPr>
        <w:jc w:val="center"/>
        <w:rPr>
          <w:rFonts w:asciiTheme="minorHAnsi" w:hAnsiTheme="minorHAnsi" w:cstheme="minorHAnsi"/>
          <w:sz w:val="28"/>
          <w:szCs w:val="28"/>
        </w:rPr>
      </w:pPr>
      <w:r w:rsidRPr="006405A9">
        <w:rPr>
          <w:rFonts w:asciiTheme="minorHAnsi" w:hAnsiTheme="minorHAnsi" w:cstheme="minorHAnsi"/>
          <w:noProof/>
          <w:sz w:val="28"/>
          <w:szCs w:val="28"/>
          <w:lang w:eastAsia="ru-RU"/>
        </w:rPr>
        <w:drawing>
          <wp:inline distT="0" distB="0" distL="0" distR="0" wp14:anchorId="3E15709C" wp14:editId="578DF1B4">
            <wp:extent cx="570230" cy="829945"/>
            <wp:effectExtent l="0" t="0" r="0" b="0"/>
            <wp:docPr id="1" name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7B40" w:rsidRPr="006405A9" w:rsidRDefault="00606DB5" w:rsidP="006405A9">
      <w:pPr>
        <w:jc w:val="center"/>
        <w:rPr>
          <w:rFonts w:asciiTheme="minorHAnsi" w:hAnsiTheme="minorHAnsi" w:cstheme="minorHAnsi"/>
          <w:sz w:val="28"/>
          <w:szCs w:val="28"/>
        </w:rPr>
      </w:pPr>
      <w:r w:rsidRPr="006405A9">
        <w:rPr>
          <w:rFonts w:asciiTheme="minorHAnsi" w:hAnsiTheme="minorHAnsi" w:cstheme="minorHAnsi"/>
          <w:b/>
          <w:bCs/>
          <w:sz w:val="28"/>
          <w:szCs w:val="28"/>
        </w:rPr>
        <w:t>РОССИЙСКАЯ ФЕДЕРАЦИЯ</w:t>
      </w:r>
    </w:p>
    <w:p w:rsidR="008D7B40" w:rsidRPr="006405A9" w:rsidRDefault="00606DB5" w:rsidP="006405A9">
      <w:pPr>
        <w:jc w:val="center"/>
        <w:rPr>
          <w:rFonts w:asciiTheme="minorHAnsi" w:hAnsiTheme="minorHAnsi" w:cstheme="minorHAnsi"/>
          <w:sz w:val="28"/>
          <w:szCs w:val="28"/>
        </w:rPr>
      </w:pPr>
      <w:r w:rsidRPr="006405A9">
        <w:rPr>
          <w:rFonts w:asciiTheme="minorHAnsi" w:hAnsiTheme="minorHAnsi" w:cstheme="minorHAnsi"/>
          <w:b/>
          <w:bCs/>
          <w:sz w:val="28"/>
          <w:szCs w:val="28"/>
        </w:rPr>
        <w:t>РЕСПУБЛИКА КАРЕЛИЯ</w:t>
      </w:r>
    </w:p>
    <w:p w:rsidR="008D7B40" w:rsidRPr="006405A9" w:rsidRDefault="008D7B40" w:rsidP="006405A9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8D7B40" w:rsidRPr="006405A9" w:rsidRDefault="00606DB5" w:rsidP="006405A9">
      <w:pPr>
        <w:jc w:val="center"/>
        <w:rPr>
          <w:rFonts w:asciiTheme="minorHAnsi" w:hAnsiTheme="minorHAnsi" w:cstheme="minorHAnsi"/>
          <w:sz w:val="28"/>
          <w:szCs w:val="28"/>
        </w:rPr>
      </w:pPr>
      <w:r w:rsidRPr="006405A9">
        <w:rPr>
          <w:rFonts w:asciiTheme="minorHAnsi" w:hAnsiTheme="minorHAnsi" w:cstheme="minorHAnsi"/>
          <w:b/>
          <w:bCs/>
          <w:sz w:val="28"/>
          <w:szCs w:val="28"/>
        </w:rPr>
        <w:t>АДМИНИСТРАЦИЯ</w:t>
      </w:r>
    </w:p>
    <w:p w:rsidR="008D7B40" w:rsidRPr="006405A9" w:rsidRDefault="00606DB5" w:rsidP="006405A9">
      <w:pPr>
        <w:jc w:val="center"/>
        <w:rPr>
          <w:rFonts w:asciiTheme="minorHAnsi" w:hAnsiTheme="minorHAnsi" w:cstheme="minorHAnsi"/>
          <w:sz w:val="28"/>
          <w:szCs w:val="28"/>
        </w:rPr>
      </w:pPr>
      <w:r w:rsidRPr="006405A9">
        <w:rPr>
          <w:rFonts w:asciiTheme="minorHAnsi" w:hAnsiTheme="minorHAnsi" w:cstheme="minorHAnsi"/>
          <w:b/>
          <w:bCs/>
          <w:sz w:val="28"/>
          <w:szCs w:val="28"/>
        </w:rPr>
        <w:t xml:space="preserve">ЛАХДЕНПОХСКОГО МУНИЦИПАЛЬНОГО </w:t>
      </w:r>
      <w:r w:rsidR="006405A9">
        <w:rPr>
          <w:rFonts w:asciiTheme="minorHAnsi" w:hAnsiTheme="minorHAnsi" w:cstheme="minorHAnsi"/>
          <w:b/>
          <w:bCs/>
          <w:sz w:val="28"/>
          <w:szCs w:val="28"/>
        </w:rPr>
        <w:t>ОКРУГА</w:t>
      </w:r>
    </w:p>
    <w:p w:rsidR="008D7B40" w:rsidRPr="006405A9" w:rsidRDefault="008D7B40" w:rsidP="006405A9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8D7B40" w:rsidRPr="006405A9" w:rsidRDefault="008D7B40" w:rsidP="006405A9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8D7B40" w:rsidRPr="006405A9" w:rsidRDefault="00606DB5" w:rsidP="006405A9">
      <w:pPr>
        <w:jc w:val="center"/>
        <w:rPr>
          <w:rFonts w:asciiTheme="minorHAnsi" w:hAnsiTheme="minorHAnsi" w:cstheme="minorHAnsi"/>
          <w:sz w:val="28"/>
          <w:szCs w:val="28"/>
        </w:rPr>
      </w:pPr>
      <w:r w:rsidRPr="006405A9">
        <w:rPr>
          <w:rFonts w:asciiTheme="minorHAnsi" w:hAnsiTheme="minorHAnsi" w:cstheme="minorHAnsi"/>
          <w:b/>
          <w:bCs/>
          <w:sz w:val="28"/>
          <w:szCs w:val="28"/>
        </w:rPr>
        <w:t>ПОСТАНОВЛЕНИЕ</w:t>
      </w:r>
    </w:p>
    <w:p w:rsidR="008D7B40" w:rsidRPr="006405A9" w:rsidRDefault="008D7B40" w:rsidP="006405A9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8D7B40" w:rsidRPr="006405A9" w:rsidRDefault="00E73F9C" w:rsidP="006405A9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27 </w:t>
      </w:r>
      <w:r w:rsidR="00AC6C2D" w:rsidRPr="006405A9">
        <w:rPr>
          <w:rFonts w:asciiTheme="minorHAnsi" w:hAnsiTheme="minorHAnsi" w:cstheme="minorHAnsi"/>
          <w:sz w:val="28"/>
          <w:szCs w:val="28"/>
        </w:rPr>
        <w:t xml:space="preserve"> </w:t>
      </w:r>
      <w:r w:rsidR="006405A9">
        <w:rPr>
          <w:rFonts w:asciiTheme="minorHAnsi" w:hAnsiTheme="minorHAnsi" w:cstheme="minorHAnsi"/>
          <w:sz w:val="28"/>
          <w:szCs w:val="28"/>
        </w:rPr>
        <w:t>февраля</w:t>
      </w:r>
      <w:r w:rsidR="00892AEF">
        <w:rPr>
          <w:rFonts w:asciiTheme="minorHAnsi" w:hAnsiTheme="minorHAnsi" w:cstheme="minorHAnsi"/>
          <w:sz w:val="28"/>
          <w:szCs w:val="28"/>
        </w:rPr>
        <w:t xml:space="preserve"> </w:t>
      </w:r>
      <w:r w:rsidR="006A1D73" w:rsidRPr="006405A9">
        <w:rPr>
          <w:rFonts w:asciiTheme="minorHAnsi" w:hAnsiTheme="minorHAnsi" w:cstheme="minorHAnsi"/>
          <w:sz w:val="28"/>
          <w:szCs w:val="28"/>
        </w:rPr>
        <w:t>202</w:t>
      </w:r>
      <w:r w:rsidR="00450B6E" w:rsidRPr="006405A9">
        <w:rPr>
          <w:rFonts w:asciiTheme="minorHAnsi" w:hAnsiTheme="minorHAnsi" w:cstheme="minorHAnsi"/>
          <w:sz w:val="28"/>
          <w:szCs w:val="28"/>
        </w:rPr>
        <w:t>6</w:t>
      </w:r>
      <w:r w:rsidR="003E7515" w:rsidRPr="006405A9">
        <w:rPr>
          <w:rFonts w:asciiTheme="minorHAnsi" w:hAnsiTheme="minorHAnsi" w:cstheme="minorHAnsi"/>
          <w:sz w:val="28"/>
          <w:szCs w:val="28"/>
        </w:rPr>
        <w:t xml:space="preserve"> г.</w:t>
      </w:r>
      <w:r w:rsidR="003E7515" w:rsidRPr="006405A9">
        <w:rPr>
          <w:rFonts w:asciiTheme="minorHAnsi" w:hAnsiTheme="minorHAnsi" w:cstheme="minorHAnsi"/>
          <w:sz w:val="28"/>
          <w:szCs w:val="28"/>
        </w:rPr>
        <w:tab/>
      </w:r>
      <w:r w:rsidR="003E7515" w:rsidRPr="006405A9">
        <w:rPr>
          <w:rFonts w:asciiTheme="minorHAnsi" w:hAnsiTheme="minorHAnsi" w:cstheme="minorHAnsi"/>
          <w:sz w:val="28"/>
          <w:szCs w:val="28"/>
        </w:rPr>
        <w:tab/>
      </w:r>
      <w:r w:rsidR="003E7515" w:rsidRPr="006405A9">
        <w:rPr>
          <w:rFonts w:asciiTheme="minorHAnsi" w:hAnsiTheme="minorHAnsi" w:cstheme="minorHAnsi"/>
          <w:sz w:val="28"/>
          <w:szCs w:val="28"/>
        </w:rPr>
        <w:tab/>
      </w:r>
      <w:r w:rsidR="003E7515" w:rsidRPr="006405A9">
        <w:rPr>
          <w:rFonts w:asciiTheme="minorHAnsi" w:hAnsiTheme="minorHAnsi" w:cstheme="minorHAnsi"/>
          <w:sz w:val="28"/>
          <w:szCs w:val="28"/>
        </w:rPr>
        <w:tab/>
      </w:r>
      <w:r w:rsidR="003E7515" w:rsidRPr="006405A9">
        <w:rPr>
          <w:rFonts w:asciiTheme="minorHAnsi" w:hAnsiTheme="minorHAnsi" w:cstheme="minorHAnsi"/>
          <w:sz w:val="28"/>
          <w:szCs w:val="28"/>
        </w:rPr>
        <w:tab/>
      </w:r>
      <w:r w:rsidR="00E37188" w:rsidRPr="006405A9">
        <w:rPr>
          <w:rFonts w:asciiTheme="minorHAnsi" w:hAnsiTheme="minorHAnsi" w:cstheme="minorHAnsi"/>
          <w:sz w:val="28"/>
          <w:szCs w:val="28"/>
        </w:rPr>
        <w:tab/>
      </w:r>
      <w:r w:rsidR="006405A9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 xml:space="preserve">   </w:t>
      </w:r>
      <w:r w:rsidR="006405A9">
        <w:rPr>
          <w:rFonts w:asciiTheme="minorHAnsi" w:hAnsiTheme="minorHAnsi" w:cstheme="minorHAnsi"/>
          <w:sz w:val="28"/>
          <w:szCs w:val="28"/>
        </w:rPr>
        <w:tab/>
      </w:r>
      <w:r w:rsidR="00606DB5" w:rsidRPr="006405A9">
        <w:rPr>
          <w:rFonts w:asciiTheme="minorHAnsi" w:hAnsiTheme="minorHAnsi" w:cstheme="minorHAnsi"/>
          <w:sz w:val="28"/>
          <w:szCs w:val="28"/>
        </w:rPr>
        <w:t xml:space="preserve">№  </w:t>
      </w:r>
      <w:r>
        <w:rPr>
          <w:rFonts w:asciiTheme="minorHAnsi" w:hAnsiTheme="minorHAnsi" w:cstheme="minorHAnsi"/>
          <w:sz w:val="28"/>
          <w:szCs w:val="28"/>
        </w:rPr>
        <w:t>160</w:t>
      </w:r>
    </w:p>
    <w:p w:rsidR="008D7B40" w:rsidRDefault="008D7B40" w:rsidP="006405A9">
      <w:pPr>
        <w:rPr>
          <w:rFonts w:asciiTheme="minorHAnsi" w:hAnsiTheme="minorHAnsi" w:cstheme="minorHAnsi"/>
          <w:sz w:val="28"/>
          <w:szCs w:val="28"/>
        </w:rPr>
      </w:pPr>
    </w:p>
    <w:p w:rsidR="006405A9" w:rsidRDefault="006405A9" w:rsidP="006405A9">
      <w:pPr>
        <w:rPr>
          <w:rFonts w:asciiTheme="minorHAnsi" w:hAnsiTheme="minorHAnsi" w:cstheme="minorHAnsi"/>
          <w:sz w:val="28"/>
          <w:szCs w:val="28"/>
        </w:rPr>
      </w:pPr>
    </w:p>
    <w:p w:rsidR="006405A9" w:rsidRDefault="006405A9" w:rsidP="006405A9">
      <w:pPr>
        <w:ind w:right="4819"/>
        <w:jc w:val="both"/>
        <w:rPr>
          <w:rFonts w:asciiTheme="minorHAnsi" w:hAnsiTheme="minorHAnsi" w:cstheme="minorHAnsi"/>
          <w:sz w:val="28"/>
          <w:szCs w:val="28"/>
        </w:rPr>
      </w:pPr>
      <w:r w:rsidRPr="006405A9">
        <w:rPr>
          <w:rFonts w:asciiTheme="minorHAnsi" w:hAnsiTheme="minorHAnsi" w:cstheme="minorHAnsi"/>
          <w:sz w:val="28"/>
          <w:szCs w:val="28"/>
        </w:rPr>
        <w:t>Об утверждении Порядка (плана)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6405A9">
        <w:rPr>
          <w:rFonts w:asciiTheme="minorHAnsi" w:hAnsiTheme="minorHAnsi" w:cstheme="minorHAnsi"/>
          <w:sz w:val="28"/>
          <w:szCs w:val="28"/>
        </w:rPr>
        <w:t>действий по ликвидации последствий аварийных ситуаций на сетях водоснабжения, расположенных на территории Лахденпохского муниципального округа</w:t>
      </w:r>
    </w:p>
    <w:p w:rsidR="006405A9" w:rsidRPr="006405A9" w:rsidRDefault="006405A9" w:rsidP="006405A9">
      <w:pPr>
        <w:rPr>
          <w:rFonts w:asciiTheme="minorHAnsi" w:hAnsiTheme="minorHAnsi" w:cstheme="minorHAnsi"/>
          <w:sz w:val="28"/>
          <w:szCs w:val="28"/>
        </w:rPr>
      </w:pPr>
    </w:p>
    <w:p w:rsidR="00D65908" w:rsidRPr="006405A9" w:rsidRDefault="00D65908" w:rsidP="006405A9">
      <w:pPr>
        <w:rPr>
          <w:rFonts w:asciiTheme="minorHAnsi" w:hAnsiTheme="minorHAnsi" w:cstheme="minorHAnsi"/>
          <w:sz w:val="28"/>
          <w:szCs w:val="28"/>
        </w:rPr>
      </w:pPr>
    </w:p>
    <w:p w:rsidR="004D10C8" w:rsidRDefault="006A07C6" w:rsidP="006405A9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  <w:lang w:eastAsia="ru-RU"/>
        </w:rPr>
      </w:pPr>
      <w:proofErr w:type="gramStart"/>
      <w:r w:rsidRPr="006405A9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В</w:t>
      </w:r>
      <w:r w:rsidRPr="006405A9">
        <w:rPr>
          <w:rFonts w:asciiTheme="minorHAnsi" w:hAnsiTheme="minorHAnsi" w:cstheme="minorHAnsi"/>
          <w:color w:val="FF0000"/>
          <w:sz w:val="28"/>
          <w:szCs w:val="28"/>
          <w:lang w:eastAsia="ru-RU"/>
        </w:rPr>
        <w:t xml:space="preserve"> </w:t>
      </w:r>
      <w:r w:rsidRPr="006405A9">
        <w:rPr>
          <w:rFonts w:asciiTheme="minorHAnsi" w:hAnsiTheme="minorHAnsi" w:cstheme="minorHAnsi"/>
          <w:color w:val="auto"/>
          <w:sz w:val="28"/>
          <w:szCs w:val="28"/>
          <w:lang w:eastAsia="ru-RU"/>
        </w:rPr>
        <w:t>соответствии</w:t>
      </w:r>
      <w:r w:rsidRPr="006405A9">
        <w:rPr>
          <w:rFonts w:asciiTheme="minorHAnsi" w:hAnsiTheme="minorHAnsi" w:cstheme="minorHAnsi"/>
          <w:color w:val="FF0000"/>
          <w:sz w:val="28"/>
          <w:szCs w:val="28"/>
          <w:lang w:eastAsia="ru-RU"/>
        </w:rPr>
        <w:t xml:space="preserve"> </w:t>
      </w:r>
      <w:r w:rsidR="00753771" w:rsidRPr="006405A9">
        <w:rPr>
          <w:rFonts w:asciiTheme="minorHAnsi" w:hAnsiTheme="minorHAnsi" w:cstheme="minorHAnsi"/>
          <w:color w:val="auto"/>
          <w:sz w:val="28"/>
          <w:szCs w:val="28"/>
          <w:lang w:eastAsia="ru-RU"/>
        </w:rPr>
        <w:t>с</w:t>
      </w:r>
      <w:r w:rsidR="004D10C8" w:rsidRPr="006405A9">
        <w:rPr>
          <w:rFonts w:asciiTheme="minorHAnsi" w:hAnsiTheme="minorHAnsi" w:cstheme="minorHAnsi"/>
          <w:sz w:val="28"/>
          <w:szCs w:val="28"/>
        </w:rPr>
        <w:t xml:space="preserve"> </w:t>
      </w:r>
      <w:r w:rsidR="004D10C8" w:rsidRPr="006405A9">
        <w:rPr>
          <w:rFonts w:asciiTheme="minorHAnsi" w:hAnsiTheme="minorHAnsi" w:cstheme="minorHAnsi"/>
          <w:color w:val="auto"/>
          <w:sz w:val="28"/>
          <w:szCs w:val="28"/>
          <w:lang w:eastAsia="ru-RU"/>
        </w:rPr>
        <w:t>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</w:t>
      </w:r>
      <w:r w:rsidR="00753771" w:rsidRPr="006405A9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 пунктом 3 статьи 19 Федерального закона от 30.03.1999 № 52-ФЗ</w:t>
      </w:r>
      <w:r w:rsidR="006405A9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 «</w:t>
      </w:r>
      <w:r w:rsidR="00753771" w:rsidRPr="006405A9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О санитарно-эпидемиологическом благополучии населения»</w:t>
      </w:r>
      <w:r w:rsidR="00724F53" w:rsidRPr="006405A9">
        <w:rPr>
          <w:rFonts w:asciiTheme="minorHAnsi" w:hAnsiTheme="minorHAnsi" w:cstheme="minorHAnsi"/>
          <w:color w:val="auto"/>
          <w:sz w:val="28"/>
          <w:szCs w:val="28"/>
          <w:lang w:eastAsia="ru-RU"/>
        </w:rPr>
        <w:t>,</w:t>
      </w:r>
      <w:r w:rsidR="00753771" w:rsidRPr="006405A9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 п. 12 </w:t>
      </w:r>
      <w:proofErr w:type="spellStart"/>
      <w:r w:rsidR="00753771" w:rsidRPr="006405A9">
        <w:rPr>
          <w:rFonts w:asciiTheme="minorHAnsi" w:hAnsiTheme="minorHAnsi" w:cstheme="minorHAnsi"/>
          <w:color w:val="auto"/>
          <w:sz w:val="28"/>
          <w:szCs w:val="28"/>
          <w:lang w:eastAsia="ru-RU"/>
        </w:rPr>
        <w:t>С</w:t>
      </w:r>
      <w:r w:rsidR="00670E22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а</w:t>
      </w:r>
      <w:r w:rsidR="00753771" w:rsidRPr="006405A9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нПин</w:t>
      </w:r>
      <w:proofErr w:type="spellEnd"/>
      <w:r w:rsidR="00753771" w:rsidRPr="006405A9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 3.3686-21 «Санитарно-эпидемиологические требования по профилактике инфекционных болезней»</w:t>
      </w:r>
      <w:r w:rsidR="005D3ABF" w:rsidRPr="006405A9">
        <w:rPr>
          <w:rFonts w:asciiTheme="minorHAnsi" w:hAnsiTheme="minorHAnsi" w:cstheme="minorHAnsi"/>
          <w:color w:val="auto"/>
          <w:sz w:val="28"/>
          <w:szCs w:val="28"/>
          <w:lang w:eastAsia="ru-RU"/>
        </w:rPr>
        <w:t>,</w:t>
      </w:r>
      <w:r w:rsidR="005D3ABF" w:rsidRPr="006405A9">
        <w:rPr>
          <w:rFonts w:asciiTheme="minorHAnsi" w:hAnsiTheme="minorHAnsi" w:cstheme="minorHAnsi"/>
          <w:sz w:val="28"/>
          <w:szCs w:val="28"/>
        </w:rPr>
        <w:t xml:space="preserve"> </w:t>
      </w:r>
      <w:r w:rsidR="005D3ABF" w:rsidRPr="006405A9">
        <w:rPr>
          <w:rFonts w:asciiTheme="minorHAnsi" w:hAnsiTheme="minorHAnsi" w:cstheme="minorHAnsi"/>
          <w:color w:val="auto"/>
          <w:sz w:val="28"/>
          <w:szCs w:val="28"/>
          <w:lang w:eastAsia="ru-RU"/>
        </w:rPr>
        <w:t>части 9 статьи</w:t>
      </w:r>
      <w:proofErr w:type="gramEnd"/>
      <w:r w:rsidR="005D3ABF" w:rsidRPr="006405A9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 </w:t>
      </w:r>
      <w:proofErr w:type="gramStart"/>
      <w:r w:rsidR="005D3ABF" w:rsidRPr="006405A9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7 Федерального закона от </w:t>
      </w:r>
      <w:r w:rsidR="00670E22">
        <w:rPr>
          <w:rFonts w:asciiTheme="minorHAnsi" w:hAnsiTheme="minorHAnsi" w:cstheme="minorHAnsi"/>
          <w:color w:val="auto"/>
          <w:sz w:val="28"/>
          <w:szCs w:val="28"/>
          <w:lang w:eastAsia="ru-RU"/>
        </w:rPr>
        <w:t>0</w:t>
      </w:r>
      <w:r w:rsidR="005D3ABF" w:rsidRPr="006405A9">
        <w:rPr>
          <w:rFonts w:asciiTheme="minorHAnsi" w:hAnsiTheme="minorHAnsi" w:cstheme="minorHAnsi"/>
          <w:color w:val="auto"/>
          <w:sz w:val="28"/>
          <w:szCs w:val="28"/>
          <w:lang w:eastAsia="ru-RU"/>
        </w:rPr>
        <w:t>7</w:t>
      </w:r>
      <w:r w:rsidR="00670E22">
        <w:rPr>
          <w:rFonts w:asciiTheme="minorHAnsi" w:hAnsiTheme="minorHAnsi" w:cstheme="minorHAnsi"/>
          <w:color w:val="auto"/>
          <w:sz w:val="28"/>
          <w:szCs w:val="28"/>
          <w:lang w:eastAsia="ru-RU"/>
        </w:rPr>
        <w:t>.12.</w:t>
      </w:r>
      <w:r w:rsidR="005D3ABF" w:rsidRPr="006405A9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2011 № 416-ФЗ «О водоснабжении и водоотведении», </w:t>
      </w:r>
      <w:r w:rsidR="004D10C8" w:rsidRPr="006405A9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П</w:t>
      </w:r>
      <w:r w:rsidR="005D3ABF" w:rsidRPr="006405A9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остановлени</w:t>
      </w:r>
      <w:r w:rsidR="00BA09DC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ем</w:t>
      </w:r>
      <w:r w:rsidR="005D3ABF" w:rsidRPr="006405A9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 Правительства Российской Федерации от 29</w:t>
      </w:r>
      <w:r w:rsidR="00BA09DC">
        <w:rPr>
          <w:rFonts w:asciiTheme="minorHAnsi" w:hAnsiTheme="minorHAnsi" w:cstheme="minorHAnsi"/>
          <w:color w:val="auto"/>
          <w:sz w:val="28"/>
          <w:szCs w:val="28"/>
          <w:lang w:eastAsia="ru-RU"/>
        </w:rPr>
        <w:t>.07.2013</w:t>
      </w:r>
      <w:r w:rsidR="005D3ABF" w:rsidRPr="006405A9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 № 644 «Об утверждении Правил холодного водоснабжения и водоотведения и о внесении изменений в некоторые акты Правительства Российской Федерации», в целях</w:t>
      </w:r>
      <w:r w:rsidR="00160AB7" w:rsidRPr="006405A9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 обеспечения </w:t>
      </w:r>
      <w:r w:rsidR="005D3ABF" w:rsidRPr="006405A9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населени</w:t>
      </w:r>
      <w:r w:rsidR="00160AB7" w:rsidRPr="006405A9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я </w:t>
      </w:r>
      <w:r w:rsidR="005D3ABF" w:rsidRPr="006405A9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Лахденпохского муниципального округа</w:t>
      </w:r>
      <w:r w:rsidR="00160AB7" w:rsidRPr="006405A9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 питьевой водой</w:t>
      </w:r>
      <w:r w:rsidR="005D3ABF" w:rsidRPr="006405A9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, в условиях чрезвычайных ситуаций при авариях на системах водоснабжения </w:t>
      </w:r>
      <w:r w:rsidRPr="006405A9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Администрация Лахденпохского муниципального </w:t>
      </w:r>
      <w:r w:rsidR="00450B6E" w:rsidRPr="006405A9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округа</w:t>
      </w:r>
      <w:r w:rsidRPr="006405A9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 постановляет:</w:t>
      </w:r>
      <w:proofErr w:type="gramEnd"/>
    </w:p>
    <w:p w:rsidR="00BA09DC" w:rsidRPr="006405A9" w:rsidRDefault="00BA09DC" w:rsidP="006405A9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  <w:lang w:eastAsia="ru-RU"/>
        </w:rPr>
      </w:pPr>
    </w:p>
    <w:p w:rsidR="004D10C8" w:rsidRPr="00BA09DC" w:rsidRDefault="004D10C8" w:rsidP="00BA09DC">
      <w:pPr>
        <w:pStyle w:val="aa"/>
        <w:numPr>
          <w:ilvl w:val="0"/>
          <w:numId w:val="22"/>
        </w:numPr>
        <w:tabs>
          <w:tab w:val="left" w:pos="1418"/>
        </w:tabs>
        <w:ind w:left="0" w:firstLine="708"/>
        <w:jc w:val="both"/>
        <w:rPr>
          <w:rFonts w:asciiTheme="minorHAnsi" w:hAnsiTheme="minorHAnsi" w:cstheme="minorHAnsi"/>
          <w:color w:val="auto"/>
          <w:sz w:val="28"/>
          <w:szCs w:val="28"/>
          <w:lang w:eastAsia="en-US"/>
        </w:rPr>
      </w:pPr>
      <w:r w:rsidRPr="00BA09DC">
        <w:rPr>
          <w:rFonts w:asciiTheme="minorHAnsi" w:hAnsiTheme="minorHAnsi" w:cstheme="minorHAnsi"/>
          <w:color w:val="auto"/>
          <w:sz w:val="28"/>
          <w:szCs w:val="28"/>
          <w:lang w:eastAsia="en-US"/>
        </w:rPr>
        <w:t xml:space="preserve">Утвердить прилагаемый Порядок (план) действий по ликвидации последствий аварийных ситуаций </w:t>
      </w:r>
      <w:r w:rsidR="00160AB7" w:rsidRPr="00BA09DC">
        <w:rPr>
          <w:rFonts w:asciiTheme="minorHAnsi" w:hAnsiTheme="minorHAnsi" w:cstheme="minorHAnsi"/>
          <w:color w:val="auto"/>
          <w:sz w:val="28"/>
          <w:szCs w:val="28"/>
          <w:lang w:eastAsia="en-US"/>
        </w:rPr>
        <w:t xml:space="preserve">на </w:t>
      </w:r>
      <w:r w:rsidR="008332F9" w:rsidRPr="00BA09DC">
        <w:rPr>
          <w:rFonts w:asciiTheme="minorHAnsi" w:hAnsiTheme="minorHAnsi" w:cstheme="minorHAnsi"/>
          <w:color w:val="auto"/>
          <w:sz w:val="28"/>
          <w:szCs w:val="28"/>
          <w:lang w:eastAsia="en-US"/>
        </w:rPr>
        <w:t>сетях</w:t>
      </w:r>
      <w:r w:rsidR="00160AB7" w:rsidRPr="00BA09DC">
        <w:rPr>
          <w:rFonts w:asciiTheme="minorHAnsi" w:hAnsiTheme="minorHAnsi" w:cstheme="minorHAnsi"/>
          <w:color w:val="auto"/>
          <w:sz w:val="28"/>
          <w:szCs w:val="28"/>
          <w:lang w:eastAsia="en-US"/>
        </w:rPr>
        <w:t xml:space="preserve"> водоснабжения</w:t>
      </w:r>
      <w:r w:rsidRPr="00BA09DC">
        <w:rPr>
          <w:rFonts w:asciiTheme="minorHAnsi" w:hAnsiTheme="minorHAnsi" w:cstheme="minorHAnsi"/>
          <w:sz w:val="28"/>
          <w:szCs w:val="28"/>
        </w:rPr>
        <w:t xml:space="preserve"> </w:t>
      </w:r>
      <w:r w:rsidRPr="00BA09DC">
        <w:rPr>
          <w:rFonts w:asciiTheme="minorHAnsi" w:hAnsiTheme="minorHAnsi" w:cstheme="minorHAnsi"/>
          <w:color w:val="auto"/>
          <w:sz w:val="28"/>
          <w:szCs w:val="28"/>
          <w:lang w:eastAsia="en-US"/>
        </w:rPr>
        <w:t>расположенных на территории Лахденпохского муниципального округа.</w:t>
      </w:r>
    </w:p>
    <w:p w:rsidR="004D10C8" w:rsidRPr="006405A9" w:rsidRDefault="00BA09DC" w:rsidP="00BA09DC">
      <w:pPr>
        <w:pStyle w:val="aa"/>
        <w:numPr>
          <w:ilvl w:val="0"/>
          <w:numId w:val="22"/>
        </w:numPr>
        <w:tabs>
          <w:tab w:val="left" w:pos="1418"/>
        </w:tabs>
        <w:ind w:left="0" w:firstLine="708"/>
        <w:jc w:val="both"/>
        <w:rPr>
          <w:rFonts w:asciiTheme="minorHAnsi" w:hAnsiTheme="minorHAnsi" w:cstheme="minorHAnsi"/>
          <w:color w:val="auto"/>
          <w:sz w:val="28"/>
          <w:szCs w:val="28"/>
          <w:lang w:eastAsia="en-US"/>
        </w:rPr>
      </w:pPr>
      <w:r>
        <w:rPr>
          <w:rFonts w:asciiTheme="minorHAnsi" w:hAnsiTheme="minorHAnsi" w:cstheme="minorHAnsi"/>
          <w:color w:val="auto"/>
          <w:sz w:val="28"/>
          <w:szCs w:val="28"/>
          <w:lang w:eastAsia="en-US"/>
        </w:rPr>
        <w:lastRenderedPageBreak/>
        <w:t>Н</w:t>
      </w:r>
      <w:r w:rsidR="004D10C8" w:rsidRPr="006405A9">
        <w:rPr>
          <w:rFonts w:asciiTheme="minorHAnsi" w:hAnsiTheme="minorHAnsi" w:cstheme="minorHAnsi"/>
          <w:color w:val="auto"/>
          <w:sz w:val="28"/>
          <w:szCs w:val="28"/>
          <w:lang w:eastAsia="en-US"/>
        </w:rPr>
        <w:t>астоящее Постановление опубликовать в газете «Призыв» и разместить в информационно-коммуникационной сети Интернет на официальном сайте Администрации Лахденпохского муниципального округа (www.lah-mr.ru).</w:t>
      </w:r>
    </w:p>
    <w:p w:rsidR="004D10C8" w:rsidRPr="006405A9" w:rsidRDefault="004D10C8" w:rsidP="00BA09DC">
      <w:pPr>
        <w:pStyle w:val="aa"/>
        <w:numPr>
          <w:ilvl w:val="0"/>
          <w:numId w:val="22"/>
        </w:numPr>
        <w:tabs>
          <w:tab w:val="left" w:pos="1418"/>
        </w:tabs>
        <w:ind w:left="0" w:firstLine="708"/>
        <w:jc w:val="both"/>
        <w:rPr>
          <w:rFonts w:asciiTheme="minorHAnsi" w:hAnsiTheme="minorHAnsi" w:cstheme="minorHAnsi"/>
          <w:color w:val="auto"/>
          <w:sz w:val="28"/>
          <w:szCs w:val="28"/>
          <w:lang w:eastAsia="en-US"/>
        </w:rPr>
      </w:pPr>
      <w:proofErr w:type="gramStart"/>
      <w:r w:rsidRPr="006405A9">
        <w:rPr>
          <w:rFonts w:asciiTheme="minorHAnsi" w:hAnsiTheme="minorHAnsi" w:cstheme="minorHAnsi"/>
          <w:color w:val="auto"/>
          <w:sz w:val="28"/>
          <w:szCs w:val="28"/>
          <w:lang w:eastAsia="en-US"/>
        </w:rPr>
        <w:t xml:space="preserve">Контроль </w:t>
      </w:r>
      <w:r w:rsidR="00BA09DC">
        <w:rPr>
          <w:rFonts w:asciiTheme="minorHAnsi" w:hAnsiTheme="minorHAnsi" w:cstheme="minorHAnsi"/>
          <w:color w:val="auto"/>
          <w:sz w:val="28"/>
          <w:szCs w:val="28"/>
          <w:lang w:eastAsia="en-US"/>
        </w:rPr>
        <w:t>за</w:t>
      </w:r>
      <w:proofErr w:type="gramEnd"/>
      <w:r w:rsidR="00BA09DC">
        <w:rPr>
          <w:rFonts w:asciiTheme="minorHAnsi" w:hAnsiTheme="minorHAnsi" w:cstheme="minorHAnsi"/>
          <w:color w:val="auto"/>
          <w:sz w:val="28"/>
          <w:szCs w:val="28"/>
          <w:lang w:eastAsia="en-US"/>
        </w:rPr>
        <w:t xml:space="preserve"> </w:t>
      </w:r>
      <w:r w:rsidRPr="006405A9">
        <w:rPr>
          <w:rFonts w:asciiTheme="minorHAnsi" w:hAnsiTheme="minorHAnsi" w:cstheme="minorHAnsi"/>
          <w:color w:val="auto"/>
          <w:sz w:val="28"/>
          <w:szCs w:val="28"/>
          <w:lang w:eastAsia="en-US"/>
        </w:rPr>
        <w:t>исполнением настоящего Постановления возложить на заместителя Главы Лахденпохского муниципального округа по инфраструктуре и ЖКХ.</w:t>
      </w:r>
    </w:p>
    <w:p w:rsidR="00564AD3" w:rsidRPr="006405A9" w:rsidRDefault="00564AD3" w:rsidP="006405A9">
      <w:pPr>
        <w:ind w:firstLine="708"/>
        <w:jc w:val="both"/>
        <w:rPr>
          <w:rFonts w:asciiTheme="minorHAnsi" w:hAnsiTheme="minorHAnsi" w:cstheme="minorHAnsi"/>
          <w:color w:val="auto"/>
          <w:sz w:val="28"/>
          <w:szCs w:val="28"/>
          <w:lang w:eastAsia="en-US"/>
        </w:rPr>
      </w:pPr>
    </w:p>
    <w:p w:rsidR="006A07C6" w:rsidRPr="00BA09DC" w:rsidRDefault="006A07C6" w:rsidP="00BA09DC">
      <w:pPr>
        <w:ind w:firstLine="708"/>
        <w:jc w:val="both"/>
        <w:rPr>
          <w:rFonts w:asciiTheme="minorHAnsi" w:hAnsiTheme="minorHAnsi" w:cstheme="minorHAnsi"/>
          <w:color w:val="auto"/>
          <w:sz w:val="28"/>
          <w:szCs w:val="28"/>
          <w:lang w:eastAsia="en-US"/>
        </w:rPr>
      </w:pPr>
    </w:p>
    <w:p w:rsidR="00BA09DC" w:rsidRDefault="004D10C8" w:rsidP="006405A9">
      <w:pPr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6405A9">
        <w:rPr>
          <w:rFonts w:asciiTheme="minorHAnsi" w:hAnsiTheme="minorHAnsi" w:cstheme="minorHAnsi"/>
          <w:color w:val="auto"/>
          <w:sz w:val="28"/>
          <w:szCs w:val="28"/>
        </w:rPr>
        <w:t xml:space="preserve">Глава </w:t>
      </w:r>
    </w:p>
    <w:p w:rsidR="004D10C8" w:rsidRPr="006405A9" w:rsidRDefault="00BA09DC" w:rsidP="006405A9">
      <w:pPr>
        <w:jc w:val="both"/>
        <w:rPr>
          <w:rFonts w:asciiTheme="minorHAnsi" w:hAnsiTheme="minorHAnsi" w:cstheme="minorHAnsi"/>
          <w:color w:val="auto"/>
          <w:sz w:val="28"/>
          <w:szCs w:val="28"/>
          <w:u w:val="single"/>
        </w:rPr>
      </w:pPr>
      <w:r w:rsidRPr="00BA09DC">
        <w:rPr>
          <w:rFonts w:asciiTheme="minorHAnsi" w:hAnsiTheme="minorHAnsi" w:cstheme="minorHAnsi"/>
          <w:color w:val="auto"/>
          <w:sz w:val="28"/>
          <w:szCs w:val="28"/>
          <w:u w:val="single"/>
        </w:rPr>
        <w:t xml:space="preserve">Лахденпохского </w:t>
      </w:r>
      <w:r w:rsidR="004D10C8" w:rsidRPr="006405A9">
        <w:rPr>
          <w:rFonts w:asciiTheme="minorHAnsi" w:hAnsiTheme="minorHAnsi" w:cstheme="minorHAnsi"/>
          <w:color w:val="auto"/>
          <w:sz w:val="28"/>
          <w:szCs w:val="28"/>
          <w:u w:val="single"/>
        </w:rPr>
        <w:t>муниципального округа</w:t>
      </w:r>
      <w:r w:rsidR="004D10C8" w:rsidRPr="006405A9">
        <w:rPr>
          <w:rFonts w:asciiTheme="minorHAnsi" w:hAnsiTheme="minorHAnsi" w:cstheme="minorHAnsi"/>
          <w:color w:val="auto"/>
          <w:sz w:val="28"/>
          <w:szCs w:val="28"/>
          <w:u w:val="single"/>
        </w:rPr>
        <w:tab/>
      </w:r>
      <w:r w:rsidR="004D10C8" w:rsidRPr="006405A9">
        <w:rPr>
          <w:rFonts w:asciiTheme="minorHAnsi" w:hAnsiTheme="minorHAnsi" w:cstheme="minorHAnsi"/>
          <w:color w:val="auto"/>
          <w:sz w:val="28"/>
          <w:szCs w:val="28"/>
          <w:u w:val="single"/>
        </w:rPr>
        <w:tab/>
      </w:r>
      <w:r w:rsidR="004D10C8" w:rsidRPr="006405A9">
        <w:rPr>
          <w:rFonts w:asciiTheme="minorHAnsi" w:hAnsiTheme="minorHAnsi" w:cstheme="minorHAnsi"/>
          <w:color w:val="auto"/>
          <w:sz w:val="28"/>
          <w:szCs w:val="28"/>
          <w:u w:val="single"/>
        </w:rPr>
        <w:tab/>
      </w:r>
      <w:r w:rsidR="004D10C8" w:rsidRPr="006405A9">
        <w:rPr>
          <w:rFonts w:asciiTheme="minorHAnsi" w:hAnsiTheme="minorHAnsi" w:cstheme="minorHAnsi"/>
          <w:color w:val="auto"/>
          <w:sz w:val="28"/>
          <w:szCs w:val="28"/>
          <w:u w:val="single"/>
        </w:rPr>
        <w:tab/>
      </w:r>
      <w:r w:rsidR="004D10C8" w:rsidRPr="006405A9">
        <w:rPr>
          <w:rFonts w:asciiTheme="minorHAnsi" w:hAnsiTheme="minorHAnsi" w:cstheme="minorHAnsi"/>
          <w:color w:val="auto"/>
          <w:sz w:val="28"/>
          <w:szCs w:val="28"/>
          <w:u w:val="single"/>
        </w:rPr>
        <w:tab/>
        <w:t xml:space="preserve"> Г.И. Тимина</w:t>
      </w:r>
    </w:p>
    <w:p w:rsidR="004D10C8" w:rsidRPr="00BA09DC" w:rsidRDefault="004D10C8" w:rsidP="006405A9">
      <w:pPr>
        <w:rPr>
          <w:rFonts w:asciiTheme="minorHAnsi" w:hAnsiTheme="minorHAnsi" w:cstheme="minorHAnsi"/>
          <w:color w:val="auto"/>
          <w:sz w:val="22"/>
          <w:szCs w:val="22"/>
        </w:rPr>
      </w:pPr>
      <w:r w:rsidRPr="00BA09DC">
        <w:rPr>
          <w:rFonts w:asciiTheme="minorHAnsi" w:hAnsiTheme="minorHAnsi" w:cstheme="minorHAnsi"/>
          <w:color w:val="auto"/>
          <w:sz w:val="22"/>
          <w:szCs w:val="22"/>
        </w:rPr>
        <w:t>Разослать: дело, МКУ «КИО ЖКХ»</w:t>
      </w:r>
      <w:r w:rsidR="00BA09DC">
        <w:rPr>
          <w:rFonts w:asciiTheme="minorHAnsi" w:hAnsiTheme="minorHAnsi" w:cstheme="minorHAnsi"/>
          <w:color w:val="auto"/>
          <w:sz w:val="22"/>
          <w:szCs w:val="22"/>
        </w:rPr>
        <w:t xml:space="preserve">, отдел </w:t>
      </w:r>
      <w:proofErr w:type="spellStart"/>
      <w:r w:rsidR="00BA09DC">
        <w:rPr>
          <w:rFonts w:asciiTheme="minorHAnsi" w:hAnsiTheme="minorHAnsi" w:cstheme="minorHAnsi"/>
          <w:color w:val="auto"/>
          <w:sz w:val="22"/>
          <w:szCs w:val="22"/>
        </w:rPr>
        <w:t>ГОиЧС</w:t>
      </w:r>
      <w:proofErr w:type="spellEnd"/>
    </w:p>
    <w:p w:rsidR="00450B6E" w:rsidRPr="006405A9" w:rsidRDefault="00450B6E" w:rsidP="006405A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450B6E" w:rsidRPr="006405A9" w:rsidRDefault="00450B6E" w:rsidP="006405A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450B6E" w:rsidRPr="006405A9" w:rsidRDefault="00450B6E" w:rsidP="006405A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450B6E" w:rsidRPr="006405A9" w:rsidRDefault="00450B6E" w:rsidP="006405A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450B6E" w:rsidRPr="006405A9" w:rsidRDefault="00450B6E" w:rsidP="006405A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450B6E" w:rsidRPr="006405A9" w:rsidRDefault="00450B6E" w:rsidP="006405A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450B6E" w:rsidRPr="006405A9" w:rsidRDefault="00450B6E" w:rsidP="006405A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450B6E" w:rsidRPr="006405A9" w:rsidRDefault="00450B6E" w:rsidP="006405A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450B6E" w:rsidRPr="006405A9" w:rsidRDefault="00450B6E" w:rsidP="006405A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450B6E" w:rsidRPr="006405A9" w:rsidRDefault="00450B6E" w:rsidP="006405A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450B6E" w:rsidRPr="006405A9" w:rsidRDefault="00450B6E" w:rsidP="006405A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450B6E" w:rsidRPr="006405A9" w:rsidRDefault="00450B6E" w:rsidP="006405A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450B6E" w:rsidRPr="006405A9" w:rsidRDefault="00450B6E" w:rsidP="006405A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450B6E" w:rsidRPr="006405A9" w:rsidRDefault="00450B6E" w:rsidP="006405A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450B6E" w:rsidRPr="006405A9" w:rsidRDefault="00450B6E" w:rsidP="006405A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450B6E" w:rsidRPr="006405A9" w:rsidRDefault="00450B6E" w:rsidP="006405A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450B6E" w:rsidRPr="006405A9" w:rsidRDefault="00450B6E" w:rsidP="006405A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450B6E" w:rsidRPr="006405A9" w:rsidRDefault="00450B6E" w:rsidP="006405A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450B6E" w:rsidRPr="006405A9" w:rsidRDefault="00450B6E" w:rsidP="006405A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450B6E" w:rsidRPr="006405A9" w:rsidRDefault="00450B6E" w:rsidP="006405A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450B6E" w:rsidRPr="006405A9" w:rsidRDefault="00450B6E" w:rsidP="006405A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450B6E" w:rsidRPr="006405A9" w:rsidRDefault="00450B6E" w:rsidP="006405A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450B6E" w:rsidRDefault="00450B6E" w:rsidP="006405A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BA09DC" w:rsidRDefault="00BA09DC" w:rsidP="006405A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BA09DC" w:rsidRDefault="00BA09DC" w:rsidP="006405A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BA09DC" w:rsidRDefault="00BA09DC" w:rsidP="006405A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BA09DC" w:rsidRDefault="00BA09DC" w:rsidP="006405A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BA09DC" w:rsidRDefault="00BA09DC" w:rsidP="006405A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BA09DC" w:rsidRDefault="00BA09DC" w:rsidP="006405A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BA09DC" w:rsidRPr="006405A9" w:rsidRDefault="00BA09DC" w:rsidP="006405A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450B6E" w:rsidRPr="006405A9" w:rsidRDefault="00450B6E" w:rsidP="006405A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8332F9" w:rsidRPr="006405A9" w:rsidRDefault="008332F9" w:rsidP="006405A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3367BC" w:rsidRPr="006405A9" w:rsidRDefault="003367BC" w:rsidP="006405A9">
      <w:pPr>
        <w:jc w:val="right"/>
        <w:rPr>
          <w:rFonts w:asciiTheme="minorHAnsi" w:hAnsiTheme="minorHAnsi" w:cstheme="minorHAnsi"/>
          <w:sz w:val="28"/>
          <w:szCs w:val="28"/>
        </w:rPr>
      </w:pPr>
    </w:p>
    <w:p w:rsidR="00307F22" w:rsidRPr="006405A9" w:rsidRDefault="00307F22" w:rsidP="006405A9">
      <w:pPr>
        <w:jc w:val="right"/>
        <w:rPr>
          <w:rFonts w:asciiTheme="minorHAnsi" w:hAnsiTheme="minorHAnsi" w:cstheme="minorHAnsi"/>
          <w:sz w:val="28"/>
          <w:szCs w:val="28"/>
        </w:rPr>
      </w:pPr>
      <w:r w:rsidRPr="006405A9">
        <w:rPr>
          <w:rFonts w:asciiTheme="minorHAnsi" w:hAnsiTheme="minorHAnsi" w:cstheme="minorHAnsi"/>
          <w:sz w:val="28"/>
          <w:szCs w:val="28"/>
        </w:rPr>
        <w:lastRenderedPageBreak/>
        <w:t>УТВЕРЖДЕНО</w:t>
      </w:r>
    </w:p>
    <w:p w:rsidR="00307F22" w:rsidRPr="006405A9" w:rsidRDefault="00307F22" w:rsidP="006405A9">
      <w:pPr>
        <w:jc w:val="right"/>
        <w:rPr>
          <w:rFonts w:asciiTheme="minorHAnsi" w:hAnsiTheme="minorHAnsi" w:cstheme="minorHAnsi"/>
          <w:sz w:val="28"/>
          <w:szCs w:val="28"/>
        </w:rPr>
      </w:pPr>
      <w:r w:rsidRPr="006405A9">
        <w:rPr>
          <w:rFonts w:asciiTheme="minorHAnsi" w:hAnsiTheme="minorHAnsi" w:cstheme="minorHAnsi"/>
          <w:sz w:val="28"/>
          <w:szCs w:val="28"/>
        </w:rPr>
        <w:t>постановлением Администрации</w:t>
      </w:r>
    </w:p>
    <w:p w:rsidR="00307F22" w:rsidRPr="006405A9" w:rsidRDefault="00307F22" w:rsidP="006405A9">
      <w:pPr>
        <w:jc w:val="right"/>
        <w:rPr>
          <w:rFonts w:asciiTheme="minorHAnsi" w:hAnsiTheme="minorHAnsi" w:cstheme="minorHAnsi"/>
          <w:sz w:val="28"/>
          <w:szCs w:val="28"/>
        </w:rPr>
      </w:pPr>
      <w:r w:rsidRPr="006405A9">
        <w:rPr>
          <w:rFonts w:asciiTheme="minorHAnsi" w:hAnsiTheme="minorHAnsi" w:cstheme="minorHAnsi"/>
          <w:sz w:val="28"/>
          <w:szCs w:val="28"/>
        </w:rPr>
        <w:t>Лахденпохского муниципального округа</w:t>
      </w:r>
    </w:p>
    <w:p w:rsidR="00450B6E" w:rsidRPr="006405A9" w:rsidRDefault="00307F22" w:rsidP="006405A9">
      <w:pPr>
        <w:jc w:val="right"/>
        <w:rPr>
          <w:rFonts w:asciiTheme="minorHAnsi" w:hAnsiTheme="minorHAnsi" w:cstheme="minorHAnsi"/>
          <w:sz w:val="28"/>
          <w:szCs w:val="28"/>
        </w:rPr>
      </w:pPr>
      <w:r w:rsidRPr="006405A9">
        <w:rPr>
          <w:rFonts w:asciiTheme="minorHAnsi" w:hAnsiTheme="minorHAnsi" w:cstheme="minorHAnsi"/>
          <w:sz w:val="28"/>
          <w:szCs w:val="28"/>
        </w:rPr>
        <w:t xml:space="preserve">от « </w:t>
      </w:r>
      <w:r w:rsidR="00E73F9C">
        <w:rPr>
          <w:rFonts w:asciiTheme="minorHAnsi" w:hAnsiTheme="minorHAnsi" w:cstheme="minorHAnsi"/>
          <w:sz w:val="28"/>
          <w:szCs w:val="28"/>
        </w:rPr>
        <w:t>27</w:t>
      </w:r>
      <w:r w:rsidRPr="006405A9">
        <w:rPr>
          <w:rFonts w:asciiTheme="minorHAnsi" w:hAnsiTheme="minorHAnsi" w:cstheme="minorHAnsi"/>
          <w:sz w:val="28"/>
          <w:szCs w:val="28"/>
        </w:rPr>
        <w:t xml:space="preserve"> » февраля 2026 года № </w:t>
      </w:r>
      <w:r w:rsidR="00E73F9C">
        <w:rPr>
          <w:rFonts w:asciiTheme="minorHAnsi" w:hAnsiTheme="minorHAnsi" w:cstheme="minorHAnsi"/>
          <w:sz w:val="28"/>
          <w:szCs w:val="28"/>
        </w:rPr>
        <w:t>160</w:t>
      </w:r>
    </w:p>
    <w:p w:rsidR="00307F22" w:rsidRDefault="00307F22" w:rsidP="006405A9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BA09DC" w:rsidRDefault="00BA09DC" w:rsidP="006405A9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450B6E" w:rsidRPr="006405A9" w:rsidRDefault="00F970FF" w:rsidP="006405A9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405A9">
        <w:rPr>
          <w:rFonts w:asciiTheme="minorHAnsi" w:hAnsiTheme="minorHAnsi" w:cstheme="minorHAnsi"/>
          <w:b/>
          <w:sz w:val="28"/>
          <w:szCs w:val="28"/>
        </w:rPr>
        <w:t>Порядок (план) действий по ликвидации последствий</w:t>
      </w:r>
      <w:r w:rsidR="001D7F80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6405A9">
        <w:rPr>
          <w:rFonts w:asciiTheme="minorHAnsi" w:hAnsiTheme="minorHAnsi" w:cstheme="minorHAnsi"/>
          <w:b/>
          <w:sz w:val="28"/>
          <w:szCs w:val="28"/>
        </w:rPr>
        <w:t>аварийных ситуаций на с</w:t>
      </w:r>
      <w:r w:rsidR="008332F9" w:rsidRPr="006405A9">
        <w:rPr>
          <w:rFonts w:asciiTheme="minorHAnsi" w:hAnsiTheme="minorHAnsi" w:cstheme="minorHAnsi"/>
          <w:b/>
          <w:sz w:val="28"/>
          <w:szCs w:val="28"/>
        </w:rPr>
        <w:t>етях</w:t>
      </w:r>
      <w:r w:rsidRPr="006405A9">
        <w:rPr>
          <w:rFonts w:asciiTheme="minorHAnsi" w:hAnsiTheme="minorHAnsi" w:cstheme="minorHAnsi"/>
          <w:b/>
          <w:sz w:val="28"/>
          <w:szCs w:val="28"/>
        </w:rPr>
        <w:t xml:space="preserve"> водоснабжения,</w:t>
      </w:r>
      <w:r w:rsidR="001D7F80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6405A9">
        <w:rPr>
          <w:rFonts w:asciiTheme="minorHAnsi" w:hAnsiTheme="minorHAnsi" w:cstheme="minorHAnsi"/>
          <w:b/>
          <w:sz w:val="28"/>
          <w:szCs w:val="28"/>
        </w:rPr>
        <w:t>расположенных на территории Лахденпохского муниципального округа</w:t>
      </w:r>
    </w:p>
    <w:p w:rsidR="00F970FF" w:rsidRPr="006405A9" w:rsidRDefault="00F970FF" w:rsidP="006405A9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450B6E" w:rsidRPr="00A70B69" w:rsidRDefault="00450B6E" w:rsidP="00A70B69">
      <w:pPr>
        <w:pStyle w:val="aa"/>
        <w:numPr>
          <w:ilvl w:val="0"/>
          <w:numId w:val="26"/>
        </w:numPr>
        <w:tabs>
          <w:tab w:val="left" w:pos="567"/>
        </w:tabs>
        <w:ind w:left="0" w:firstLine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70B69">
        <w:rPr>
          <w:rFonts w:asciiTheme="minorHAnsi" w:hAnsiTheme="minorHAnsi" w:cstheme="minorHAnsi"/>
          <w:b/>
          <w:sz w:val="28"/>
          <w:szCs w:val="28"/>
        </w:rPr>
        <w:t>Общие положения</w:t>
      </w:r>
    </w:p>
    <w:p w:rsidR="00F970FF" w:rsidRPr="00BA09DC" w:rsidRDefault="00F970FF" w:rsidP="00BA09DC">
      <w:pPr>
        <w:pStyle w:val="aa"/>
        <w:numPr>
          <w:ilvl w:val="1"/>
          <w:numId w:val="23"/>
        </w:numPr>
        <w:tabs>
          <w:tab w:val="left" w:pos="1560"/>
        </w:tabs>
        <w:ind w:left="0" w:firstLine="708"/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 w:rsidRPr="00BA09DC">
        <w:rPr>
          <w:rFonts w:asciiTheme="minorHAnsi" w:hAnsiTheme="minorHAnsi" w:cstheme="minorHAnsi"/>
          <w:sz w:val="28"/>
          <w:szCs w:val="28"/>
        </w:rPr>
        <w:t xml:space="preserve">Действие Порядка (плана) действий по ликвидации последствий аварийных ситуаций </w:t>
      </w:r>
      <w:r w:rsidR="008332F9" w:rsidRPr="00BA09DC">
        <w:rPr>
          <w:rFonts w:asciiTheme="minorHAnsi" w:hAnsiTheme="minorHAnsi" w:cstheme="minorHAnsi"/>
          <w:sz w:val="28"/>
          <w:szCs w:val="28"/>
        </w:rPr>
        <w:t>на сетях</w:t>
      </w:r>
      <w:r w:rsidRPr="00BA09DC">
        <w:rPr>
          <w:rFonts w:asciiTheme="minorHAnsi" w:hAnsiTheme="minorHAnsi" w:cstheme="minorHAnsi"/>
          <w:sz w:val="28"/>
          <w:szCs w:val="28"/>
        </w:rPr>
        <w:t xml:space="preserve"> водоснабжения, расположенных на территории Лахденпохского муниципального округа (далее – Порядок), распространяется на отношения по организации взаимодействия в ходе ликвидации аварий в системах водоснабжения, между организацией водоснабжения, осуществляющей деятельность на территории Лахденпохского муниципального округа (далее - </w:t>
      </w:r>
      <w:proofErr w:type="spellStart"/>
      <w:r w:rsidRPr="00BA09DC">
        <w:rPr>
          <w:rFonts w:asciiTheme="minorHAnsi" w:hAnsiTheme="minorHAnsi" w:cstheme="minorHAnsi"/>
          <w:sz w:val="28"/>
          <w:szCs w:val="28"/>
        </w:rPr>
        <w:t>ресурсоснабжающая</w:t>
      </w:r>
      <w:proofErr w:type="spellEnd"/>
      <w:r w:rsidRPr="00BA09DC">
        <w:rPr>
          <w:rFonts w:asciiTheme="minorHAnsi" w:hAnsiTheme="minorHAnsi" w:cstheme="minorHAnsi"/>
          <w:sz w:val="28"/>
          <w:szCs w:val="28"/>
        </w:rPr>
        <w:t xml:space="preserve"> организация), абонентами (потребителями коммунальных ресурсов) и Администрацией Лахденпохского муниципального округа.</w:t>
      </w:r>
      <w:proofErr w:type="gramEnd"/>
    </w:p>
    <w:p w:rsidR="00F970FF" w:rsidRPr="006405A9" w:rsidRDefault="00F970FF" w:rsidP="00BA09DC">
      <w:pPr>
        <w:pStyle w:val="aa"/>
        <w:numPr>
          <w:ilvl w:val="1"/>
          <w:numId w:val="23"/>
        </w:numPr>
        <w:tabs>
          <w:tab w:val="left" w:pos="1560"/>
        </w:tabs>
        <w:ind w:left="0" w:firstLine="708"/>
        <w:jc w:val="both"/>
        <w:rPr>
          <w:rFonts w:asciiTheme="minorHAnsi" w:hAnsiTheme="minorHAnsi" w:cstheme="minorHAnsi"/>
          <w:sz w:val="28"/>
          <w:szCs w:val="28"/>
        </w:rPr>
      </w:pPr>
      <w:r w:rsidRPr="006405A9">
        <w:rPr>
          <w:rFonts w:asciiTheme="minorHAnsi" w:hAnsiTheme="minorHAnsi" w:cstheme="minorHAnsi"/>
          <w:sz w:val="28"/>
          <w:szCs w:val="28"/>
        </w:rPr>
        <w:t>Информирование населени</w:t>
      </w:r>
      <w:r w:rsidR="00417F55">
        <w:rPr>
          <w:rFonts w:asciiTheme="minorHAnsi" w:hAnsiTheme="minorHAnsi" w:cstheme="minorHAnsi"/>
          <w:sz w:val="28"/>
          <w:szCs w:val="28"/>
        </w:rPr>
        <w:t>я</w:t>
      </w:r>
      <w:r w:rsidRPr="006405A9">
        <w:rPr>
          <w:rFonts w:asciiTheme="minorHAnsi" w:hAnsiTheme="minorHAnsi" w:cstheme="minorHAnsi"/>
          <w:sz w:val="28"/>
          <w:szCs w:val="28"/>
        </w:rPr>
        <w:t xml:space="preserve"> по вопросу возникновения и порядка действий по ликвидации аварийных ситуаций размещается в информационно-коммуникационной сети Интернет на официальном сайте Администрации Лахденпохского муниципального округа, страницах социальных сетей (группы ВК, Телеграмм каналы), СМИ, объявлениях на бумажном носителе.</w:t>
      </w:r>
    </w:p>
    <w:p w:rsidR="00F970FF" w:rsidRPr="006405A9" w:rsidRDefault="00F970FF" w:rsidP="00BA09DC">
      <w:pPr>
        <w:pStyle w:val="aa"/>
        <w:numPr>
          <w:ilvl w:val="1"/>
          <w:numId w:val="23"/>
        </w:numPr>
        <w:tabs>
          <w:tab w:val="left" w:pos="1560"/>
        </w:tabs>
        <w:ind w:left="0" w:firstLine="708"/>
        <w:jc w:val="both"/>
        <w:rPr>
          <w:rFonts w:asciiTheme="minorHAnsi" w:hAnsiTheme="minorHAnsi" w:cstheme="minorHAnsi"/>
          <w:sz w:val="28"/>
          <w:szCs w:val="28"/>
        </w:rPr>
      </w:pPr>
      <w:r w:rsidRPr="006405A9">
        <w:rPr>
          <w:rFonts w:asciiTheme="minorHAnsi" w:hAnsiTheme="minorHAnsi" w:cstheme="minorHAnsi"/>
          <w:sz w:val="28"/>
          <w:szCs w:val="28"/>
        </w:rPr>
        <w:t>В Порядке под аварийной ситуацией понимается повреждение или выход из строя систем водоснабжения или отдельных сооружений, оборудования, устройств, повлёкшие:</w:t>
      </w:r>
    </w:p>
    <w:p w:rsidR="00F970FF" w:rsidRPr="00BA09DC" w:rsidRDefault="00F970FF" w:rsidP="00BA09DC">
      <w:pPr>
        <w:pStyle w:val="aa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BA09DC">
        <w:rPr>
          <w:rFonts w:asciiTheme="minorHAnsi" w:hAnsiTheme="minorHAnsi" w:cstheme="minorHAnsi"/>
          <w:sz w:val="28"/>
          <w:szCs w:val="28"/>
        </w:rPr>
        <w:t xml:space="preserve">прекращение либо существенное снижение объёмов </w:t>
      </w:r>
      <w:r w:rsidR="008332F9" w:rsidRPr="00BA09DC">
        <w:rPr>
          <w:rFonts w:asciiTheme="minorHAnsi" w:hAnsiTheme="minorHAnsi" w:cstheme="minorHAnsi"/>
          <w:sz w:val="28"/>
          <w:szCs w:val="28"/>
        </w:rPr>
        <w:t>водоснабжения</w:t>
      </w:r>
      <w:r w:rsidRPr="00BA09DC">
        <w:rPr>
          <w:rFonts w:asciiTheme="minorHAnsi" w:hAnsiTheme="minorHAnsi" w:cstheme="minorHAnsi"/>
          <w:sz w:val="28"/>
          <w:szCs w:val="28"/>
        </w:rPr>
        <w:t>;</w:t>
      </w:r>
    </w:p>
    <w:p w:rsidR="00F970FF" w:rsidRPr="00BA09DC" w:rsidRDefault="00F970FF" w:rsidP="00BA09DC">
      <w:pPr>
        <w:pStyle w:val="aa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BA09DC">
        <w:rPr>
          <w:rFonts w:asciiTheme="minorHAnsi" w:hAnsiTheme="minorHAnsi" w:cstheme="minorHAnsi"/>
          <w:sz w:val="28"/>
          <w:szCs w:val="28"/>
        </w:rPr>
        <w:t>снижение качества питьевой воды;</w:t>
      </w:r>
    </w:p>
    <w:p w:rsidR="00F970FF" w:rsidRPr="00BA09DC" w:rsidRDefault="00F970FF" w:rsidP="00BA09DC">
      <w:pPr>
        <w:pStyle w:val="aa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BA09DC">
        <w:rPr>
          <w:rFonts w:asciiTheme="minorHAnsi" w:hAnsiTheme="minorHAnsi" w:cstheme="minorHAnsi"/>
          <w:sz w:val="28"/>
          <w:szCs w:val="28"/>
        </w:rPr>
        <w:t>причинение ущерба окружающей среде, имуществу юридических или физических лиц и здоровью населения технологическое нарушение, приведшее к разрушению или повреждению сооружений и (или) технических устройств (оборудования), полному или частичному ограничению режима потребления водоснабжения.</w:t>
      </w:r>
    </w:p>
    <w:p w:rsidR="002E3733" w:rsidRPr="006405A9" w:rsidRDefault="002E3733" w:rsidP="00BA09DC">
      <w:pPr>
        <w:pStyle w:val="aa"/>
        <w:numPr>
          <w:ilvl w:val="1"/>
          <w:numId w:val="23"/>
        </w:numPr>
        <w:tabs>
          <w:tab w:val="left" w:pos="1560"/>
        </w:tabs>
        <w:ind w:left="0" w:firstLine="708"/>
        <w:jc w:val="both"/>
        <w:rPr>
          <w:rFonts w:asciiTheme="minorHAnsi" w:hAnsiTheme="minorHAnsi" w:cstheme="minorHAnsi"/>
          <w:sz w:val="28"/>
          <w:szCs w:val="28"/>
        </w:rPr>
      </w:pPr>
      <w:r w:rsidRPr="006405A9">
        <w:rPr>
          <w:rFonts w:asciiTheme="minorHAnsi" w:hAnsiTheme="minorHAnsi" w:cstheme="minorHAnsi"/>
          <w:sz w:val="28"/>
          <w:szCs w:val="28"/>
        </w:rPr>
        <w:t>Чрезвычайная ситуация при авариях на водопроводных сетях объявляется, если авария привела к нарушению условий жизнедеятельности 50 человек и более на срок 1 сутки и более 2</w:t>
      </w:r>
      <w:r w:rsidR="00BA09DC">
        <w:rPr>
          <w:rFonts w:asciiTheme="minorHAnsi" w:hAnsiTheme="minorHAnsi" w:cstheme="minorHAnsi"/>
          <w:sz w:val="28"/>
          <w:szCs w:val="28"/>
        </w:rPr>
        <w:t xml:space="preserve"> суток, согласно </w:t>
      </w:r>
      <w:r w:rsidRPr="006405A9">
        <w:rPr>
          <w:rFonts w:asciiTheme="minorHAnsi" w:hAnsiTheme="minorHAnsi" w:cstheme="minorHAnsi"/>
          <w:sz w:val="28"/>
          <w:szCs w:val="28"/>
        </w:rPr>
        <w:t>Приказ</w:t>
      </w:r>
      <w:r w:rsidR="00BA09DC">
        <w:rPr>
          <w:rFonts w:asciiTheme="minorHAnsi" w:hAnsiTheme="minorHAnsi" w:cstheme="minorHAnsi"/>
          <w:sz w:val="28"/>
          <w:szCs w:val="28"/>
        </w:rPr>
        <w:t>а</w:t>
      </w:r>
      <w:r w:rsidRPr="006405A9">
        <w:rPr>
          <w:rFonts w:asciiTheme="minorHAnsi" w:hAnsiTheme="minorHAnsi" w:cstheme="minorHAnsi"/>
          <w:sz w:val="28"/>
          <w:szCs w:val="28"/>
        </w:rPr>
        <w:t xml:space="preserve"> МЧС России от </w:t>
      </w:r>
      <w:r w:rsidR="00BA09DC">
        <w:rPr>
          <w:rFonts w:asciiTheme="minorHAnsi" w:hAnsiTheme="minorHAnsi" w:cstheme="minorHAnsi"/>
          <w:sz w:val="28"/>
          <w:szCs w:val="28"/>
        </w:rPr>
        <w:t>0</w:t>
      </w:r>
      <w:r w:rsidRPr="006405A9">
        <w:rPr>
          <w:rFonts w:asciiTheme="minorHAnsi" w:hAnsiTheme="minorHAnsi" w:cstheme="minorHAnsi"/>
          <w:sz w:val="28"/>
          <w:szCs w:val="28"/>
        </w:rPr>
        <w:t>5</w:t>
      </w:r>
      <w:r w:rsidR="00BA09DC">
        <w:rPr>
          <w:rFonts w:asciiTheme="minorHAnsi" w:hAnsiTheme="minorHAnsi" w:cstheme="minorHAnsi"/>
          <w:sz w:val="28"/>
          <w:szCs w:val="28"/>
        </w:rPr>
        <w:t>.07.2021</w:t>
      </w:r>
      <w:r w:rsidRPr="006405A9">
        <w:rPr>
          <w:rFonts w:asciiTheme="minorHAnsi" w:hAnsiTheme="minorHAnsi" w:cstheme="minorHAnsi"/>
          <w:sz w:val="28"/>
          <w:szCs w:val="28"/>
        </w:rPr>
        <w:t xml:space="preserve"> №</w:t>
      </w:r>
      <w:r w:rsidR="00BA09DC">
        <w:rPr>
          <w:rFonts w:asciiTheme="minorHAnsi" w:hAnsiTheme="minorHAnsi" w:cstheme="minorHAnsi"/>
          <w:sz w:val="28"/>
          <w:szCs w:val="28"/>
        </w:rPr>
        <w:t xml:space="preserve"> </w:t>
      </w:r>
      <w:r w:rsidRPr="006405A9">
        <w:rPr>
          <w:rFonts w:asciiTheme="minorHAnsi" w:hAnsiTheme="minorHAnsi" w:cstheme="minorHAnsi"/>
          <w:sz w:val="28"/>
          <w:szCs w:val="28"/>
        </w:rPr>
        <w:t xml:space="preserve">429 «Об установлении критериев информации о чрезвычайных ситуациях природного и техногенного характера». </w:t>
      </w:r>
    </w:p>
    <w:p w:rsidR="002E3733" w:rsidRPr="006405A9" w:rsidRDefault="002E3733" w:rsidP="00BA09DC">
      <w:pPr>
        <w:pStyle w:val="aa"/>
        <w:numPr>
          <w:ilvl w:val="1"/>
          <w:numId w:val="23"/>
        </w:numPr>
        <w:tabs>
          <w:tab w:val="left" w:pos="1560"/>
        </w:tabs>
        <w:ind w:left="0" w:firstLine="708"/>
        <w:jc w:val="both"/>
        <w:rPr>
          <w:rFonts w:asciiTheme="minorHAnsi" w:hAnsiTheme="minorHAnsi" w:cstheme="minorHAnsi"/>
          <w:sz w:val="28"/>
          <w:szCs w:val="28"/>
        </w:rPr>
      </w:pPr>
      <w:r w:rsidRPr="006405A9">
        <w:rPr>
          <w:rFonts w:asciiTheme="minorHAnsi" w:hAnsiTheme="minorHAnsi" w:cstheme="minorHAnsi"/>
          <w:sz w:val="28"/>
          <w:szCs w:val="28"/>
        </w:rPr>
        <w:t>Основными целями настоящего Порядка являются:</w:t>
      </w:r>
    </w:p>
    <w:p w:rsidR="002E3733" w:rsidRPr="006405A9" w:rsidRDefault="002E3733" w:rsidP="00BA09DC">
      <w:pPr>
        <w:pStyle w:val="aa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6405A9">
        <w:rPr>
          <w:rFonts w:asciiTheme="minorHAnsi" w:hAnsiTheme="minorHAnsi" w:cstheme="minorHAnsi"/>
          <w:sz w:val="28"/>
          <w:szCs w:val="28"/>
        </w:rPr>
        <w:lastRenderedPageBreak/>
        <w:t>определения возможных сценариев возникновения и развития аварийных ситуаций, конкретизации средств и действий по локализации аварийных ситуаций;</w:t>
      </w:r>
    </w:p>
    <w:p w:rsidR="002E3733" w:rsidRPr="006405A9" w:rsidRDefault="002E3733" w:rsidP="00BA09DC">
      <w:pPr>
        <w:pStyle w:val="aa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6405A9">
        <w:rPr>
          <w:rFonts w:asciiTheme="minorHAnsi" w:hAnsiTheme="minorHAnsi" w:cstheme="minorHAnsi"/>
          <w:sz w:val="28"/>
          <w:szCs w:val="28"/>
        </w:rPr>
        <w:t>координации действий должностных лиц Администрации Лахденпохского муниципального округа,</w:t>
      </w:r>
      <w:r w:rsidR="00B13AA5" w:rsidRPr="006405A9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405A9">
        <w:rPr>
          <w:rFonts w:asciiTheme="minorHAnsi" w:hAnsiTheme="minorHAnsi" w:cstheme="minorHAnsi"/>
          <w:sz w:val="28"/>
          <w:szCs w:val="28"/>
        </w:rPr>
        <w:t>ресурсоснабжающей</w:t>
      </w:r>
      <w:proofErr w:type="spellEnd"/>
      <w:r w:rsidRPr="006405A9">
        <w:rPr>
          <w:rFonts w:asciiTheme="minorHAnsi" w:hAnsiTheme="minorHAnsi" w:cstheme="minorHAnsi"/>
          <w:sz w:val="28"/>
          <w:szCs w:val="28"/>
        </w:rPr>
        <w:t xml:space="preserve"> организаци</w:t>
      </w:r>
      <w:r w:rsidR="00417F55">
        <w:rPr>
          <w:rFonts w:asciiTheme="minorHAnsi" w:hAnsiTheme="minorHAnsi" w:cstheme="minorHAnsi"/>
          <w:sz w:val="28"/>
          <w:szCs w:val="28"/>
        </w:rPr>
        <w:t>и</w:t>
      </w:r>
      <w:r w:rsidRPr="006405A9">
        <w:rPr>
          <w:rFonts w:asciiTheme="minorHAnsi" w:hAnsiTheme="minorHAnsi" w:cstheme="minorHAnsi"/>
          <w:sz w:val="28"/>
          <w:szCs w:val="28"/>
        </w:rPr>
        <w:t>, осуществляющей</w:t>
      </w:r>
      <w:r w:rsidR="00CC7015" w:rsidRPr="006405A9">
        <w:rPr>
          <w:rFonts w:asciiTheme="minorHAnsi" w:hAnsiTheme="minorHAnsi" w:cstheme="minorHAnsi"/>
          <w:sz w:val="28"/>
          <w:szCs w:val="28"/>
        </w:rPr>
        <w:t xml:space="preserve"> водоснабжение и водоотведение </w:t>
      </w:r>
      <w:r w:rsidRPr="006405A9">
        <w:rPr>
          <w:rFonts w:asciiTheme="minorHAnsi" w:hAnsiTheme="minorHAnsi" w:cstheme="minorHAnsi"/>
          <w:sz w:val="28"/>
          <w:szCs w:val="28"/>
        </w:rPr>
        <w:t>при решении вопросов, связанных с ликвидацией последствий аварийных ситуаций;</w:t>
      </w:r>
    </w:p>
    <w:p w:rsidR="002E3733" w:rsidRPr="006405A9" w:rsidRDefault="002E3733" w:rsidP="00BA09DC">
      <w:pPr>
        <w:pStyle w:val="aa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6405A9">
        <w:rPr>
          <w:rFonts w:asciiTheme="minorHAnsi" w:hAnsiTheme="minorHAnsi" w:cstheme="minorHAnsi"/>
          <w:sz w:val="28"/>
          <w:szCs w:val="28"/>
        </w:rPr>
        <w:t>создания благоприятных условий для успешного выполнения мероприятий по ликвидации последствий аварийной ситуации.</w:t>
      </w:r>
    </w:p>
    <w:p w:rsidR="002E3733" w:rsidRPr="006405A9" w:rsidRDefault="002E3733" w:rsidP="00BA09DC">
      <w:pPr>
        <w:pStyle w:val="aa"/>
        <w:numPr>
          <w:ilvl w:val="1"/>
          <w:numId w:val="23"/>
        </w:numPr>
        <w:tabs>
          <w:tab w:val="left" w:pos="1560"/>
        </w:tabs>
        <w:ind w:left="0" w:firstLine="708"/>
        <w:jc w:val="both"/>
        <w:rPr>
          <w:rFonts w:asciiTheme="minorHAnsi" w:hAnsiTheme="minorHAnsi" w:cstheme="minorHAnsi"/>
          <w:sz w:val="28"/>
          <w:szCs w:val="28"/>
        </w:rPr>
      </w:pPr>
      <w:r w:rsidRPr="006405A9">
        <w:rPr>
          <w:rFonts w:asciiTheme="minorHAnsi" w:hAnsiTheme="minorHAnsi" w:cstheme="minorHAnsi"/>
          <w:sz w:val="28"/>
          <w:szCs w:val="28"/>
        </w:rPr>
        <w:t>Основными направлениями предупреждения возникновения аварий являются:</w:t>
      </w:r>
    </w:p>
    <w:p w:rsidR="002E3733" w:rsidRPr="006405A9" w:rsidRDefault="002E3733" w:rsidP="00BA09DC">
      <w:pPr>
        <w:pStyle w:val="aa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6405A9">
        <w:rPr>
          <w:rFonts w:asciiTheme="minorHAnsi" w:hAnsiTheme="minorHAnsi" w:cstheme="minorHAnsi"/>
          <w:sz w:val="28"/>
          <w:szCs w:val="28"/>
        </w:rPr>
        <w:t xml:space="preserve">содержание оборудования систем </w:t>
      </w:r>
      <w:r w:rsidR="00417F55">
        <w:rPr>
          <w:rFonts w:asciiTheme="minorHAnsi" w:hAnsiTheme="minorHAnsi" w:cstheme="minorHAnsi"/>
          <w:sz w:val="28"/>
          <w:szCs w:val="28"/>
        </w:rPr>
        <w:t xml:space="preserve">водоснабжения </w:t>
      </w:r>
      <w:r w:rsidRPr="006405A9">
        <w:rPr>
          <w:rFonts w:asciiTheme="minorHAnsi" w:hAnsiTheme="minorHAnsi" w:cstheme="minorHAnsi"/>
          <w:sz w:val="28"/>
          <w:szCs w:val="28"/>
        </w:rPr>
        <w:t>в технически исправном состоянии;</w:t>
      </w:r>
    </w:p>
    <w:p w:rsidR="002E3733" w:rsidRPr="006405A9" w:rsidRDefault="002E3733" w:rsidP="00BA09DC">
      <w:pPr>
        <w:pStyle w:val="aa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6405A9">
        <w:rPr>
          <w:rFonts w:asciiTheme="minorHAnsi" w:hAnsiTheme="minorHAnsi" w:cstheme="minorHAnsi"/>
          <w:sz w:val="28"/>
          <w:szCs w:val="28"/>
        </w:rPr>
        <w:t>постоянная подготовка персонала к ликвидации возможных технологических нарушений путем повышения качества профессиональной подготовки, своевременного проведения противоаварийных тренировок;</w:t>
      </w:r>
    </w:p>
    <w:p w:rsidR="002E3733" w:rsidRPr="006405A9" w:rsidRDefault="002E3733" w:rsidP="00BA09DC">
      <w:pPr>
        <w:pStyle w:val="aa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6405A9">
        <w:rPr>
          <w:rFonts w:asciiTheme="minorHAnsi" w:hAnsiTheme="minorHAnsi" w:cstheme="minorHAnsi"/>
          <w:sz w:val="28"/>
          <w:szCs w:val="28"/>
        </w:rPr>
        <w:t>создание необходимых аварийных запасов материалов и оборудования;</w:t>
      </w:r>
    </w:p>
    <w:p w:rsidR="002E3733" w:rsidRPr="006405A9" w:rsidRDefault="002E3733" w:rsidP="00BA09DC">
      <w:pPr>
        <w:pStyle w:val="aa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6405A9">
        <w:rPr>
          <w:rFonts w:asciiTheme="minorHAnsi" w:hAnsiTheme="minorHAnsi" w:cstheme="minorHAnsi"/>
          <w:sz w:val="28"/>
          <w:szCs w:val="28"/>
        </w:rPr>
        <w:t>обеспечение персонала необходимыми средствами защиты, связи, пожаротушения, инструментом, автотранспортом и другими механизмами;</w:t>
      </w:r>
    </w:p>
    <w:p w:rsidR="002E3733" w:rsidRPr="006405A9" w:rsidRDefault="002E3733" w:rsidP="00BA09DC">
      <w:pPr>
        <w:pStyle w:val="aa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6405A9">
        <w:rPr>
          <w:rFonts w:asciiTheme="minorHAnsi" w:hAnsiTheme="minorHAnsi" w:cstheme="minorHAnsi"/>
          <w:sz w:val="28"/>
          <w:szCs w:val="28"/>
        </w:rPr>
        <w:t>обеспечение наличия на рабочих местах схем технологических соединений трубопроводов, программ технологических переключений, инструкций по ликвидации технологических нарушений.</w:t>
      </w:r>
    </w:p>
    <w:p w:rsidR="002E3733" w:rsidRPr="006405A9" w:rsidRDefault="002E3733" w:rsidP="00A70B69">
      <w:pPr>
        <w:pStyle w:val="aa"/>
        <w:numPr>
          <w:ilvl w:val="1"/>
          <w:numId w:val="23"/>
        </w:numPr>
        <w:tabs>
          <w:tab w:val="left" w:pos="1560"/>
        </w:tabs>
        <w:ind w:left="0" w:firstLine="708"/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6405A9">
        <w:rPr>
          <w:rFonts w:asciiTheme="minorHAnsi" w:hAnsiTheme="minorHAnsi" w:cstheme="minorHAnsi"/>
          <w:sz w:val="28"/>
          <w:szCs w:val="28"/>
        </w:rPr>
        <w:t>Ресурсоснабжающ</w:t>
      </w:r>
      <w:r w:rsidR="00CC7015" w:rsidRPr="006405A9">
        <w:rPr>
          <w:rFonts w:asciiTheme="minorHAnsi" w:hAnsiTheme="minorHAnsi" w:cstheme="minorHAnsi"/>
          <w:sz w:val="28"/>
          <w:szCs w:val="28"/>
        </w:rPr>
        <w:t>ая</w:t>
      </w:r>
      <w:proofErr w:type="spellEnd"/>
      <w:r w:rsidRPr="006405A9">
        <w:rPr>
          <w:rFonts w:asciiTheme="minorHAnsi" w:hAnsiTheme="minorHAnsi" w:cstheme="minorHAnsi"/>
          <w:sz w:val="28"/>
          <w:szCs w:val="28"/>
        </w:rPr>
        <w:t xml:space="preserve"> организаци</w:t>
      </w:r>
      <w:r w:rsidR="00CC7015" w:rsidRPr="006405A9">
        <w:rPr>
          <w:rFonts w:asciiTheme="minorHAnsi" w:hAnsiTheme="minorHAnsi" w:cstheme="minorHAnsi"/>
          <w:sz w:val="28"/>
          <w:szCs w:val="28"/>
        </w:rPr>
        <w:t>я</w:t>
      </w:r>
      <w:r w:rsidRPr="006405A9">
        <w:rPr>
          <w:rFonts w:asciiTheme="minorHAnsi" w:hAnsiTheme="minorHAnsi" w:cstheme="minorHAnsi"/>
          <w:sz w:val="28"/>
          <w:szCs w:val="28"/>
        </w:rPr>
        <w:t>,</w:t>
      </w:r>
      <w:r w:rsidR="00CC7015" w:rsidRPr="006405A9">
        <w:rPr>
          <w:rFonts w:asciiTheme="minorHAnsi" w:hAnsiTheme="minorHAnsi" w:cstheme="minorHAnsi"/>
          <w:sz w:val="28"/>
          <w:szCs w:val="28"/>
        </w:rPr>
        <w:t xml:space="preserve"> </w:t>
      </w:r>
      <w:r w:rsidR="005B4374" w:rsidRPr="006405A9">
        <w:rPr>
          <w:rFonts w:asciiTheme="minorHAnsi" w:hAnsiTheme="minorHAnsi" w:cstheme="minorHAnsi"/>
          <w:sz w:val="28"/>
          <w:szCs w:val="28"/>
        </w:rPr>
        <w:t>предоставляющая услуги населению по холодному водоснабжению и водоотведению</w:t>
      </w:r>
      <w:r w:rsidRPr="006405A9">
        <w:rPr>
          <w:rFonts w:asciiTheme="minorHAnsi" w:hAnsiTheme="minorHAnsi" w:cstheme="minorHAnsi"/>
          <w:sz w:val="28"/>
          <w:szCs w:val="28"/>
        </w:rPr>
        <w:t>, должн</w:t>
      </w:r>
      <w:r w:rsidR="005B4374" w:rsidRPr="006405A9">
        <w:rPr>
          <w:rFonts w:asciiTheme="minorHAnsi" w:hAnsiTheme="minorHAnsi" w:cstheme="minorHAnsi"/>
          <w:sz w:val="28"/>
          <w:szCs w:val="28"/>
        </w:rPr>
        <w:t>а</w:t>
      </w:r>
      <w:r w:rsidRPr="006405A9">
        <w:rPr>
          <w:rFonts w:asciiTheme="minorHAnsi" w:hAnsiTheme="minorHAnsi" w:cstheme="minorHAnsi"/>
          <w:sz w:val="28"/>
          <w:szCs w:val="28"/>
        </w:rPr>
        <w:t xml:space="preserve"> иметь круглосуточно работающие диспетчерские и (или) аварийно-восстановительные службы (аварийно-диспетчерские службы) (далее - ДС и (или) АВС (АДС) соответственно).</w:t>
      </w:r>
    </w:p>
    <w:p w:rsidR="002E3733" w:rsidRPr="006405A9" w:rsidRDefault="002E3733" w:rsidP="006405A9">
      <w:pPr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6405A9">
        <w:rPr>
          <w:rFonts w:asciiTheme="minorHAnsi" w:hAnsiTheme="minorHAnsi" w:cstheme="minorHAnsi"/>
          <w:sz w:val="28"/>
          <w:szCs w:val="28"/>
        </w:rPr>
        <w:t>Состав АВС, перечень машин и механизмов, приспособлений и материалов для ликвидации аварийных ситуаций утверждается руководителем организации.</w:t>
      </w:r>
    </w:p>
    <w:p w:rsidR="002E3733" w:rsidRPr="006405A9" w:rsidRDefault="002E3733" w:rsidP="006405A9">
      <w:pPr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6405A9">
        <w:rPr>
          <w:rFonts w:asciiTheme="minorHAnsi" w:hAnsiTheme="minorHAnsi" w:cstheme="minorHAnsi"/>
          <w:sz w:val="28"/>
          <w:szCs w:val="28"/>
        </w:rPr>
        <w:t>В организациях, штатным расписанием которых не предусмотрены ДС и (или) АВС (АДС), обязанности оперативного руководства ликвидацией аварии возлагаются на лицо, назначенное соответствующим приказом руководителя организации.</w:t>
      </w:r>
    </w:p>
    <w:p w:rsidR="002E3733" w:rsidRPr="006405A9" w:rsidRDefault="002E3733" w:rsidP="00A70B69">
      <w:pPr>
        <w:pStyle w:val="aa"/>
        <w:numPr>
          <w:ilvl w:val="1"/>
          <w:numId w:val="23"/>
        </w:numPr>
        <w:tabs>
          <w:tab w:val="left" w:pos="1560"/>
        </w:tabs>
        <w:ind w:left="0" w:firstLine="708"/>
        <w:jc w:val="both"/>
        <w:rPr>
          <w:rFonts w:asciiTheme="minorHAnsi" w:hAnsiTheme="minorHAnsi" w:cstheme="minorHAnsi"/>
          <w:sz w:val="28"/>
          <w:szCs w:val="28"/>
        </w:rPr>
      </w:pPr>
      <w:r w:rsidRPr="006405A9">
        <w:rPr>
          <w:rFonts w:asciiTheme="minorHAnsi" w:hAnsiTheme="minorHAnsi" w:cstheme="minorHAnsi"/>
          <w:sz w:val="28"/>
          <w:szCs w:val="28"/>
        </w:rPr>
        <w:t>Общую координацию действий ДС и (или) АВС (АДС) по ликвидации аварийной ситуации осуществляет единая дежурно-диспетчерская служба Лахденпохского муниципального округа (далее - ЕДДС).</w:t>
      </w:r>
    </w:p>
    <w:p w:rsidR="005B4374" w:rsidRPr="006405A9" w:rsidRDefault="005B4374" w:rsidP="006405A9">
      <w:pPr>
        <w:ind w:firstLine="708"/>
        <w:jc w:val="both"/>
        <w:rPr>
          <w:rFonts w:asciiTheme="minorHAnsi" w:hAnsiTheme="minorHAnsi" w:cstheme="minorHAnsi"/>
          <w:sz w:val="28"/>
          <w:szCs w:val="28"/>
        </w:rPr>
      </w:pPr>
    </w:p>
    <w:p w:rsidR="005B4374" w:rsidRDefault="005B4374" w:rsidP="00A00380">
      <w:pPr>
        <w:pStyle w:val="aa"/>
        <w:numPr>
          <w:ilvl w:val="0"/>
          <w:numId w:val="26"/>
        </w:numPr>
        <w:tabs>
          <w:tab w:val="left" w:pos="567"/>
        </w:tabs>
        <w:ind w:left="0" w:firstLine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00380">
        <w:rPr>
          <w:rFonts w:asciiTheme="minorHAnsi" w:hAnsiTheme="minorHAnsi" w:cstheme="minorHAnsi"/>
          <w:b/>
          <w:sz w:val="28"/>
          <w:szCs w:val="28"/>
        </w:rPr>
        <w:t>Взаимодействие ресурсоснабжающей организацией,</w:t>
      </w:r>
      <w:r w:rsidR="00A00380" w:rsidRPr="00A00380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A00380">
        <w:rPr>
          <w:rFonts w:asciiTheme="minorHAnsi" w:hAnsiTheme="minorHAnsi" w:cstheme="minorHAnsi"/>
          <w:b/>
          <w:sz w:val="28"/>
          <w:szCs w:val="28"/>
        </w:rPr>
        <w:t>при ликвидации аварийных ситуаций</w:t>
      </w:r>
    </w:p>
    <w:p w:rsidR="005B4374" w:rsidRPr="006405A9" w:rsidRDefault="005B4374" w:rsidP="00A00380">
      <w:pPr>
        <w:pStyle w:val="aa"/>
        <w:numPr>
          <w:ilvl w:val="1"/>
          <w:numId w:val="26"/>
        </w:numPr>
        <w:tabs>
          <w:tab w:val="left" w:pos="1560"/>
        </w:tabs>
        <w:ind w:left="0" w:firstLine="720"/>
        <w:jc w:val="both"/>
        <w:rPr>
          <w:rFonts w:asciiTheme="minorHAnsi" w:hAnsiTheme="minorHAnsi" w:cstheme="minorHAnsi"/>
          <w:sz w:val="28"/>
          <w:szCs w:val="28"/>
        </w:rPr>
      </w:pPr>
      <w:r w:rsidRPr="006405A9">
        <w:rPr>
          <w:rFonts w:asciiTheme="minorHAnsi" w:hAnsiTheme="minorHAnsi" w:cstheme="minorHAnsi"/>
          <w:sz w:val="28"/>
          <w:szCs w:val="28"/>
        </w:rPr>
        <w:t xml:space="preserve">При возникновении аварийной ситуации на сетях водоснабжения </w:t>
      </w:r>
      <w:proofErr w:type="spellStart"/>
      <w:r w:rsidRPr="006405A9">
        <w:rPr>
          <w:rFonts w:asciiTheme="minorHAnsi" w:hAnsiTheme="minorHAnsi" w:cstheme="minorHAnsi"/>
          <w:sz w:val="28"/>
          <w:szCs w:val="28"/>
        </w:rPr>
        <w:t>ресурсоснабжающая</w:t>
      </w:r>
      <w:proofErr w:type="spellEnd"/>
      <w:r w:rsidRPr="006405A9">
        <w:rPr>
          <w:rFonts w:asciiTheme="minorHAnsi" w:hAnsiTheme="minorHAnsi" w:cstheme="minorHAnsi"/>
          <w:sz w:val="28"/>
          <w:szCs w:val="28"/>
        </w:rPr>
        <w:t xml:space="preserve"> организация обязана:</w:t>
      </w:r>
    </w:p>
    <w:p w:rsidR="005B4374" w:rsidRPr="00A00380" w:rsidRDefault="005B4374" w:rsidP="00A00380">
      <w:pPr>
        <w:pStyle w:val="aa"/>
        <w:numPr>
          <w:ilvl w:val="2"/>
          <w:numId w:val="26"/>
        </w:numPr>
        <w:tabs>
          <w:tab w:val="left" w:pos="1560"/>
        </w:tabs>
        <w:ind w:left="0" w:firstLine="720"/>
        <w:jc w:val="both"/>
        <w:rPr>
          <w:rFonts w:asciiTheme="minorHAnsi" w:hAnsiTheme="minorHAnsi" w:cstheme="minorHAnsi"/>
          <w:sz w:val="28"/>
          <w:szCs w:val="28"/>
        </w:rPr>
      </w:pPr>
      <w:r w:rsidRPr="00A00380">
        <w:rPr>
          <w:rFonts w:asciiTheme="minorHAnsi" w:hAnsiTheme="minorHAnsi" w:cstheme="minorHAnsi"/>
          <w:sz w:val="28"/>
          <w:szCs w:val="28"/>
        </w:rPr>
        <w:lastRenderedPageBreak/>
        <w:t>принять меры по обеспечению безопасности на месте аварии (ограждение, освещение, охрана) и действовать в соответствии с ведомственными инструкциями по ликвидации аварийных ситуаций;</w:t>
      </w:r>
    </w:p>
    <w:p w:rsidR="005B4374" w:rsidRPr="00A00380" w:rsidRDefault="005B4374" w:rsidP="00A00380">
      <w:pPr>
        <w:pStyle w:val="aa"/>
        <w:numPr>
          <w:ilvl w:val="2"/>
          <w:numId w:val="26"/>
        </w:numPr>
        <w:tabs>
          <w:tab w:val="left" w:pos="1560"/>
        </w:tabs>
        <w:ind w:left="0" w:firstLine="720"/>
        <w:jc w:val="both"/>
        <w:rPr>
          <w:rFonts w:asciiTheme="minorHAnsi" w:hAnsiTheme="minorHAnsi" w:cstheme="minorHAnsi"/>
          <w:sz w:val="28"/>
          <w:szCs w:val="28"/>
        </w:rPr>
      </w:pPr>
      <w:r w:rsidRPr="00A00380">
        <w:rPr>
          <w:rFonts w:asciiTheme="minorHAnsi" w:hAnsiTheme="minorHAnsi" w:cstheme="minorHAnsi"/>
          <w:sz w:val="28"/>
          <w:szCs w:val="28"/>
        </w:rPr>
        <w:t>силами аварийно-восстановительных бригад (групп) незамедлительно приступить к ликвидации создавшейся аварийной ситуации;</w:t>
      </w:r>
    </w:p>
    <w:p w:rsidR="005B4374" w:rsidRPr="00A00380" w:rsidRDefault="005B4374" w:rsidP="00A00380">
      <w:pPr>
        <w:pStyle w:val="aa"/>
        <w:numPr>
          <w:ilvl w:val="2"/>
          <w:numId w:val="26"/>
        </w:numPr>
        <w:tabs>
          <w:tab w:val="left" w:pos="1560"/>
        </w:tabs>
        <w:ind w:left="0" w:firstLine="720"/>
        <w:jc w:val="both"/>
        <w:rPr>
          <w:rFonts w:asciiTheme="minorHAnsi" w:hAnsiTheme="minorHAnsi" w:cstheme="minorHAnsi"/>
          <w:sz w:val="28"/>
          <w:szCs w:val="28"/>
        </w:rPr>
      </w:pPr>
      <w:r w:rsidRPr="00A00380">
        <w:rPr>
          <w:rFonts w:asciiTheme="minorHAnsi" w:hAnsiTheme="minorHAnsi" w:cstheme="minorHAnsi"/>
          <w:sz w:val="28"/>
          <w:szCs w:val="28"/>
        </w:rPr>
        <w:t>оперативн</w:t>
      </w:r>
      <w:r w:rsidR="00B13AA5" w:rsidRPr="00A00380">
        <w:rPr>
          <w:rFonts w:asciiTheme="minorHAnsi" w:hAnsiTheme="minorHAnsi" w:cstheme="minorHAnsi"/>
          <w:sz w:val="28"/>
          <w:szCs w:val="28"/>
        </w:rPr>
        <w:t>о</w:t>
      </w:r>
      <w:r w:rsidRPr="00A00380">
        <w:rPr>
          <w:rFonts w:asciiTheme="minorHAnsi" w:hAnsiTheme="minorHAnsi" w:cstheme="minorHAnsi"/>
          <w:sz w:val="28"/>
          <w:szCs w:val="28"/>
        </w:rPr>
        <w:t xml:space="preserve"> информ</w:t>
      </w:r>
      <w:r w:rsidR="00B13AA5" w:rsidRPr="00A00380">
        <w:rPr>
          <w:rFonts w:asciiTheme="minorHAnsi" w:hAnsiTheme="minorHAnsi" w:cstheme="minorHAnsi"/>
          <w:sz w:val="28"/>
          <w:szCs w:val="28"/>
        </w:rPr>
        <w:t>ировать</w:t>
      </w:r>
      <w:r w:rsidRPr="00A00380">
        <w:rPr>
          <w:rFonts w:asciiTheme="minorHAnsi" w:hAnsiTheme="minorHAnsi" w:cstheme="minorHAnsi"/>
          <w:sz w:val="28"/>
          <w:szCs w:val="28"/>
        </w:rPr>
        <w:t xml:space="preserve"> о причинах возникновения аварийной ситуации, о решении, принятом по вопросу ее ликвидации</w:t>
      </w:r>
      <w:r w:rsidR="00B13AA5" w:rsidRPr="00A00380">
        <w:rPr>
          <w:rFonts w:asciiTheme="minorHAnsi" w:hAnsiTheme="minorHAnsi" w:cstheme="minorHAnsi"/>
          <w:sz w:val="28"/>
          <w:szCs w:val="28"/>
        </w:rPr>
        <w:t>.</w:t>
      </w:r>
    </w:p>
    <w:p w:rsidR="005B4374" w:rsidRPr="00A00380" w:rsidRDefault="005B4374" w:rsidP="00A00380">
      <w:pPr>
        <w:pStyle w:val="aa"/>
        <w:numPr>
          <w:ilvl w:val="2"/>
          <w:numId w:val="26"/>
        </w:numPr>
        <w:tabs>
          <w:tab w:val="left" w:pos="1560"/>
        </w:tabs>
        <w:ind w:left="0" w:firstLine="720"/>
        <w:jc w:val="both"/>
        <w:rPr>
          <w:rFonts w:asciiTheme="minorHAnsi" w:hAnsiTheme="minorHAnsi" w:cstheme="minorHAnsi"/>
          <w:sz w:val="28"/>
          <w:szCs w:val="28"/>
        </w:rPr>
      </w:pPr>
      <w:r w:rsidRPr="00A00380">
        <w:rPr>
          <w:rFonts w:asciiTheme="minorHAnsi" w:hAnsiTheme="minorHAnsi" w:cstheme="minorHAnsi"/>
          <w:sz w:val="28"/>
          <w:szCs w:val="28"/>
        </w:rPr>
        <w:t>по окончании ликвидации аварии оповестить о времени подключения управляющие организации, ТСЖ, представителей собственников зданий с НФУ, ЕДДС.</w:t>
      </w:r>
    </w:p>
    <w:p w:rsidR="00141D1B" w:rsidRPr="006405A9" w:rsidRDefault="00141D1B" w:rsidP="006405A9">
      <w:pPr>
        <w:ind w:firstLine="708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B13AA5" w:rsidRPr="006405A9" w:rsidRDefault="00A00380" w:rsidP="00A00380">
      <w:pPr>
        <w:pStyle w:val="aa"/>
        <w:numPr>
          <w:ilvl w:val="0"/>
          <w:numId w:val="26"/>
        </w:numPr>
        <w:tabs>
          <w:tab w:val="left" w:pos="567"/>
        </w:tabs>
        <w:ind w:left="0" w:firstLine="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В</w:t>
      </w:r>
      <w:r w:rsidR="00B13AA5" w:rsidRPr="006405A9">
        <w:rPr>
          <w:rFonts w:asciiTheme="minorHAnsi" w:hAnsiTheme="minorHAnsi" w:cstheme="minorHAnsi"/>
          <w:b/>
          <w:sz w:val="28"/>
          <w:szCs w:val="28"/>
        </w:rPr>
        <w:t>заимодействие ДС и (или) АВС (АДС)</w:t>
      </w:r>
      <w:r w:rsidR="00BC47D9" w:rsidRPr="006405A9">
        <w:rPr>
          <w:rFonts w:asciiTheme="minorHAnsi" w:hAnsiTheme="minorHAnsi" w:cstheme="minorHAnsi"/>
          <w:b/>
          <w:sz w:val="28"/>
          <w:szCs w:val="28"/>
        </w:rPr>
        <w:t xml:space="preserve"> при возникновении и ликвидации аварий на сетях водоснабжения</w:t>
      </w:r>
    </w:p>
    <w:p w:rsidR="00B13AA5" w:rsidRPr="00A00380" w:rsidRDefault="00B13AA5" w:rsidP="00A00380">
      <w:pPr>
        <w:pStyle w:val="aa"/>
        <w:numPr>
          <w:ilvl w:val="1"/>
          <w:numId w:val="26"/>
        </w:numPr>
        <w:tabs>
          <w:tab w:val="left" w:pos="1560"/>
        </w:tabs>
        <w:ind w:left="0" w:firstLine="720"/>
        <w:jc w:val="both"/>
        <w:rPr>
          <w:rFonts w:asciiTheme="minorHAnsi" w:hAnsiTheme="minorHAnsi" w:cstheme="minorHAnsi"/>
          <w:sz w:val="28"/>
          <w:szCs w:val="28"/>
        </w:rPr>
      </w:pPr>
      <w:r w:rsidRPr="00A00380">
        <w:rPr>
          <w:rFonts w:asciiTheme="minorHAnsi" w:hAnsiTheme="minorHAnsi" w:cstheme="minorHAnsi"/>
          <w:sz w:val="28"/>
          <w:szCs w:val="28"/>
        </w:rPr>
        <w:t xml:space="preserve">При возникновении аварийной ситуации </w:t>
      </w:r>
      <w:proofErr w:type="spellStart"/>
      <w:r w:rsidRPr="00A00380">
        <w:rPr>
          <w:rFonts w:asciiTheme="minorHAnsi" w:hAnsiTheme="minorHAnsi" w:cstheme="minorHAnsi"/>
          <w:sz w:val="28"/>
          <w:szCs w:val="28"/>
        </w:rPr>
        <w:t>ресурсоснабжающ</w:t>
      </w:r>
      <w:r w:rsidR="00141D1B" w:rsidRPr="00A00380">
        <w:rPr>
          <w:rFonts w:asciiTheme="minorHAnsi" w:hAnsiTheme="minorHAnsi" w:cstheme="minorHAnsi"/>
          <w:sz w:val="28"/>
          <w:szCs w:val="28"/>
        </w:rPr>
        <w:t>ая</w:t>
      </w:r>
      <w:proofErr w:type="spellEnd"/>
      <w:r w:rsidRPr="00A00380">
        <w:rPr>
          <w:rFonts w:asciiTheme="minorHAnsi" w:hAnsiTheme="minorHAnsi" w:cstheme="minorHAnsi"/>
          <w:sz w:val="28"/>
          <w:szCs w:val="28"/>
        </w:rPr>
        <w:t xml:space="preserve"> организаци</w:t>
      </w:r>
      <w:r w:rsidR="00141D1B" w:rsidRPr="00A00380">
        <w:rPr>
          <w:rFonts w:asciiTheme="minorHAnsi" w:hAnsiTheme="minorHAnsi" w:cstheme="minorHAnsi"/>
          <w:sz w:val="28"/>
          <w:szCs w:val="28"/>
        </w:rPr>
        <w:t>я</w:t>
      </w:r>
      <w:r w:rsidRPr="00A00380">
        <w:rPr>
          <w:rFonts w:asciiTheme="minorHAnsi" w:hAnsiTheme="minorHAnsi" w:cstheme="minorHAnsi"/>
          <w:sz w:val="28"/>
          <w:szCs w:val="28"/>
        </w:rPr>
        <w:t xml:space="preserve"> (в течение всей смены осуществляют передач</w:t>
      </w:r>
      <w:r w:rsidR="008332F9" w:rsidRPr="00A00380">
        <w:rPr>
          <w:rFonts w:asciiTheme="minorHAnsi" w:hAnsiTheme="minorHAnsi" w:cstheme="minorHAnsi"/>
          <w:sz w:val="28"/>
          <w:szCs w:val="28"/>
        </w:rPr>
        <w:t>у оперативной информации в ЕДДС).</w:t>
      </w:r>
    </w:p>
    <w:p w:rsidR="00B13AA5" w:rsidRPr="00A00380" w:rsidRDefault="00B13AA5" w:rsidP="00A00380">
      <w:pPr>
        <w:pStyle w:val="aa"/>
        <w:numPr>
          <w:ilvl w:val="1"/>
          <w:numId w:val="26"/>
        </w:numPr>
        <w:tabs>
          <w:tab w:val="left" w:pos="1560"/>
        </w:tabs>
        <w:ind w:left="0" w:firstLine="720"/>
        <w:jc w:val="both"/>
        <w:rPr>
          <w:rFonts w:asciiTheme="minorHAnsi" w:hAnsiTheme="minorHAnsi" w:cstheme="minorHAnsi"/>
          <w:sz w:val="28"/>
          <w:szCs w:val="28"/>
        </w:rPr>
      </w:pPr>
      <w:r w:rsidRPr="00A00380">
        <w:rPr>
          <w:rFonts w:asciiTheme="minorHAnsi" w:hAnsiTheme="minorHAnsi" w:cstheme="minorHAnsi"/>
          <w:sz w:val="28"/>
          <w:szCs w:val="28"/>
        </w:rPr>
        <w:t>При поступлении в ДС и (или) АВС (АДС) ресурсоснабжающ</w:t>
      </w:r>
      <w:r w:rsidR="00141D1B" w:rsidRPr="00A00380">
        <w:rPr>
          <w:rFonts w:asciiTheme="minorHAnsi" w:hAnsiTheme="minorHAnsi" w:cstheme="minorHAnsi"/>
          <w:sz w:val="28"/>
          <w:szCs w:val="28"/>
        </w:rPr>
        <w:t>ей</w:t>
      </w:r>
      <w:r w:rsidRPr="00A00380">
        <w:rPr>
          <w:rFonts w:asciiTheme="minorHAnsi" w:hAnsiTheme="minorHAnsi" w:cstheme="minorHAnsi"/>
          <w:sz w:val="28"/>
          <w:szCs w:val="28"/>
        </w:rPr>
        <w:t xml:space="preserve"> организаци</w:t>
      </w:r>
      <w:r w:rsidR="00141D1B" w:rsidRPr="00A00380">
        <w:rPr>
          <w:rFonts w:asciiTheme="minorHAnsi" w:hAnsiTheme="minorHAnsi" w:cstheme="minorHAnsi"/>
          <w:sz w:val="28"/>
          <w:szCs w:val="28"/>
        </w:rPr>
        <w:t>и</w:t>
      </w:r>
      <w:r w:rsidRPr="00A00380">
        <w:rPr>
          <w:rFonts w:asciiTheme="minorHAnsi" w:hAnsiTheme="minorHAnsi" w:cstheme="minorHAnsi"/>
          <w:sz w:val="28"/>
          <w:szCs w:val="28"/>
        </w:rPr>
        <w:t xml:space="preserve"> сообщения о возникновении аварии на</w:t>
      </w:r>
      <w:r w:rsidR="008332F9" w:rsidRPr="00A00380">
        <w:rPr>
          <w:rFonts w:asciiTheme="minorHAnsi" w:hAnsiTheme="minorHAnsi" w:cstheme="minorHAnsi"/>
          <w:sz w:val="28"/>
          <w:szCs w:val="28"/>
        </w:rPr>
        <w:t xml:space="preserve"> </w:t>
      </w:r>
      <w:r w:rsidRPr="00A00380">
        <w:rPr>
          <w:rFonts w:asciiTheme="minorHAnsi" w:hAnsiTheme="minorHAnsi" w:cstheme="minorHAnsi"/>
          <w:sz w:val="28"/>
          <w:szCs w:val="28"/>
        </w:rPr>
        <w:t xml:space="preserve"> сетях</w:t>
      </w:r>
      <w:r w:rsidR="00141D1B" w:rsidRPr="00A00380">
        <w:rPr>
          <w:rFonts w:asciiTheme="minorHAnsi" w:hAnsiTheme="minorHAnsi" w:cstheme="minorHAnsi"/>
          <w:sz w:val="28"/>
          <w:szCs w:val="28"/>
        </w:rPr>
        <w:t xml:space="preserve"> водоснабжения</w:t>
      </w:r>
      <w:r w:rsidRPr="00A00380">
        <w:rPr>
          <w:rFonts w:asciiTheme="minorHAnsi" w:hAnsiTheme="minorHAnsi" w:cstheme="minorHAnsi"/>
          <w:sz w:val="28"/>
          <w:szCs w:val="28"/>
        </w:rPr>
        <w:t>,</w:t>
      </w:r>
      <w:r w:rsidR="00141D1B" w:rsidRPr="00A00380">
        <w:rPr>
          <w:rFonts w:asciiTheme="minorHAnsi" w:hAnsiTheme="minorHAnsi" w:cstheme="minorHAnsi"/>
          <w:sz w:val="28"/>
          <w:szCs w:val="28"/>
        </w:rPr>
        <w:t xml:space="preserve"> </w:t>
      </w:r>
      <w:r w:rsidRPr="00A00380">
        <w:rPr>
          <w:rFonts w:asciiTheme="minorHAnsi" w:hAnsiTheme="minorHAnsi" w:cstheme="minorHAnsi"/>
          <w:sz w:val="28"/>
          <w:szCs w:val="28"/>
        </w:rPr>
        <w:t xml:space="preserve">об отключении или ограничении </w:t>
      </w:r>
      <w:r w:rsidR="00141D1B" w:rsidRPr="00A00380">
        <w:rPr>
          <w:rFonts w:asciiTheme="minorHAnsi" w:hAnsiTheme="minorHAnsi" w:cstheme="minorHAnsi"/>
          <w:sz w:val="28"/>
          <w:szCs w:val="28"/>
        </w:rPr>
        <w:t xml:space="preserve">водоснабжения </w:t>
      </w:r>
      <w:r w:rsidRPr="00A00380">
        <w:rPr>
          <w:rFonts w:asciiTheme="minorHAnsi" w:hAnsiTheme="minorHAnsi" w:cstheme="minorHAnsi"/>
          <w:sz w:val="28"/>
          <w:szCs w:val="28"/>
        </w:rPr>
        <w:t xml:space="preserve">потребителей ДС и (или) АВС (АДС) </w:t>
      </w:r>
      <w:proofErr w:type="gramStart"/>
      <w:r w:rsidRPr="00A00380">
        <w:rPr>
          <w:rFonts w:asciiTheme="minorHAnsi" w:hAnsiTheme="minorHAnsi" w:cstheme="minorHAnsi"/>
          <w:sz w:val="28"/>
          <w:szCs w:val="28"/>
        </w:rPr>
        <w:t>обязана</w:t>
      </w:r>
      <w:proofErr w:type="gramEnd"/>
      <w:r w:rsidRPr="00A00380">
        <w:rPr>
          <w:rFonts w:asciiTheme="minorHAnsi" w:hAnsiTheme="minorHAnsi" w:cstheme="minorHAnsi"/>
          <w:sz w:val="28"/>
          <w:szCs w:val="28"/>
        </w:rPr>
        <w:t xml:space="preserve"> незамедлительно:</w:t>
      </w:r>
    </w:p>
    <w:p w:rsidR="00B13AA5" w:rsidRPr="006405A9" w:rsidRDefault="00B13AA5" w:rsidP="00A00380">
      <w:pPr>
        <w:pStyle w:val="aa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6405A9">
        <w:rPr>
          <w:rFonts w:asciiTheme="minorHAnsi" w:hAnsiTheme="minorHAnsi" w:cstheme="minorHAnsi"/>
          <w:sz w:val="28"/>
          <w:szCs w:val="28"/>
        </w:rPr>
        <w:t>направить к месту аварии аварийную бригаду;</w:t>
      </w:r>
    </w:p>
    <w:p w:rsidR="00B13AA5" w:rsidRPr="006405A9" w:rsidRDefault="00B13AA5" w:rsidP="00A00380">
      <w:pPr>
        <w:pStyle w:val="aa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6405A9">
        <w:rPr>
          <w:rFonts w:asciiTheme="minorHAnsi" w:hAnsiTheme="minorHAnsi" w:cstheme="minorHAnsi"/>
          <w:sz w:val="28"/>
          <w:szCs w:val="28"/>
        </w:rPr>
        <w:t>сообщить о возникшей ситуации по имеющимся у нее каналам связи руководителю предприятия и диспетчеру ЕДДС;</w:t>
      </w:r>
    </w:p>
    <w:p w:rsidR="00B13AA5" w:rsidRPr="006405A9" w:rsidRDefault="00B13AA5" w:rsidP="00A00380">
      <w:pPr>
        <w:pStyle w:val="aa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6405A9">
        <w:rPr>
          <w:rFonts w:asciiTheme="minorHAnsi" w:hAnsiTheme="minorHAnsi" w:cstheme="minorHAnsi"/>
          <w:sz w:val="28"/>
          <w:szCs w:val="28"/>
        </w:rPr>
        <w:t>принять меры по обеспечению безопасности в месте обнаружения аварии (выставить ограждение и охрану, осветить место аварии) и действовать в соответствии с инструкцией по ликвидации аварийных ситуаций.</w:t>
      </w:r>
    </w:p>
    <w:p w:rsidR="00B13AA5" w:rsidRPr="006405A9" w:rsidRDefault="00B13AA5" w:rsidP="00A00380">
      <w:pPr>
        <w:pStyle w:val="aa"/>
        <w:numPr>
          <w:ilvl w:val="1"/>
          <w:numId w:val="26"/>
        </w:numPr>
        <w:tabs>
          <w:tab w:val="left" w:pos="1560"/>
        </w:tabs>
        <w:ind w:left="0" w:firstLine="720"/>
        <w:jc w:val="both"/>
        <w:rPr>
          <w:rFonts w:asciiTheme="minorHAnsi" w:hAnsiTheme="minorHAnsi" w:cstheme="minorHAnsi"/>
          <w:sz w:val="28"/>
          <w:szCs w:val="28"/>
        </w:rPr>
      </w:pPr>
      <w:r w:rsidRPr="006405A9">
        <w:rPr>
          <w:rFonts w:asciiTheme="minorHAnsi" w:hAnsiTheme="minorHAnsi" w:cstheme="minorHAnsi"/>
          <w:sz w:val="28"/>
          <w:szCs w:val="28"/>
        </w:rPr>
        <w:t xml:space="preserve">На основании сообщения с места обнаруженной аварии на  сетях </w:t>
      </w:r>
      <w:r w:rsidR="00141D1B" w:rsidRPr="006405A9">
        <w:rPr>
          <w:rFonts w:asciiTheme="minorHAnsi" w:hAnsiTheme="minorHAnsi" w:cstheme="minorHAnsi"/>
          <w:sz w:val="28"/>
          <w:szCs w:val="28"/>
        </w:rPr>
        <w:t>водоснабжения,</w:t>
      </w:r>
      <w:r w:rsidRPr="006405A9">
        <w:rPr>
          <w:rFonts w:asciiTheme="minorHAnsi" w:hAnsiTheme="minorHAnsi" w:cstheme="minorHAnsi"/>
          <w:sz w:val="28"/>
          <w:szCs w:val="28"/>
        </w:rPr>
        <w:t xml:space="preserve"> ответственное должностное лицо организации определяет:</w:t>
      </w:r>
    </w:p>
    <w:p w:rsidR="00B13AA5" w:rsidRPr="006405A9" w:rsidRDefault="00B13AA5" w:rsidP="00A00380">
      <w:pPr>
        <w:pStyle w:val="aa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6405A9">
        <w:rPr>
          <w:rFonts w:asciiTheme="minorHAnsi" w:hAnsiTheme="minorHAnsi" w:cstheme="minorHAnsi"/>
          <w:sz w:val="28"/>
          <w:szCs w:val="28"/>
        </w:rPr>
        <w:t>какие переключения в сетях необходимо произвести;</w:t>
      </w:r>
    </w:p>
    <w:p w:rsidR="00B13AA5" w:rsidRPr="006405A9" w:rsidRDefault="00B13AA5" w:rsidP="00A00380">
      <w:pPr>
        <w:pStyle w:val="aa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6405A9">
        <w:rPr>
          <w:rFonts w:asciiTheme="minorHAnsi" w:hAnsiTheme="minorHAnsi" w:cstheme="minorHAnsi"/>
          <w:sz w:val="28"/>
          <w:szCs w:val="28"/>
        </w:rPr>
        <w:t xml:space="preserve">как изменится режим </w:t>
      </w:r>
      <w:r w:rsidR="00141D1B" w:rsidRPr="006405A9">
        <w:rPr>
          <w:rFonts w:asciiTheme="minorHAnsi" w:hAnsiTheme="minorHAnsi" w:cstheme="minorHAnsi"/>
          <w:sz w:val="28"/>
          <w:szCs w:val="28"/>
        </w:rPr>
        <w:t xml:space="preserve">водоснабжения </w:t>
      </w:r>
      <w:r w:rsidRPr="006405A9">
        <w:rPr>
          <w:rFonts w:asciiTheme="minorHAnsi" w:hAnsiTheme="minorHAnsi" w:cstheme="minorHAnsi"/>
          <w:sz w:val="28"/>
          <w:szCs w:val="28"/>
        </w:rPr>
        <w:t>в зоне обнаруженной аварии;</w:t>
      </w:r>
    </w:p>
    <w:p w:rsidR="00B13AA5" w:rsidRPr="006405A9" w:rsidRDefault="00B13AA5" w:rsidP="00A00380">
      <w:pPr>
        <w:pStyle w:val="aa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6405A9">
        <w:rPr>
          <w:rFonts w:asciiTheme="minorHAnsi" w:hAnsiTheme="minorHAnsi" w:cstheme="minorHAnsi"/>
          <w:sz w:val="28"/>
          <w:szCs w:val="28"/>
        </w:rPr>
        <w:t xml:space="preserve">какие </w:t>
      </w:r>
      <w:proofErr w:type="gramStart"/>
      <w:r w:rsidRPr="006405A9">
        <w:rPr>
          <w:rFonts w:asciiTheme="minorHAnsi" w:hAnsiTheme="minorHAnsi" w:cstheme="minorHAnsi"/>
          <w:sz w:val="28"/>
          <w:szCs w:val="28"/>
        </w:rPr>
        <w:t>абоненты</w:t>
      </w:r>
      <w:proofErr w:type="gramEnd"/>
      <w:r w:rsidRPr="006405A9">
        <w:rPr>
          <w:rFonts w:asciiTheme="minorHAnsi" w:hAnsiTheme="minorHAnsi" w:cstheme="minorHAnsi"/>
          <w:sz w:val="28"/>
          <w:szCs w:val="28"/>
        </w:rPr>
        <w:t xml:space="preserve"> и в </w:t>
      </w:r>
      <w:proofErr w:type="gramStart"/>
      <w:r w:rsidRPr="006405A9">
        <w:rPr>
          <w:rFonts w:asciiTheme="minorHAnsi" w:hAnsiTheme="minorHAnsi" w:cstheme="minorHAnsi"/>
          <w:sz w:val="28"/>
          <w:szCs w:val="28"/>
        </w:rPr>
        <w:t>какой</w:t>
      </w:r>
      <w:proofErr w:type="gramEnd"/>
      <w:r w:rsidRPr="006405A9">
        <w:rPr>
          <w:rFonts w:asciiTheme="minorHAnsi" w:hAnsiTheme="minorHAnsi" w:cstheme="minorHAnsi"/>
          <w:sz w:val="28"/>
          <w:szCs w:val="28"/>
        </w:rPr>
        <w:t xml:space="preserve"> последовательности могут быть ограничены или отключены </w:t>
      </w:r>
      <w:r w:rsidR="00141D1B" w:rsidRPr="006405A9">
        <w:rPr>
          <w:rFonts w:asciiTheme="minorHAnsi" w:hAnsiTheme="minorHAnsi" w:cstheme="minorHAnsi"/>
          <w:sz w:val="28"/>
          <w:szCs w:val="28"/>
        </w:rPr>
        <w:t>от систем водоснабжения</w:t>
      </w:r>
      <w:r w:rsidRPr="006405A9">
        <w:rPr>
          <w:rFonts w:asciiTheme="minorHAnsi" w:hAnsiTheme="minorHAnsi" w:cstheme="minorHAnsi"/>
          <w:sz w:val="28"/>
          <w:szCs w:val="28"/>
        </w:rPr>
        <w:t>;</w:t>
      </w:r>
    </w:p>
    <w:p w:rsidR="00B13AA5" w:rsidRPr="006405A9" w:rsidRDefault="00B13AA5" w:rsidP="00A00380">
      <w:pPr>
        <w:pStyle w:val="aa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6405A9">
        <w:rPr>
          <w:rFonts w:asciiTheme="minorHAnsi" w:hAnsiTheme="minorHAnsi" w:cstheme="minorHAnsi"/>
          <w:sz w:val="28"/>
          <w:szCs w:val="28"/>
        </w:rPr>
        <w:t>какими силами и средствами будет устраняться обнаруженная авария.</w:t>
      </w:r>
    </w:p>
    <w:p w:rsidR="00B13AA5" w:rsidRPr="006405A9" w:rsidRDefault="00B13AA5" w:rsidP="00A00380">
      <w:pPr>
        <w:pStyle w:val="aa"/>
        <w:numPr>
          <w:ilvl w:val="1"/>
          <w:numId w:val="26"/>
        </w:numPr>
        <w:tabs>
          <w:tab w:val="left" w:pos="1560"/>
        </w:tabs>
        <w:ind w:left="0" w:firstLine="720"/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 w:rsidRPr="006405A9">
        <w:rPr>
          <w:rFonts w:asciiTheme="minorHAnsi" w:hAnsiTheme="minorHAnsi" w:cstheme="minorHAnsi"/>
          <w:sz w:val="28"/>
          <w:szCs w:val="28"/>
        </w:rPr>
        <w:t xml:space="preserve">О возникновении аварийной ситуации и принятом решении по ее локализации и ликвидации, предположительном времени на восстановление </w:t>
      </w:r>
      <w:r w:rsidR="00141D1B" w:rsidRPr="006405A9">
        <w:rPr>
          <w:rFonts w:asciiTheme="minorHAnsi" w:hAnsiTheme="minorHAnsi" w:cstheme="minorHAnsi"/>
          <w:sz w:val="28"/>
          <w:szCs w:val="28"/>
        </w:rPr>
        <w:t>подачи водоснабжения,</w:t>
      </w:r>
      <w:r w:rsidRPr="006405A9">
        <w:rPr>
          <w:rFonts w:asciiTheme="minorHAnsi" w:hAnsiTheme="minorHAnsi" w:cstheme="minorHAnsi"/>
          <w:sz w:val="28"/>
          <w:szCs w:val="28"/>
        </w:rPr>
        <w:t xml:space="preserve"> диспетчер соответствующей ДС и (или) АВС (АДС) </w:t>
      </w:r>
      <w:r w:rsidR="00141D1B" w:rsidRPr="006405A9">
        <w:rPr>
          <w:rFonts w:asciiTheme="minorHAnsi" w:hAnsiTheme="minorHAnsi" w:cstheme="minorHAnsi"/>
          <w:sz w:val="28"/>
          <w:szCs w:val="28"/>
        </w:rPr>
        <w:t>ресурсоснабжающей</w:t>
      </w:r>
      <w:r w:rsidRPr="006405A9">
        <w:rPr>
          <w:rFonts w:asciiTheme="minorHAnsi" w:hAnsiTheme="minorHAnsi" w:cstheme="minorHAnsi"/>
          <w:sz w:val="28"/>
          <w:szCs w:val="28"/>
        </w:rPr>
        <w:t xml:space="preserve"> организации немедленно информирует по имеющимся у него каналам связи руководителя организации, диспетчеров организаций, которым необходимо изменить или прекратить работу оборудования и коммуникаций, диспетчерским службам </w:t>
      </w:r>
      <w:r w:rsidRPr="006405A9">
        <w:rPr>
          <w:rFonts w:asciiTheme="minorHAnsi" w:hAnsiTheme="minorHAnsi" w:cstheme="minorHAnsi"/>
          <w:sz w:val="28"/>
          <w:szCs w:val="28"/>
        </w:rPr>
        <w:lastRenderedPageBreak/>
        <w:t>управляющих организаций, ТСЖ, представителей собственников зданий с НФУ, попавших в</w:t>
      </w:r>
      <w:proofErr w:type="gramEnd"/>
      <w:r w:rsidRPr="006405A9">
        <w:rPr>
          <w:rFonts w:asciiTheme="minorHAnsi" w:hAnsiTheme="minorHAnsi" w:cstheme="minorHAnsi"/>
          <w:sz w:val="28"/>
          <w:szCs w:val="28"/>
        </w:rPr>
        <w:t xml:space="preserve"> зону аварии, ЕДДС.</w:t>
      </w:r>
    </w:p>
    <w:p w:rsidR="00B13AA5" w:rsidRPr="006405A9" w:rsidRDefault="00B13AA5" w:rsidP="00A00380">
      <w:pPr>
        <w:pStyle w:val="aa"/>
        <w:numPr>
          <w:ilvl w:val="1"/>
          <w:numId w:val="26"/>
        </w:numPr>
        <w:tabs>
          <w:tab w:val="left" w:pos="1560"/>
        </w:tabs>
        <w:ind w:left="0" w:firstLine="720"/>
        <w:jc w:val="both"/>
        <w:rPr>
          <w:rFonts w:asciiTheme="minorHAnsi" w:hAnsiTheme="minorHAnsi" w:cstheme="minorHAnsi"/>
          <w:sz w:val="28"/>
          <w:szCs w:val="28"/>
        </w:rPr>
      </w:pPr>
      <w:r w:rsidRPr="006405A9">
        <w:rPr>
          <w:rFonts w:asciiTheme="minorHAnsi" w:hAnsiTheme="minorHAnsi" w:cstheme="minorHAnsi"/>
          <w:sz w:val="28"/>
          <w:szCs w:val="28"/>
        </w:rPr>
        <w:t xml:space="preserve">Решение об отключении систем водоснабжения принимается </w:t>
      </w:r>
      <w:r w:rsidR="001A2C91" w:rsidRPr="006405A9">
        <w:rPr>
          <w:rFonts w:asciiTheme="minorHAnsi" w:hAnsiTheme="minorHAnsi" w:cstheme="minorHAnsi"/>
          <w:sz w:val="28"/>
          <w:szCs w:val="28"/>
        </w:rPr>
        <w:t xml:space="preserve">ресурсоснабжающей </w:t>
      </w:r>
      <w:r w:rsidRPr="006405A9">
        <w:rPr>
          <w:rFonts w:asciiTheme="minorHAnsi" w:hAnsiTheme="minorHAnsi" w:cstheme="minorHAnsi"/>
          <w:sz w:val="28"/>
          <w:szCs w:val="28"/>
        </w:rPr>
        <w:t>организацией по согласованию с управляющими организациями, ТСЖ по территориальной принадлежности.</w:t>
      </w:r>
    </w:p>
    <w:p w:rsidR="00B13AA5" w:rsidRPr="006405A9" w:rsidRDefault="00B13AA5" w:rsidP="00A00380">
      <w:pPr>
        <w:pStyle w:val="aa"/>
        <w:numPr>
          <w:ilvl w:val="1"/>
          <w:numId w:val="26"/>
        </w:numPr>
        <w:tabs>
          <w:tab w:val="left" w:pos="1560"/>
        </w:tabs>
        <w:ind w:left="0" w:firstLine="720"/>
        <w:jc w:val="both"/>
        <w:rPr>
          <w:rFonts w:asciiTheme="minorHAnsi" w:hAnsiTheme="minorHAnsi" w:cstheme="minorHAnsi"/>
          <w:sz w:val="28"/>
          <w:szCs w:val="28"/>
        </w:rPr>
      </w:pPr>
      <w:r w:rsidRPr="006405A9">
        <w:rPr>
          <w:rFonts w:asciiTheme="minorHAnsi" w:hAnsiTheme="minorHAnsi" w:cstheme="minorHAnsi"/>
          <w:sz w:val="28"/>
          <w:szCs w:val="28"/>
        </w:rPr>
        <w:t xml:space="preserve">Размер ограничиваемой нагрузки потребителей устанавливается </w:t>
      </w:r>
      <w:r w:rsidR="00141D1B" w:rsidRPr="006405A9">
        <w:rPr>
          <w:rFonts w:asciiTheme="minorHAnsi" w:hAnsiTheme="minorHAnsi" w:cstheme="minorHAnsi"/>
          <w:sz w:val="28"/>
          <w:szCs w:val="28"/>
        </w:rPr>
        <w:t xml:space="preserve">ресурсоснабжающей </w:t>
      </w:r>
      <w:r w:rsidRPr="006405A9">
        <w:rPr>
          <w:rFonts w:asciiTheme="minorHAnsi" w:hAnsiTheme="minorHAnsi" w:cstheme="minorHAnsi"/>
          <w:sz w:val="28"/>
          <w:szCs w:val="28"/>
        </w:rPr>
        <w:t>организацией по согласованию с Администрацией Лахденпохского муниципального округа.</w:t>
      </w:r>
    </w:p>
    <w:p w:rsidR="00B13AA5" w:rsidRPr="006405A9" w:rsidRDefault="00B13AA5" w:rsidP="00A00380">
      <w:pPr>
        <w:pStyle w:val="aa"/>
        <w:numPr>
          <w:ilvl w:val="1"/>
          <w:numId w:val="26"/>
        </w:numPr>
        <w:tabs>
          <w:tab w:val="left" w:pos="1560"/>
        </w:tabs>
        <w:ind w:left="0" w:firstLine="720"/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 w:rsidRPr="006405A9">
        <w:rPr>
          <w:rFonts w:asciiTheme="minorHAnsi" w:hAnsiTheme="minorHAnsi" w:cstheme="minorHAnsi"/>
          <w:sz w:val="28"/>
          <w:szCs w:val="28"/>
        </w:rPr>
        <w:t xml:space="preserve">Если в результате обнаруженной аварии подлежат отключению или ограничению в подаче </w:t>
      </w:r>
      <w:r w:rsidR="00141D1B" w:rsidRPr="006405A9">
        <w:rPr>
          <w:rFonts w:asciiTheme="minorHAnsi" w:hAnsiTheme="minorHAnsi" w:cstheme="minorHAnsi"/>
          <w:sz w:val="28"/>
          <w:szCs w:val="28"/>
        </w:rPr>
        <w:t xml:space="preserve">воды </w:t>
      </w:r>
      <w:r w:rsidRPr="006405A9">
        <w:rPr>
          <w:rFonts w:asciiTheme="minorHAnsi" w:hAnsiTheme="minorHAnsi" w:cstheme="minorHAnsi"/>
          <w:sz w:val="28"/>
          <w:szCs w:val="28"/>
        </w:rPr>
        <w:t xml:space="preserve"> медицинские, дошкольные образовательные и общеобразовательные организации, диспетчер </w:t>
      </w:r>
      <w:r w:rsidR="00141D1B" w:rsidRPr="006405A9">
        <w:rPr>
          <w:rFonts w:asciiTheme="minorHAnsi" w:hAnsiTheme="minorHAnsi" w:cstheme="minorHAnsi"/>
          <w:sz w:val="28"/>
          <w:szCs w:val="28"/>
        </w:rPr>
        <w:t xml:space="preserve">ресурсоснабжающей </w:t>
      </w:r>
      <w:r w:rsidRPr="006405A9">
        <w:rPr>
          <w:rFonts w:asciiTheme="minorHAnsi" w:hAnsiTheme="minorHAnsi" w:cstheme="minorHAnsi"/>
          <w:sz w:val="28"/>
          <w:szCs w:val="28"/>
        </w:rPr>
        <w:t>организации незамедлительно сообщает об этом в соответствующие организации по всем доступным каналам связи.</w:t>
      </w:r>
      <w:proofErr w:type="gramEnd"/>
    </w:p>
    <w:p w:rsidR="00B13AA5" w:rsidRPr="006405A9" w:rsidRDefault="00B13AA5" w:rsidP="00A00380">
      <w:pPr>
        <w:pStyle w:val="aa"/>
        <w:numPr>
          <w:ilvl w:val="1"/>
          <w:numId w:val="26"/>
        </w:numPr>
        <w:tabs>
          <w:tab w:val="left" w:pos="1560"/>
        </w:tabs>
        <w:ind w:left="0" w:firstLine="720"/>
        <w:jc w:val="both"/>
        <w:rPr>
          <w:rFonts w:asciiTheme="minorHAnsi" w:hAnsiTheme="minorHAnsi" w:cstheme="minorHAnsi"/>
          <w:sz w:val="28"/>
          <w:szCs w:val="28"/>
        </w:rPr>
      </w:pPr>
      <w:r w:rsidRPr="006405A9">
        <w:rPr>
          <w:rFonts w:asciiTheme="minorHAnsi" w:hAnsiTheme="minorHAnsi" w:cstheme="minorHAnsi"/>
          <w:sz w:val="28"/>
          <w:szCs w:val="28"/>
        </w:rPr>
        <w:t>При аварийных ситуациях на объектах потребителей, связанных с затоплением водой чердачных, подвальных, жилых помещений, возгоранием электрических сетей и невозможностью потребителя произвести отключение на своих сетях, заявка на отключение подается в соответствующую диспетчерскую службу ресурсоснабжающей организации и выполняется как аварийная.</w:t>
      </w:r>
    </w:p>
    <w:p w:rsidR="00B13AA5" w:rsidRPr="006405A9" w:rsidRDefault="00B13AA5" w:rsidP="00A00380">
      <w:pPr>
        <w:pStyle w:val="aa"/>
        <w:numPr>
          <w:ilvl w:val="1"/>
          <w:numId w:val="26"/>
        </w:numPr>
        <w:tabs>
          <w:tab w:val="left" w:pos="1560"/>
        </w:tabs>
        <w:ind w:left="0" w:firstLine="720"/>
        <w:jc w:val="both"/>
        <w:rPr>
          <w:rFonts w:asciiTheme="minorHAnsi" w:hAnsiTheme="minorHAnsi" w:cstheme="minorHAnsi"/>
          <w:sz w:val="28"/>
          <w:szCs w:val="28"/>
        </w:rPr>
      </w:pPr>
      <w:r w:rsidRPr="006405A9">
        <w:rPr>
          <w:rFonts w:asciiTheme="minorHAnsi" w:hAnsiTheme="minorHAnsi" w:cstheme="minorHAnsi"/>
          <w:sz w:val="28"/>
          <w:szCs w:val="28"/>
        </w:rPr>
        <w:t>В случае, когда в результате аварии создается угроза жизни людей, разрушения оборудования, коммуникаций округа или строений, диспетчеры (начальники смен) ресурсоснабжающих организаций отдают распоряжение на вывод из работы оборудования без согласования, но с обязательным последующим извещением ЕДДС после проведения переключений по выводу из работы аварийного оборудования или участков сетей.</w:t>
      </w:r>
    </w:p>
    <w:p w:rsidR="00B13AA5" w:rsidRPr="006405A9" w:rsidRDefault="00B13AA5" w:rsidP="00A00380">
      <w:pPr>
        <w:pStyle w:val="aa"/>
        <w:numPr>
          <w:ilvl w:val="1"/>
          <w:numId w:val="26"/>
        </w:numPr>
        <w:tabs>
          <w:tab w:val="left" w:pos="1560"/>
        </w:tabs>
        <w:ind w:left="0" w:firstLine="720"/>
        <w:jc w:val="both"/>
        <w:rPr>
          <w:rFonts w:asciiTheme="minorHAnsi" w:hAnsiTheme="minorHAnsi" w:cstheme="minorHAnsi"/>
          <w:sz w:val="28"/>
          <w:szCs w:val="28"/>
        </w:rPr>
      </w:pPr>
      <w:r w:rsidRPr="006405A9">
        <w:rPr>
          <w:rFonts w:asciiTheme="minorHAnsi" w:hAnsiTheme="minorHAnsi" w:cstheme="minorHAnsi"/>
          <w:sz w:val="28"/>
          <w:szCs w:val="28"/>
        </w:rPr>
        <w:t xml:space="preserve">В обязанности </w:t>
      </w:r>
      <w:proofErr w:type="gramStart"/>
      <w:r w:rsidRPr="006405A9">
        <w:rPr>
          <w:rFonts w:asciiTheme="minorHAnsi" w:hAnsiTheme="minorHAnsi" w:cstheme="minorHAnsi"/>
          <w:sz w:val="28"/>
          <w:szCs w:val="28"/>
        </w:rPr>
        <w:t>ответственного</w:t>
      </w:r>
      <w:proofErr w:type="gramEnd"/>
      <w:r w:rsidRPr="006405A9">
        <w:rPr>
          <w:rFonts w:asciiTheme="minorHAnsi" w:hAnsiTheme="minorHAnsi" w:cstheme="minorHAnsi"/>
          <w:sz w:val="28"/>
          <w:szCs w:val="28"/>
        </w:rPr>
        <w:t xml:space="preserve"> за ликвидацию аварии входит:</w:t>
      </w:r>
    </w:p>
    <w:p w:rsidR="00B13AA5" w:rsidRPr="006405A9" w:rsidRDefault="004065A5" w:rsidP="004065A5">
      <w:pPr>
        <w:pStyle w:val="aa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в</w:t>
      </w:r>
      <w:r w:rsidR="00B13AA5" w:rsidRPr="006405A9">
        <w:rPr>
          <w:rFonts w:asciiTheme="minorHAnsi" w:hAnsiTheme="minorHAnsi" w:cstheme="minorHAnsi"/>
          <w:sz w:val="28"/>
          <w:szCs w:val="28"/>
        </w:rPr>
        <w:t>ызов через диспетчерские службы соответствующих представителей организаций, имеющих коммуникации, сооружения в месте аварии, согласование с ними проведения земляных работ для ликвидации аварии;</w:t>
      </w:r>
    </w:p>
    <w:p w:rsidR="00B13AA5" w:rsidRPr="006405A9" w:rsidRDefault="00B13AA5" w:rsidP="004065A5">
      <w:pPr>
        <w:pStyle w:val="aa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6405A9">
        <w:rPr>
          <w:rFonts w:asciiTheme="minorHAnsi" w:hAnsiTheme="minorHAnsi" w:cstheme="minorHAnsi"/>
          <w:sz w:val="28"/>
          <w:szCs w:val="28"/>
        </w:rPr>
        <w:t>организация выполнения аварийно-восстановительных работ на коммуникациях и обеспечение безопасных условий производства работ;</w:t>
      </w:r>
    </w:p>
    <w:p w:rsidR="00B13AA5" w:rsidRPr="006405A9" w:rsidRDefault="00B13AA5" w:rsidP="004065A5">
      <w:pPr>
        <w:pStyle w:val="aa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6405A9">
        <w:rPr>
          <w:rFonts w:asciiTheme="minorHAnsi" w:hAnsiTheme="minorHAnsi" w:cstheme="minorHAnsi"/>
          <w:sz w:val="28"/>
          <w:szCs w:val="28"/>
        </w:rPr>
        <w:t>предоставление промежуточной и итоговой информации о завершении аварийно-восстановительных работ по восстановлению рабочей схемы в соответствующие диспетчерские службы.</w:t>
      </w:r>
    </w:p>
    <w:p w:rsidR="00B13AA5" w:rsidRPr="006405A9" w:rsidRDefault="00B13AA5" w:rsidP="004065A5">
      <w:pPr>
        <w:pStyle w:val="aa"/>
        <w:numPr>
          <w:ilvl w:val="1"/>
          <w:numId w:val="26"/>
        </w:numPr>
        <w:tabs>
          <w:tab w:val="left" w:pos="1560"/>
        </w:tabs>
        <w:ind w:left="0" w:firstLine="720"/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 w:rsidRPr="006405A9">
        <w:rPr>
          <w:rFonts w:asciiTheme="minorHAnsi" w:hAnsiTheme="minorHAnsi" w:cstheme="minorHAnsi"/>
          <w:sz w:val="28"/>
          <w:szCs w:val="28"/>
        </w:rPr>
        <w:t xml:space="preserve">В случае возникновения крупных аварий, вызывающих возможные перерывы </w:t>
      </w:r>
      <w:r w:rsidR="00FC7C2E" w:rsidRPr="006405A9">
        <w:rPr>
          <w:rFonts w:asciiTheme="minorHAnsi" w:hAnsiTheme="minorHAnsi" w:cstheme="minorHAnsi"/>
          <w:sz w:val="28"/>
          <w:szCs w:val="28"/>
        </w:rPr>
        <w:t>в подаче воды</w:t>
      </w:r>
      <w:r w:rsidRPr="006405A9">
        <w:rPr>
          <w:rFonts w:asciiTheme="minorHAnsi" w:hAnsiTheme="minorHAnsi" w:cstheme="minorHAnsi"/>
          <w:sz w:val="28"/>
          <w:szCs w:val="28"/>
        </w:rPr>
        <w:t xml:space="preserve"> на срок более суток, создается оперативный штаб (оперативная группа) при </w:t>
      </w:r>
      <w:r w:rsidR="004065A5">
        <w:rPr>
          <w:sz w:val="28"/>
          <w:szCs w:val="28"/>
        </w:rPr>
        <w:t>К</w:t>
      </w:r>
      <w:r w:rsidR="004065A5" w:rsidRPr="00CA5D07">
        <w:rPr>
          <w:sz w:val="28"/>
          <w:szCs w:val="28"/>
        </w:rPr>
        <w:t>омиссии по предупреждению и ликвидации чрезвычайных ситуаций и</w:t>
      </w:r>
      <w:r w:rsidR="004065A5">
        <w:rPr>
          <w:sz w:val="28"/>
          <w:szCs w:val="28"/>
        </w:rPr>
        <w:t xml:space="preserve"> </w:t>
      </w:r>
      <w:r w:rsidR="004065A5" w:rsidRPr="00CA5D07">
        <w:rPr>
          <w:sz w:val="28"/>
          <w:szCs w:val="28"/>
        </w:rPr>
        <w:t xml:space="preserve">обеспечению пожарной безопасности Лахденпохского муниципального </w:t>
      </w:r>
      <w:r w:rsidR="004065A5">
        <w:rPr>
          <w:sz w:val="28"/>
          <w:szCs w:val="28"/>
        </w:rPr>
        <w:t xml:space="preserve">округа </w:t>
      </w:r>
      <w:r w:rsidR="004065A5" w:rsidRPr="004065A5">
        <w:rPr>
          <w:sz w:val="28"/>
          <w:szCs w:val="28"/>
        </w:rPr>
        <w:t xml:space="preserve">(далее - </w:t>
      </w:r>
      <w:r w:rsidRPr="004065A5">
        <w:rPr>
          <w:rFonts w:asciiTheme="minorHAnsi" w:hAnsiTheme="minorHAnsi" w:cstheme="minorHAnsi"/>
          <w:sz w:val="28"/>
          <w:szCs w:val="28"/>
        </w:rPr>
        <w:t>Комисси</w:t>
      </w:r>
      <w:r w:rsidR="004065A5">
        <w:rPr>
          <w:rFonts w:asciiTheme="minorHAnsi" w:hAnsiTheme="minorHAnsi" w:cstheme="minorHAnsi"/>
          <w:sz w:val="28"/>
          <w:szCs w:val="28"/>
        </w:rPr>
        <w:t>я</w:t>
      </w:r>
      <w:r w:rsidRPr="004065A5">
        <w:rPr>
          <w:rFonts w:asciiTheme="minorHAnsi" w:hAnsiTheme="minorHAnsi" w:cstheme="minorHAnsi"/>
          <w:sz w:val="28"/>
          <w:szCs w:val="28"/>
        </w:rPr>
        <w:t xml:space="preserve"> по ЧС и ОПБ</w:t>
      </w:r>
      <w:r w:rsidR="004065A5">
        <w:rPr>
          <w:rFonts w:asciiTheme="minorHAnsi" w:hAnsiTheme="minorHAnsi" w:cstheme="minorHAnsi"/>
          <w:sz w:val="28"/>
          <w:szCs w:val="28"/>
        </w:rPr>
        <w:t>)</w:t>
      </w:r>
      <w:r w:rsidRPr="006405A9">
        <w:rPr>
          <w:rFonts w:asciiTheme="minorHAnsi" w:hAnsiTheme="minorHAnsi" w:cstheme="minorHAnsi"/>
          <w:sz w:val="28"/>
          <w:szCs w:val="28"/>
        </w:rPr>
        <w:t xml:space="preserve"> для оперативного принятия мер в целях обеспечения устойчивой работы объектов жилищно-коммунального комплекса Лахденпохского муниципального округа либо для оценки обстановки</w:t>
      </w:r>
      <w:proofErr w:type="gramEnd"/>
      <w:r w:rsidRPr="006405A9">
        <w:rPr>
          <w:rFonts w:asciiTheme="minorHAnsi" w:hAnsiTheme="minorHAnsi" w:cstheme="minorHAnsi"/>
          <w:sz w:val="28"/>
          <w:szCs w:val="28"/>
        </w:rPr>
        <w:t xml:space="preserve">, координации сил </w:t>
      </w:r>
      <w:r w:rsidRPr="006405A9">
        <w:rPr>
          <w:rFonts w:asciiTheme="minorHAnsi" w:hAnsiTheme="minorHAnsi" w:cstheme="minorHAnsi"/>
          <w:sz w:val="28"/>
          <w:szCs w:val="28"/>
        </w:rPr>
        <w:lastRenderedPageBreak/>
        <w:t>единой системы в зоне чрезвычайной ситуации, подготовки проектов решений, направленных на ликвидацию чрезвычайной ситуации.</w:t>
      </w:r>
    </w:p>
    <w:p w:rsidR="00B13AA5" w:rsidRPr="006405A9" w:rsidRDefault="00B13AA5" w:rsidP="006405A9">
      <w:pPr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6405A9">
        <w:rPr>
          <w:rFonts w:asciiTheme="minorHAnsi" w:hAnsiTheme="minorHAnsi" w:cstheme="minorHAnsi"/>
          <w:sz w:val="28"/>
          <w:szCs w:val="28"/>
        </w:rPr>
        <w:t>Решением Комиссии по ЧС и ОПБ к аварийно-восстановительным работам могут привлекаться специализированные строительно-монтажные и другие организации.</w:t>
      </w:r>
    </w:p>
    <w:p w:rsidR="00B13AA5" w:rsidRPr="006405A9" w:rsidRDefault="00B13AA5" w:rsidP="006405A9">
      <w:pPr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 w:rsidRPr="006405A9">
        <w:rPr>
          <w:rFonts w:asciiTheme="minorHAnsi" w:hAnsiTheme="minorHAnsi" w:cstheme="minorHAnsi"/>
          <w:sz w:val="28"/>
          <w:szCs w:val="28"/>
        </w:rPr>
        <w:t>В случае возникновения крупных аварий, которые по критериям (приказ МЧС России от 05.07.2021 № 429 «Об установлении критериев информации о чрезвычайных ситуациях природного и техногенного характера») могут перерасти в ЧС, проводятся мероприятия в соответствии с Федеральным законом от 21.12.1994 № 68-ФЗ «О защите населения и территорий от чрезвычайных ситуаций природного и техногенного характера»</w:t>
      </w:r>
      <w:r w:rsidR="00417F55">
        <w:rPr>
          <w:rFonts w:asciiTheme="minorHAnsi" w:hAnsiTheme="minorHAnsi" w:cstheme="minorHAnsi"/>
          <w:sz w:val="28"/>
          <w:szCs w:val="28"/>
        </w:rPr>
        <w:t>.</w:t>
      </w:r>
      <w:proofErr w:type="gramEnd"/>
    </w:p>
    <w:p w:rsidR="004065A5" w:rsidRDefault="004065A5" w:rsidP="004065A5">
      <w:pPr>
        <w:pStyle w:val="aa"/>
        <w:numPr>
          <w:ilvl w:val="1"/>
          <w:numId w:val="26"/>
        </w:numPr>
        <w:tabs>
          <w:tab w:val="left" w:pos="1560"/>
        </w:tabs>
        <w:ind w:left="0" w:firstLine="72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Р</w:t>
      </w:r>
      <w:r w:rsidR="00B13AA5" w:rsidRPr="006405A9">
        <w:rPr>
          <w:rFonts w:asciiTheme="minorHAnsi" w:hAnsiTheme="minorHAnsi" w:cstheme="minorHAnsi"/>
          <w:sz w:val="28"/>
          <w:szCs w:val="28"/>
        </w:rPr>
        <w:t>ешением Комиссии по ЧС и ОПБ предлагается Главе Лахденпохского муниципального округа</w:t>
      </w:r>
      <w:r>
        <w:rPr>
          <w:rFonts w:asciiTheme="minorHAnsi" w:hAnsiTheme="minorHAnsi" w:cstheme="minorHAnsi"/>
          <w:sz w:val="28"/>
          <w:szCs w:val="28"/>
        </w:rPr>
        <w:t>:</w:t>
      </w:r>
    </w:p>
    <w:p w:rsidR="00B13AA5" w:rsidRPr="006405A9" w:rsidRDefault="00B13AA5" w:rsidP="004065A5">
      <w:pPr>
        <w:pStyle w:val="aa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6405A9">
        <w:rPr>
          <w:rFonts w:asciiTheme="minorHAnsi" w:hAnsiTheme="minorHAnsi" w:cstheme="minorHAnsi"/>
          <w:sz w:val="28"/>
          <w:szCs w:val="28"/>
        </w:rPr>
        <w:t>введение режима функционирования «Повышенная готовность»</w:t>
      </w:r>
      <w:r w:rsidR="004065A5">
        <w:rPr>
          <w:rFonts w:asciiTheme="minorHAnsi" w:hAnsiTheme="minorHAnsi" w:cstheme="minorHAnsi"/>
          <w:sz w:val="28"/>
          <w:szCs w:val="28"/>
        </w:rPr>
        <w:t xml:space="preserve">, который вводится </w:t>
      </w:r>
      <w:r w:rsidRPr="006405A9">
        <w:rPr>
          <w:rFonts w:asciiTheme="minorHAnsi" w:hAnsiTheme="minorHAnsi" w:cstheme="minorHAnsi"/>
          <w:sz w:val="28"/>
          <w:szCs w:val="28"/>
        </w:rPr>
        <w:t xml:space="preserve">для соответствующих органов управления и привлекаемых сил постановлением </w:t>
      </w:r>
      <w:r w:rsidR="004065A5">
        <w:rPr>
          <w:rFonts w:asciiTheme="minorHAnsi" w:hAnsiTheme="minorHAnsi" w:cstheme="minorHAnsi"/>
          <w:sz w:val="28"/>
          <w:szCs w:val="28"/>
        </w:rPr>
        <w:t xml:space="preserve">Администрации </w:t>
      </w:r>
      <w:r w:rsidRPr="006405A9">
        <w:rPr>
          <w:rFonts w:asciiTheme="minorHAnsi" w:hAnsiTheme="minorHAnsi" w:cstheme="minorHAnsi"/>
          <w:sz w:val="28"/>
          <w:szCs w:val="28"/>
        </w:rPr>
        <w:t>Лахденпохского муниципального округа;</w:t>
      </w:r>
    </w:p>
    <w:p w:rsidR="00B13AA5" w:rsidRPr="006405A9" w:rsidRDefault="00B13AA5" w:rsidP="004065A5">
      <w:pPr>
        <w:pStyle w:val="aa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6405A9">
        <w:rPr>
          <w:rFonts w:asciiTheme="minorHAnsi" w:hAnsiTheme="minorHAnsi" w:cstheme="minorHAnsi"/>
          <w:sz w:val="28"/>
          <w:szCs w:val="28"/>
        </w:rPr>
        <w:t>при угрозе (или, и) возникновения ЧС (по временным критериям) вве</w:t>
      </w:r>
      <w:r w:rsidR="001D7F80">
        <w:rPr>
          <w:rFonts w:asciiTheme="minorHAnsi" w:hAnsiTheme="minorHAnsi" w:cstheme="minorHAnsi"/>
          <w:sz w:val="28"/>
          <w:szCs w:val="28"/>
        </w:rPr>
        <w:t>дение</w:t>
      </w:r>
      <w:r w:rsidRPr="006405A9">
        <w:rPr>
          <w:rFonts w:asciiTheme="minorHAnsi" w:hAnsiTheme="minorHAnsi" w:cstheme="minorHAnsi"/>
          <w:sz w:val="28"/>
          <w:szCs w:val="28"/>
        </w:rPr>
        <w:t xml:space="preserve"> режим</w:t>
      </w:r>
      <w:r w:rsidR="001D7F80">
        <w:rPr>
          <w:rFonts w:asciiTheme="minorHAnsi" w:hAnsiTheme="minorHAnsi" w:cstheme="minorHAnsi"/>
          <w:sz w:val="28"/>
          <w:szCs w:val="28"/>
        </w:rPr>
        <w:t>а</w:t>
      </w:r>
      <w:r w:rsidRPr="006405A9">
        <w:rPr>
          <w:rFonts w:asciiTheme="minorHAnsi" w:hAnsiTheme="minorHAnsi" w:cstheme="minorHAnsi"/>
          <w:sz w:val="28"/>
          <w:szCs w:val="28"/>
        </w:rPr>
        <w:t xml:space="preserve"> «Чрезвычайной ситуации»</w:t>
      </w:r>
      <w:r w:rsidR="001D7F80">
        <w:rPr>
          <w:rFonts w:asciiTheme="minorHAnsi" w:hAnsiTheme="minorHAnsi" w:cstheme="minorHAnsi"/>
          <w:sz w:val="28"/>
          <w:szCs w:val="28"/>
        </w:rPr>
        <w:t xml:space="preserve"> </w:t>
      </w:r>
      <w:r w:rsidRPr="006405A9">
        <w:rPr>
          <w:rFonts w:asciiTheme="minorHAnsi" w:hAnsiTheme="minorHAnsi" w:cstheme="minorHAnsi"/>
          <w:sz w:val="28"/>
          <w:szCs w:val="28"/>
        </w:rPr>
        <w:t>(локального или муниципального характера)</w:t>
      </w:r>
      <w:r w:rsidR="001D7F80">
        <w:rPr>
          <w:rFonts w:asciiTheme="minorHAnsi" w:hAnsiTheme="minorHAnsi" w:cstheme="minorHAnsi"/>
          <w:sz w:val="28"/>
          <w:szCs w:val="28"/>
        </w:rPr>
        <w:t>. С</w:t>
      </w:r>
      <w:r w:rsidRPr="006405A9">
        <w:rPr>
          <w:rFonts w:asciiTheme="minorHAnsi" w:hAnsiTheme="minorHAnsi" w:cstheme="minorHAnsi"/>
          <w:sz w:val="28"/>
          <w:szCs w:val="28"/>
        </w:rPr>
        <w:t xml:space="preserve"> муниципальным уровнем реагирования вводится постановлением </w:t>
      </w:r>
      <w:r w:rsidR="001D7F80">
        <w:rPr>
          <w:rFonts w:asciiTheme="minorHAnsi" w:hAnsiTheme="minorHAnsi" w:cstheme="minorHAnsi"/>
          <w:sz w:val="28"/>
          <w:szCs w:val="28"/>
        </w:rPr>
        <w:t>Администрации</w:t>
      </w:r>
      <w:r w:rsidRPr="006405A9">
        <w:rPr>
          <w:rFonts w:asciiTheme="minorHAnsi" w:hAnsiTheme="minorHAnsi" w:cstheme="minorHAnsi"/>
          <w:sz w:val="28"/>
          <w:szCs w:val="28"/>
        </w:rPr>
        <w:t xml:space="preserve"> Лахденпохского муниципального округа, в котором прописываются необходимые привлекаемые силы и средства, материальные и финансовые ресурсы для ликвидации ЧС.</w:t>
      </w:r>
    </w:p>
    <w:p w:rsidR="00DC7EDB" w:rsidRPr="006405A9" w:rsidRDefault="00DC7EDB" w:rsidP="006405A9">
      <w:pPr>
        <w:ind w:firstLine="708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307F22" w:rsidRPr="006405A9" w:rsidRDefault="00FC7C2E" w:rsidP="001D7F80">
      <w:pPr>
        <w:pStyle w:val="aa"/>
        <w:numPr>
          <w:ilvl w:val="0"/>
          <w:numId w:val="26"/>
        </w:numPr>
        <w:tabs>
          <w:tab w:val="left" w:pos="567"/>
        </w:tabs>
        <w:ind w:left="0" w:firstLine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405A9">
        <w:rPr>
          <w:rFonts w:asciiTheme="minorHAnsi" w:hAnsiTheme="minorHAnsi" w:cstheme="minorHAnsi"/>
          <w:b/>
          <w:sz w:val="28"/>
          <w:szCs w:val="28"/>
        </w:rPr>
        <w:t xml:space="preserve">Алгоритм действий, направленный на обеспечение населения привозной водой питьевого качества в условиях чрезвычайных ситуаций при авариях на системах водоснабжения </w:t>
      </w:r>
      <w:proofErr w:type="gramStart"/>
      <w:r w:rsidRPr="006405A9">
        <w:rPr>
          <w:rFonts w:asciiTheme="minorHAnsi" w:hAnsiTheme="minorHAnsi" w:cstheme="minorHAnsi"/>
          <w:b/>
          <w:sz w:val="28"/>
          <w:szCs w:val="28"/>
        </w:rPr>
        <w:t>на</w:t>
      </w:r>
      <w:proofErr w:type="gramEnd"/>
      <w:r w:rsidRPr="006405A9">
        <w:rPr>
          <w:rFonts w:asciiTheme="minorHAnsi" w:hAnsiTheme="minorHAnsi" w:cstheme="minorHAnsi"/>
          <w:b/>
          <w:sz w:val="28"/>
          <w:szCs w:val="28"/>
        </w:rPr>
        <w:t xml:space="preserve"> территорий </w:t>
      </w:r>
    </w:p>
    <w:p w:rsidR="00307F22" w:rsidRPr="006405A9" w:rsidRDefault="00307F22" w:rsidP="006405A9">
      <w:pPr>
        <w:ind w:firstLine="708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B13AA5" w:rsidRPr="006405A9" w:rsidRDefault="00307F22" w:rsidP="001D7F80">
      <w:pPr>
        <w:pStyle w:val="aa"/>
        <w:numPr>
          <w:ilvl w:val="1"/>
          <w:numId w:val="26"/>
        </w:numPr>
        <w:tabs>
          <w:tab w:val="left" w:pos="1560"/>
        </w:tabs>
        <w:ind w:left="0" w:firstLine="720"/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 w:rsidRPr="006405A9">
        <w:rPr>
          <w:rFonts w:asciiTheme="minorHAnsi" w:hAnsiTheme="minorHAnsi" w:cstheme="minorHAnsi"/>
          <w:sz w:val="28"/>
          <w:szCs w:val="28"/>
        </w:rPr>
        <w:t xml:space="preserve">Алгоритм действий, направленный на обеспечение населения привозной водой питьевого качества в условиях чрезвычайных ситуаций при авариях на системах водоснабжения на территорий </w:t>
      </w:r>
      <w:r w:rsidR="00FC7C2E" w:rsidRPr="006405A9">
        <w:rPr>
          <w:rFonts w:asciiTheme="minorHAnsi" w:hAnsiTheme="minorHAnsi" w:cstheme="minorHAnsi"/>
          <w:sz w:val="28"/>
          <w:szCs w:val="28"/>
        </w:rPr>
        <w:t>Лахде</w:t>
      </w:r>
      <w:r w:rsidR="000F12B8" w:rsidRPr="006405A9">
        <w:rPr>
          <w:rFonts w:asciiTheme="minorHAnsi" w:hAnsiTheme="minorHAnsi" w:cstheme="minorHAnsi"/>
          <w:sz w:val="28"/>
          <w:szCs w:val="28"/>
        </w:rPr>
        <w:t xml:space="preserve">нпохского муниципального округа </w:t>
      </w:r>
      <w:r w:rsidR="001D7F80">
        <w:rPr>
          <w:rFonts w:asciiTheme="minorHAnsi" w:hAnsiTheme="minorHAnsi" w:cstheme="minorHAnsi"/>
          <w:sz w:val="28"/>
          <w:szCs w:val="28"/>
        </w:rPr>
        <w:t xml:space="preserve">установлен </w:t>
      </w:r>
      <w:r w:rsidR="000F12B8" w:rsidRPr="006405A9">
        <w:rPr>
          <w:rFonts w:asciiTheme="minorHAnsi" w:hAnsiTheme="minorHAnsi" w:cstheme="minorHAnsi"/>
          <w:sz w:val="28"/>
          <w:szCs w:val="28"/>
        </w:rPr>
        <w:t>Приложени</w:t>
      </w:r>
      <w:r w:rsidR="001D7F80">
        <w:rPr>
          <w:rFonts w:asciiTheme="minorHAnsi" w:hAnsiTheme="minorHAnsi" w:cstheme="minorHAnsi"/>
          <w:sz w:val="28"/>
          <w:szCs w:val="28"/>
        </w:rPr>
        <w:t>ем</w:t>
      </w:r>
      <w:r w:rsidR="000F12B8" w:rsidRPr="006405A9">
        <w:rPr>
          <w:rFonts w:asciiTheme="minorHAnsi" w:hAnsiTheme="minorHAnsi" w:cstheme="minorHAnsi"/>
          <w:sz w:val="28"/>
          <w:szCs w:val="28"/>
        </w:rPr>
        <w:t xml:space="preserve"> № 1</w:t>
      </w:r>
      <w:r w:rsidR="001D7F80">
        <w:rPr>
          <w:rFonts w:asciiTheme="minorHAnsi" w:hAnsiTheme="minorHAnsi" w:cstheme="minorHAnsi"/>
          <w:sz w:val="28"/>
          <w:szCs w:val="28"/>
        </w:rPr>
        <w:t xml:space="preserve"> </w:t>
      </w:r>
      <w:r w:rsidRPr="006405A9">
        <w:rPr>
          <w:rFonts w:asciiTheme="minorHAnsi" w:hAnsiTheme="minorHAnsi" w:cstheme="minorHAnsi"/>
          <w:sz w:val="28"/>
          <w:szCs w:val="28"/>
        </w:rPr>
        <w:t>к Порядку.</w:t>
      </w:r>
      <w:proofErr w:type="gramEnd"/>
    </w:p>
    <w:p w:rsidR="000F12B8" w:rsidRPr="006405A9" w:rsidRDefault="000F12B8" w:rsidP="006405A9">
      <w:pPr>
        <w:ind w:firstLine="708"/>
        <w:jc w:val="both"/>
        <w:rPr>
          <w:rFonts w:asciiTheme="minorHAnsi" w:hAnsiTheme="minorHAnsi" w:cstheme="minorHAnsi"/>
          <w:sz w:val="28"/>
          <w:szCs w:val="28"/>
        </w:rPr>
      </w:pPr>
    </w:p>
    <w:p w:rsidR="001D7F80" w:rsidRDefault="001D7F80" w:rsidP="006405A9">
      <w:pPr>
        <w:ind w:firstLine="708"/>
        <w:jc w:val="right"/>
        <w:rPr>
          <w:rFonts w:asciiTheme="minorHAnsi" w:hAnsiTheme="minorHAnsi" w:cstheme="minorHAnsi"/>
          <w:sz w:val="28"/>
          <w:szCs w:val="28"/>
        </w:rPr>
      </w:pPr>
    </w:p>
    <w:p w:rsidR="001D7F80" w:rsidRDefault="001D7F80" w:rsidP="006405A9">
      <w:pPr>
        <w:ind w:firstLine="708"/>
        <w:jc w:val="right"/>
        <w:rPr>
          <w:rFonts w:asciiTheme="minorHAnsi" w:hAnsiTheme="minorHAnsi" w:cstheme="minorHAnsi"/>
          <w:sz w:val="28"/>
          <w:szCs w:val="28"/>
        </w:rPr>
      </w:pPr>
    </w:p>
    <w:p w:rsidR="001D7F80" w:rsidRDefault="001D7F80" w:rsidP="006405A9">
      <w:pPr>
        <w:ind w:firstLine="708"/>
        <w:jc w:val="right"/>
        <w:rPr>
          <w:rFonts w:asciiTheme="minorHAnsi" w:hAnsiTheme="minorHAnsi" w:cstheme="minorHAnsi"/>
          <w:sz w:val="28"/>
          <w:szCs w:val="28"/>
        </w:rPr>
      </w:pPr>
    </w:p>
    <w:p w:rsidR="001D7F80" w:rsidRDefault="001D7F80" w:rsidP="006405A9">
      <w:pPr>
        <w:ind w:firstLine="708"/>
        <w:jc w:val="right"/>
        <w:rPr>
          <w:rFonts w:asciiTheme="minorHAnsi" w:hAnsiTheme="minorHAnsi" w:cstheme="minorHAnsi"/>
          <w:sz w:val="28"/>
          <w:szCs w:val="28"/>
        </w:rPr>
      </w:pPr>
    </w:p>
    <w:p w:rsidR="001D7F80" w:rsidRDefault="001D7F80" w:rsidP="006405A9">
      <w:pPr>
        <w:ind w:firstLine="708"/>
        <w:jc w:val="right"/>
        <w:rPr>
          <w:rFonts w:asciiTheme="minorHAnsi" w:hAnsiTheme="minorHAnsi" w:cstheme="minorHAnsi"/>
          <w:sz w:val="28"/>
          <w:szCs w:val="28"/>
        </w:rPr>
      </w:pPr>
    </w:p>
    <w:p w:rsidR="001D7F80" w:rsidRDefault="001D7F80" w:rsidP="006405A9">
      <w:pPr>
        <w:ind w:firstLine="708"/>
        <w:jc w:val="right"/>
        <w:rPr>
          <w:rFonts w:asciiTheme="minorHAnsi" w:hAnsiTheme="minorHAnsi" w:cstheme="minorHAnsi"/>
          <w:sz w:val="28"/>
          <w:szCs w:val="28"/>
        </w:rPr>
      </w:pPr>
    </w:p>
    <w:p w:rsidR="001D7F80" w:rsidRDefault="001D7F80" w:rsidP="006405A9">
      <w:pPr>
        <w:ind w:firstLine="708"/>
        <w:jc w:val="right"/>
        <w:rPr>
          <w:rFonts w:asciiTheme="minorHAnsi" w:hAnsiTheme="minorHAnsi" w:cstheme="minorHAnsi"/>
          <w:sz w:val="28"/>
          <w:szCs w:val="28"/>
        </w:rPr>
      </w:pPr>
    </w:p>
    <w:p w:rsidR="001D7F80" w:rsidRDefault="001D7F80" w:rsidP="006405A9">
      <w:pPr>
        <w:ind w:firstLine="708"/>
        <w:jc w:val="right"/>
        <w:rPr>
          <w:rFonts w:asciiTheme="minorHAnsi" w:hAnsiTheme="minorHAnsi" w:cstheme="minorHAnsi"/>
          <w:sz w:val="28"/>
          <w:szCs w:val="28"/>
        </w:rPr>
      </w:pPr>
    </w:p>
    <w:p w:rsidR="001D7F80" w:rsidRDefault="001D7F80" w:rsidP="006405A9">
      <w:pPr>
        <w:ind w:firstLine="708"/>
        <w:jc w:val="right"/>
        <w:rPr>
          <w:rFonts w:asciiTheme="minorHAnsi" w:hAnsiTheme="minorHAnsi" w:cstheme="minorHAnsi"/>
          <w:sz w:val="28"/>
          <w:szCs w:val="28"/>
        </w:rPr>
      </w:pPr>
    </w:p>
    <w:p w:rsidR="001D7F80" w:rsidRDefault="001D7F80" w:rsidP="006405A9">
      <w:pPr>
        <w:ind w:firstLine="708"/>
        <w:jc w:val="right"/>
        <w:rPr>
          <w:rFonts w:asciiTheme="minorHAnsi" w:hAnsiTheme="minorHAnsi" w:cstheme="minorHAnsi"/>
          <w:sz w:val="28"/>
          <w:szCs w:val="28"/>
        </w:rPr>
      </w:pPr>
    </w:p>
    <w:p w:rsidR="001D7F80" w:rsidRDefault="001D7F80" w:rsidP="006405A9">
      <w:pPr>
        <w:ind w:firstLine="708"/>
        <w:jc w:val="right"/>
        <w:rPr>
          <w:rFonts w:asciiTheme="minorHAnsi" w:hAnsiTheme="minorHAnsi" w:cstheme="minorHAnsi"/>
          <w:sz w:val="28"/>
          <w:szCs w:val="28"/>
        </w:rPr>
      </w:pPr>
    </w:p>
    <w:p w:rsidR="001D7F80" w:rsidRDefault="00B13AA5" w:rsidP="006405A9">
      <w:pPr>
        <w:ind w:firstLine="708"/>
        <w:jc w:val="right"/>
        <w:rPr>
          <w:rFonts w:asciiTheme="minorHAnsi" w:hAnsiTheme="minorHAnsi" w:cstheme="minorHAnsi"/>
          <w:sz w:val="28"/>
          <w:szCs w:val="28"/>
        </w:rPr>
      </w:pPr>
      <w:r w:rsidRPr="006405A9">
        <w:rPr>
          <w:rFonts w:asciiTheme="minorHAnsi" w:hAnsiTheme="minorHAnsi" w:cstheme="minorHAnsi"/>
          <w:sz w:val="28"/>
          <w:szCs w:val="28"/>
        </w:rPr>
        <w:lastRenderedPageBreak/>
        <w:t>Приложение № 1</w:t>
      </w:r>
    </w:p>
    <w:p w:rsidR="00B13AA5" w:rsidRPr="006405A9" w:rsidRDefault="00B13AA5" w:rsidP="006405A9">
      <w:pPr>
        <w:ind w:firstLine="708"/>
        <w:jc w:val="right"/>
        <w:rPr>
          <w:rFonts w:asciiTheme="minorHAnsi" w:hAnsiTheme="minorHAnsi" w:cstheme="minorHAnsi"/>
          <w:sz w:val="28"/>
          <w:szCs w:val="28"/>
        </w:rPr>
      </w:pPr>
      <w:r w:rsidRPr="006405A9">
        <w:rPr>
          <w:rFonts w:asciiTheme="minorHAnsi" w:hAnsiTheme="minorHAnsi" w:cstheme="minorHAnsi"/>
          <w:sz w:val="28"/>
          <w:szCs w:val="28"/>
        </w:rPr>
        <w:t>к настоящему Порядку</w:t>
      </w:r>
    </w:p>
    <w:p w:rsidR="00B13AA5" w:rsidRPr="006405A9" w:rsidRDefault="00B13AA5" w:rsidP="006405A9">
      <w:pPr>
        <w:ind w:firstLine="708"/>
        <w:jc w:val="both"/>
        <w:rPr>
          <w:rFonts w:asciiTheme="minorHAnsi" w:hAnsiTheme="minorHAnsi" w:cstheme="minorHAnsi"/>
          <w:sz w:val="28"/>
          <w:szCs w:val="28"/>
        </w:rPr>
      </w:pPr>
    </w:p>
    <w:p w:rsidR="00B13AA5" w:rsidRPr="006405A9" w:rsidRDefault="00B13AA5" w:rsidP="006405A9">
      <w:pPr>
        <w:ind w:firstLine="708"/>
        <w:jc w:val="both"/>
        <w:rPr>
          <w:rFonts w:asciiTheme="minorHAnsi" w:hAnsiTheme="minorHAnsi" w:cstheme="minorHAnsi"/>
          <w:sz w:val="28"/>
          <w:szCs w:val="28"/>
        </w:rPr>
      </w:pPr>
    </w:p>
    <w:p w:rsidR="00DC7EDB" w:rsidRPr="001D7F80" w:rsidRDefault="00DC7EDB" w:rsidP="006405A9">
      <w:pPr>
        <w:jc w:val="center"/>
        <w:rPr>
          <w:rFonts w:asciiTheme="minorHAnsi" w:hAnsiTheme="minorHAnsi" w:cstheme="minorHAnsi"/>
          <w:b/>
          <w:sz w:val="28"/>
          <w:szCs w:val="28"/>
        </w:rPr>
      </w:pPr>
      <w:proofErr w:type="gramStart"/>
      <w:r w:rsidRPr="001D7F80">
        <w:rPr>
          <w:rFonts w:asciiTheme="minorHAnsi" w:hAnsiTheme="minorHAnsi" w:cstheme="minorHAnsi"/>
          <w:b/>
          <w:sz w:val="28"/>
          <w:szCs w:val="28"/>
        </w:rPr>
        <w:t>Алгоритм действий, направленный на обеспечение населения привозной водой питьевого качества в условиях чрезвычайных ситуаций при авариях на системах водоснабжения на территорий Лахденпохского муниципального округа</w:t>
      </w:r>
      <w:proofErr w:type="gramEnd"/>
    </w:p>
    <w:p w:rsidR="00DC7EDB" w:rsidRPr="006405A9" w:rsidRDefault="00DC7EDB" w:rsidP="006405A9">
      <w:pPr>
        <w:jc w:val="center"/>
        <w:rPr>
          <w:rFonts w:asciiTheme="minorHAnsi" w:eastAsia="Calibri" w:hAnsiTheme="minorHAnsi" w:cstheme="minorHAnsi"/>
          <w:b/>
          <w:color w:val="auto"/>
          <w:sz w:val="28"/>
          <w:szCs w:val="28"/>
          <w:lang w:eastAsia="en-US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4253"/>
        <w:gridCol w:w="4536"/>
      </w:tblGrid>
      <w:tr w:rsidR="00DC7EDB" w:rsidRPr="006405A9" w:rsidTr="00FE6D5E">
        <w:trPr>
          <w:trHeight w:val="497"/>
        </w:trPr>
        <w:tc>
          <w:tcPr>
            <w:tcW w:w="993" w:type="dxa"/>
            <w:vAlign w:val="center"/>
          </w:tcPr>
          <w:p w:rsidR="001D7F80" w:rsidRDefault="001D7F80" w:rsidP="001D7F80">
            <w:pPr>
              <w:jc w:val="center"/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>№</w:t>
            </w:r>
          </w:p>
          <w:p w:rsidR="00DC7EDB" w:rsidRPr="006405A9" w:rsidRDefault="001D7F80" w:rsidP="001D7F80">
            <w:pPr>
              <w:jc w:val="center"/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4253" w:type="dxa"/>
            <w:vAlign w:val="center"/>
          </w:tcPr>
          <w:p w:rsidR="00DC7EDB" w:rsidRPr="006405A9" w:rsidRDefault="00DC7EDB" w:rsidP="001D7F80">
            <w:pPr>
              <w:jc w:val="center"/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</w:pPr>
            <w:r w:rsidRPr="006405A9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>Выполняемые задачи</w:t>
            </w:r>
          </w:p>
        </w:tc>
        <w:tc>
          <w:tcPr>
            <w:tcW w:w="4536" w:type="dxa"/>
            <w:vAlign w:val="center"/>
          </w:tcPr>
          <w:p w:rsidR="00DC7EDB" w:rsidRPr="006405A9" w:rsidRDefault="00DC7EDB" w:rsidP="001D7F80">
            <w:pPr>
              <w:jc w:val="center"/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</w:pPr>
            <w:r w:rsidRPr="006405A9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>Выполнение</w:t>
            </w:r>
          </w:p>
        </w:tc>
      </w:tr>
      <w:tr w:rsidR="00DC7EDB" w:rsidRPr="006405A9" w:rsidTr="00FE6D5E">
        <w:trPr>
          <w:trHeight w:val="900"/>
        </w:trPr>
        <w:tc>
          <w:tcPr>
            <w:tcW w:w="993" w:type="dxa"/>
          </w:tcPr>
          <w:p w:rsidR="00DC7EDB" w:rsidRPr="006405A9" w:rsidRDefault="00DC7EDB" w:rsidP="006405A9">
            <w:pPr>
              <w:jc w:val="center"/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</w:pPr>
            <w:r w:rsidRPr="006405A9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>1</w:t>
            </w:r>
          </w:p>
          <w:p w:rsidR="00DC7EDB" w:rsidRPr="006405A9" w:rsidRDefault="00DC7EDB" w:rsidP="006405A9">
            <w:pPr>
              <w:jc w:val="center"/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</w:tcPr>
          <w:p w:rsidR="00DC7EDB" w:rsidRPr="006405A9" w:rsidRDefault="00DC7EDB" w:rsidP="001D7F80">
            <w:pPr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</w:pPr>
            <w:r w:rsidRPr="006405A9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>Определение гарантирующей организации, осуществляющей подвоз воды населению Лахденпохского муниципального округа</w:t>
            </w:r>
          </w:p>
        </w:tc>
        <w:tc>
          <w:tcPr>
            <w:tcW w:w="4536" w:type="dxa"/>
          </w:tcPr>
          <w:p w:rsidR="00BC47D9" w:rsidRPr="006405A9" w:rsidRDefault="00DC7EDB" w:rsidP="00FE6D5E">
            <w:pPr>
              <w:pStyle w:val="a5"/>
              <w:spacing w:after="0"/>
              <w:rPr>
                <w:rFonts w:asciiTheme="minorHAnsi" w:eastAsia="Calibri" w:hAnsiTheme="minorHAnsi" w:cstheme="minorHAnsi"/>
                <w:lang w:eastAsia="en-US"/>
              </w:rPr>
            </w:pPr>
            <w:r w:rsidRPr="006405A9">
              <w:rPr>
                <w:rFonts w:asciiTheme="minorHAnsi" w:eastAsia="Calibri" w:hAnsiTheme="minorHAnsi" w:cstheme="minorHAnsi"/>
                <w:lang w:eastAsia="en-US"/>
              </w:rPr>
              <w:t xml:space="preserve">Муниципальное унитарное предприятие </w:t>
            </w:r>
            <w:r w:rsidR="00F87ACA">
              <w:rPr>
                <w:rFonts w:asciiTheme="minorHAnsi" w:eastAsia="Calibri" w:hAnsiTheme="minorHAnsi" w:cstheme="minorHAnsi"/>
                <w:lang w:eastAsia="en-US"/>
              </w:rPr>
              <w:t xml:space="preserve">Лахденпохского муниципального округа </w:t>
            </w:r>
            <w:r w:rsidRPr="006405A9">
              <w:rPr>
                <w:rFonts w:asciiTheme="minorHAnsi" w:eastAsia="Calibri" w:hAnsiTheme="minorHAnsi" w:cstheme="minorHAnsi"/>
                <w:lang w:eastAsia="en-US"/>
              </w:rPr>
              <w:t>«Лахденпохский водоканал»</w:t>
            </w:r>
          </w:p>
          <w:p w:rsidR="00F87ACA" w:rsidRDefault="00BC47D9" w:rsidP="00F87ACA">
            <w:pPr>
              <w:pStyle w:val="a5"/>
              <w:spacing w:after="0"/>
              <w:jc w:val="both"/>
              <w:rPr>
                <w:rFonts w:asciiTheme="minorHAnsi" w:eastAsia="Calibri" w:hAnsiTheme="minorHAnsi" w:cstheme="minorHAnsi"/>
                <w:color w:val="auto"/>
                <w:lang w:eastAsia="en-US"/>
              </w:rPr>
            </w:pPr>
            <w:r w:rsidRPr="006405A9">
              <w:rPr>
                <w:rFonts w:asciiTheme="minorHAnsi" w:eastAsia="Calibri" w:hAnsiTheme="minorHAnsi" w:cstheme="minorHAnsi"/>
                <w:color w:val="auto"/>
                <w:lang w:eastAsia="en-US"/>
              </w:rPr>
              <w:t xml:space="preserve">г. Лахденпохья, ул. Советская, </w:t>
            </w:r>
          </w:p>
          <w:p w:rsidR="00F87ACA" w:rsidRDefault="00BC47D9" w:rsidP="00F87ACA">
            <w:pPr>
              <w:pStyle w:val="a5"/>
              <w:spacing w:after="0"/>
              <w:jc w:val="both"/>
              <w:rPr>
                <w:rFonts w:asciiTheme="minorHAnsi" w:eastAsia="Calibri" w:hAnsiTheme="minorHAnsi" w:cstheme="minorHAnsi"/>
                <w:color w:val="auto"/>
                <w:lang w:eastAsia="en-US"/>
              </w:rPr>
            </w:pPr>
            <w:r w:rsidRPr="006405A9">
              <w:rPr>
                <w:rFonts w:asciiTheme="minorHAnsi" w:eastAsia="Calibri" w:hAnsiTheme="minorHAnsi" w:cstheme="minorHAnsi"/>
                <w:color w:val="auto"/>
                <w:lang w:eastAsia="en-US"/>
              </w:rPr>
              <w:t>д. 7а,</w:t>
            </w:r>
          </w:p>
          <w:p w:rsidR="00F87ACA" w:rsidRDefault="00BC47D9" w:rsidP="00F87ACA">
            <w:pPr>
              <w:pStyle w:val="a5"/>
              <w:spacing w:after="0"/>
              <w:jc w:val="both"/>
              <w:rPr>
                <w:rFonts w:asciiTheme="minorHAnsi" w:eastAsia="Calibri" w:hAnsiTheme="minorHAnsi" w:cstheme="minorHAnsi"/>
                <w:color w:val="auto"/>
                <w:lang w:eastAsia="en-US"/>
              </w:rPr>
            </w:pPr>
            <w:r w:rsidRPr="006405A9">
              <w:rPr>
                <w:rFonts w:asciiTheme="minorHAnsi" w:eastAsia="Calibri" w:hAnsiTheme="minorHAnsi" w:cstheme="minorHAnsi"/>
                <w:color w:val="auto"/>
                <w:lang w:eastAsia="en-US"/>
              </w:rPr>
              <w:t>тел.</w:t>
            </w:r>
            <w:r w:rsidR="00F87ACA">
              <w:rPr>
                <w:rFonts w:asciiTheme="minorHAnsi" w:eastAsia="Calibri" w:hAnsiTheme="minorHAnsi" w:cstheme="minorHAnsi"/>
                <w:color w:val="auto"/>
                <w:lang w:eastAsia="en-US"/>
              </w:rPr>
              <w:t xml:space="preserve"> </w:t>
            </w:r>
            <w:r w:rsidRPr="006405A9">
              <w:rPr>
                <w:rFonts w:asciiTheme="minorHAnsi" w:eastAsia="Calibri" w:hAnsiTheme="minorHAnsi" w:cstheme="minorHAnsi"/>
                <w:color w:val="auto"/>
                <w:lang w:eastAsia="en-US"/>
              </w:rPr>
              <w:t>8(921)527-94-10;</w:t>
            </w:r>
          </w:p>
          <w:p w:rsidR="00DC7EDB" w:rsidRPr="006405A9" w:rsidRDefault="00BC47D9" w:rsidP="00F87ACA">
            <w:pPr>
              <w:pStyle w:val="a5"/>
              <w:spacing w:after="0"/>
              <w:jc w:val="both"/>
              <w:rPr>
                <w:rFonts w:asciiTheme="minorHAnsi" w:eastAsia="Calibri" w:hAnsiTheme="minorHAnsi" w:cstheme="minorHAnsi"/>
                <w:color w:val="auto"/>
                <w:lang w:eastAsia="en-US"/>
              </w:rPr>
            </w:pPr>
            <w:r w:rsidRPr="006405A9">
              <w:rPr>
                <w:rFonts w:asciiTheme="minorHAnsi" w:eastAsia="Calibri" w:hAnsiTheme="minorHAnsi" w:cstheme="minorHAnsi"/>
                <w:color w:val="auto"/>
                <w:lang w:eastAsia="en-US"/>
              </w:rPr>
              <w:t>8(921)802-44-63</w:t>
            </w:r>
          </w:p>
        </w:tc>
      </w:tr>
      <w:tr w:rsidR="00DC7EDB" w:rsidRPr="006405A9" w:rsidTr="00FE6D5E">
        <w:trPr>
          <w:trHeight w:val="1980"/>
        </w:trPr>
        <w:tc>
          <w:tcPr>
            <w:tcW w:w="993" w:type="dxa"/>
          </w:tcPr>
          <w:p w:rsidR="00DC7EDB" w:rsidRPr="006405A9" w:rsidRDefault="00DC7EDB" w:rsidP="006405A9">
            <w:pPr>
              <w:jc w:val="center"/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</w:pPr>
            <w:r w:rsidRPr="006405A9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253" w:type="dxa"/>
          </w:tcPr>
          <w:p w:rsidR="00F87ACA" w:rsidRDefault="00DC7EDB" w:rsidP="00F87ACA">
            <w:pPr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</w:pPr>
            <w:r w:rsidRPr="006405A9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>Определение необходимого количества автоцистерн для подвоза воды для населенных пунктов</w:t>
            </w:r>
          </w:p>
          <w:p w:rsidR="00DC7EDB" w:rsidRPr="006405A9" w:rsidRDefault="00DC7EDB" w:rsidP="00F87ACA">
            <w:pPr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</w:pPr>
            <w:proofErr w:type="gramStart"/>
            <w:r w:rsidRPr="006405A9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>(34 л/чел. в сутки (для взрослых) или 38,5 л/чел. в сутки (для детей до 14 лет и кормящих матерей)</w:t>
            </w:r>
            <w:proofErr w:type="gramEnd"/>
          </w:p>
          <w:p w:rsidR="00DC7EDB" w:rsidRPr="006405A9" w:rsidRDefault="00DC7EDB" w:rsidP="00F87ACA">
            <w:pPr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</w:tcPr>
          <w:p w:rsidR="00F87ACA" w:rsidRDefault="00DC7EDB" w:rsidP="00FE6D5E">
            <w:pPr>
              <w:rPr>
                <w:rFonts w:asciiTheme="minorHAnsi" w:eastAsia="Calibri" w:hAnsiTheme="minorHAnsi" w:cstheme="minorHAnsi"/>
                <w:color w:val="auto"/>
                <w:sz w:val="28"/>
                <w:szCs w:val="28"/>
                <w:u w:val="single"/>
                <w:lang w:eastAsia="en-US"/>
              </w:rPr>
            </w:pPr>
            <w:r w:rsidRPr="006405A9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u w:val="single"/>
                <w:lang w:eastAsia="en-US"/>
              </w:rPr>
              <w:t>г. Лахденпохья</w:t>
            </w:r>
          </w:p>
          <w:p w:rsidR="00DC7EDB" w:rsidRPr="006405A9" w:rsidRDefault="00DC7EDB" w:rsidP="00FE6D5E">
            <w:pPr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</w:pPr>
            <w:r w:rsidRPr="006405A9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>51 автоцистерна</w:t>
            </w:r>
          </w:p>
          <w:p w:rsidR="00F87ACA" w:rsidRDefault="00F87ACA" w:rsidP="00FE6D5E">
            <w:pPr>
              <w:rPr>
                <w:rFonts w:asciiTheme="minorHAnsi" w:eastAsia="Calibri" w:hAnsiTheme="minorHAnsi" w:cstheme="minorHAnsi"/>
                <w:color w:val="auto"/>
                <w:sz w:val="28"/>
                <w:szCs w:val="28"/>
                <w:u w:val="single"/>
                <w:lang w:eastAsia="en-US"/>
              </w:rPr>
            </w:pPr>
          </w:p>
          <w:p w:rsidR="00DC7EDB" w:rsidRPr="006405A9" w:rsidRDefault="00F87ACA" w:rsidP="00FE6D5E">
            <w:pPr>
              <w:rPr>
                <w:rFonts w:asciiTheme="minorHAnsi" w:eastAsia="Calibri" w:hAnsiTheme="minorHAnsi" w:cstheme="minorHAnsi"/>
                <w:color w:val="auto"/>
                <w:sz w:val="28"/>
                <w:szCs w:val="28"/>
                <w:u w:val="single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8"/>
                <w:szCs w:val="28"/>
                <w:u w:val="single"/>
                <w:lang w:eastAsia="en-US"/>
              </w:rPr>
              <w:t xml:space="preserve">территория </w:t>
            </w:r>
            <w:r w:rsidR="00DC7EDB" w:rsidRPr="006405A9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u w:val="single"/>
                <w:lang w:eastAsia="en-US"/>
              </w:rPr>
              <w:t>Куркиек</w:t>
            </w:r>
            <w:r>
              <w:rPr>
                <w:rFonts w:asciiTheme="minorHAnsi" w:eastAsia="Calibri" w:hAnsiTheme="minorHAnsi" w:cstheme="minorHAnsi"/>
                <w:color w:val="auto"/>
                <w:sz w:val="28"/>
                <w:szCs w:val="28"/>
                <w:u w:val="single"/>
                <w:lang w:eastAsia="en-US"/>
              </w:rPr>
              <w:t>и</w:t>
            </w:r>
            <w:r w:rsidR="00DC7EDB" w:rsidRPr="006405A9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u w:val="single"/>
                <w:lang w:eastAsia="en-US"/>
              </w:rPr>
              <w:t>:</w:t>
            </w:r>
          </w:p>
          <w:p w:rsidR="00DC7EDB" w:rsidRPr="006405A9" w:rsidRDefault="00DC7EDB" w:rsidP="00FE6D5E">
            <w:pPr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</w:pPr>
            <w:r w:rsidRPr="006405A9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>- п. Куркиеки – 7 автоцистерн</w:t>
            </w:r>
            <w:r w:rsidR="00F87ACA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>,</w:t>
            </w:r>
          </w:p>
          <w:p w:rsidR="00DC7EDB" w:rsidRPr="006405A9" w:rsidRDefault="00DC7EDB" w:rsidP="00FE6D5E">
            <w:pPr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</w:pPr>
            <w:r w:rsidRPr="006405A9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>- п. Ласанен – 2 автоцистерны</w:t>
            </w:r>
          </w:p>
          <w:p w:rsidR="00F87ACA" w:rsidRDefault="00F87ACA" w:rsidP="00FE6D5E">
            <w:pPr>
              <w:rPr>
                <w:rFonts w:asciiTheme="minorHAnsi" w:eastAsia="Calibri" w:hAnsiTheme="minorHAnsi" w:cstheme="minorHAnsi"/>
                <w:color w:val="auto"/>
                <w:sz w:val="28"/>
                <w:szCs w:val="28"/>
                <w:u w:val="single"/>
                <w:lang w:eastAsia="en-US"/>
              </w:rPr>
            </w:pPr>
          </w:p>
          <w:p w:rsidR="00DC7EDB" w:rsidRPr="006405A9" w:rsidRDefault="00F87ACA" w:rsidP="00FE6D5E">
            <w:pPr>
              <w:rPr>
                <w:rFonts w:asciiTheme="minorHAnsi" w:eastAsia="Calibri" w:hAnsiTheme="minorHAnsi" w:cstheme="minorHAnsi"/>
                <w:color w:val="auto"/>
                <w:sz w:val="28"/>
                <w:szCs w:val="28"/>
                <w:u w:val="single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8"/>
                <w:szCs w:val="28"/>
                <w:u w:val="single"/>
                <w:lang w:eastAsia="en-US"/>
              </w:rPr>
              <w:t xml:space="preserve">территория </w:t>
            </w:r>
            <w:r w:rsidR="00DC7EDB" w:rsidRPr="006405A9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u w:val="single"/>
                <w:lang w:eastAsia="en-US"/>
              </w:rPr>
              <w:t>Ми</w:t>
            </w:r>
            <w:r>
              <w:rPr>
                <w:rFonts w:asciiTheme="minorHAnsi" w:eastAsia="Calibri" w:hAnsiTheme="minorHAnsi" w:cstheme="minorHAnsi"/>
                <w:color w:val="auto"/>
                <w:sz w:val="28"/>
                <w:szCs w:val="28"/>
                <w:u w:val="single"/>
                <w:lang w:eastAsia="en-US"/>
              </w:rPr>
              <w:t>йнала</w:t>
            </w:r>
            <w:r w:rsidR="00DC7EDB" w:rsidRPr="006405A9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u w:val="single"/>
                <w:lang w:eastAsia="en-US"/>
              </w:rPr>
              <w:t>:</w:t>
            </w:r>
          </w:p>
          <w:p w:rsidR="00DC7EDB" w:rsidRPr="006405A9" w:rsidRDefault="00DC7EDB" w:rsidP="00FE6D5E">
            <w:pPr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</w:pPr>
            <w:r w:rsidRPr="006405A9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>-</w:t>
            </w:r>
            <w:r w:rsidR="00F87ACA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6405A9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>п. Ихала – 6 автоцистерн</w:t>
            </w:r>
            <w:r w:rsidR="00F87ACA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>,</w:t>
            </w:r>
          </w:p>
          <w:p w:rsidR="00DC7EDB" w:rsidRPr="006405A9" w:rsidRDefault="00DC7EDB" w:rsidP="00FE6D5E">
            <w:pPr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</w:pPr>
            <w:r w:rsidRPr="006405A9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>- п. Мийнала – 3 автоцистерны</w:t>
            </w:r>
            <w:r w:rsidR="00F87ACA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>,</w:t>
            </w:r>
          </w:p>
          <w:p w:rsidR="00F87ACA" w:rsidRDefault="00DC7EDB" w:rsidP="00FE6D5E">
            <w:pPr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</w:pPr>
            <w:r w:rsidRPr="006405A9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>-</w:t>
            </w:r>
            <w:r w:rsidR="00F87ACA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6405A9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>п. Пайкъярвенкюля, п. Раухала</w:t>
            </w:r>
            <w:r w:rsidR="00F87ACA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>,</w:t>
            </w:r>
          </w:p>
          <w:p w:rsidR="00DC7EDB" w:rsidRPr="006405A9" w:rsidRDefault="00DC7EDB" w:rsidP="00FE6D5E">
            <w:pPr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</w:pPr>
            <w:r w:rsidRPr="006405A9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>п. Уусикюля – 1 автоцистерна</w:t>
            </w:r>
          </w:p>
          <w:p w:rsidR="00F87ACA" w:rsidRDefault="00F87ACA" w:rsidP="00FE6D5E">
            <w:pPr>
              <w:rPr>
                <w:rFonts w:asciiTheme="minorHAnsi" w:eastAsia="Calibri" w:hAnsiTheme="minorHAnsi" w:cstheme="minorHAnsi"/>
                <w:color w:val="auto"/>
                <w:sz w:val="28"/>
                <w:szCs w:val="28"/>
                <w:u w:val="single"/>
                <w:lang w:eastAsia="en-US"/>
              </w:rPr>
            </w:pPr>
          </w:p>
          <w:p w:rsidR="00DC7EDB" w:rsidRPr="006405A9" w:rsidRDefault="00F87ACA" w:rsidP="00FE6D5E">
            <w:pPr>
              <w:rPr>
                <w:rFonts w:asciiTheme="minorHAnsi" w:eastAsia="Calibri" w:hAnsiTheme="minorHAnsi" w:cstheme="minorHAnsi"/>
                <w:color w:val="auto"/>
                <w:sz w:val="28"/>
                <w:szCs w:val="28"/>
                <w:u w:val="single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8"/>
                <w:szCs w:val="28"/>
                <w:u w:val="single"/>
                <w:lang w:eastAsia="en-US"/>
              </w:rPr>
              <w:t xml:space="preserve">территория </w:t>
            </w:r>
            <w:r w:rsidR="00DC7EDB" w:rsidRPr="006405A9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u w:val="single"/>
                <w:lang w:eastAsia="en-US"/>
              </w:rPr>
              <w:t>Хийтол</w:t>
            </w:r>
            <w:r>
              <w:rPr>
                <w:rFonts w:asciiTheme="minorHAnsi" w:eastAsia="Calibri" w:hAnsiTheme="minorHAnsi" w:cstheme="minorHAnsi"/>
                <w:color w:val="auto"/>
                <w:sz w:val="28"/>
                <w:szCs w:val="28"/>
                <w:u w:val="single"/>
                <w:lang w:eastAsia="en-US"/>
              </w:rPr>
              <w:t>а</w:t>
            </w:r>
            <w:r w:rsidR="00DC7EDB" w:rsidRPr="006405A9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u w:val="single"/>
                <w:lang w:eastAsia="en-US"/>
              </w:rPr>
              <w:t>:</w:t>
            </w:r>
          </w:p>
          <w:p w:rsidR="00DC7EDB" w:rsidRPr="006405A9" w:rsidRDefault="00DC7EDB" w:rsidP="00FE6D5E">
            <w:pPr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</w:pPr>
            <w:r w:rsidRPr="006405A9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 xml:space="preserve">- п. </w:t>
            </w:r>
            <w:proofErr w:type="gramStart"/>
            <w:r w:rsidRPr="006405A9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>Куликово</w:t>
            </w:r>
            <w:proofErr w:type="gramEnd"/>
            <w:r w:rsidRPr="006405A9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 xml:space="preserve"> – 4 автоцистерны,</w:t>
            </w:r>
          </w:p>
          <w:p w:rsidR="00DC7EDB" w:rsidRPr="006405A9" w:rsidRDefault="00DC7EDB" w:rsidP="00FE6D5E">
            <w:pPr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</w:pPr>
            <w:r w:rsidRPr="006405A9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>- п. Тиурула – 1 автоцистерна,</w:t>
            </w:r>
          </w:p>
          <w:p w:rsidR="00DC7EDB" w:rsidRPr="006405A9" w:rsidRDefault="00DC7EDB" w:rsidP="00FE6D5E">
            <w:pPr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</w:pPr>
            <w:r w:rsidRPr="006405A9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>- п. Тоунан – 3 автоцистерны,</w:t>
            </w:r>
          </w:p>
          <w:p w:rsidR="00DC7EDB" w:rsidRPr="006405A9" w:rsidRDefault="00DC7EDB" w:rsidP="00FE6D5E">
            <w:pPr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</w:pPr>
            <w:r w:rsidRPr="006405A9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>- п. Хийтола</w:t>
            </w:r>
            <w:r w:rsidR="00F87ACA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 xml:space="preserve"> – </w:t>
            </w:r>
            <w:r w:rsidRPr="006405A9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>5</w:t>
            </w:r>
            <w:r w:rsidR="00F87ACA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6405A9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>автоцистерн</w:t>
            </w:r>
          </w:p>
          <w:p w:rsidR="00F87ACA" w:rsidRDefault="00F87ACA" w:rsidP="00FE6D5E">
            <w:pPr>
              <w:rPr>
                <w:rFonts w:asciiTheme="minorHAnsi" w:eastAsia="Calibri" w:hAnsiTheme="minorHAnsi" w:cstheme="minorHAnsi"/>
                <w:color w:val="auto"/>
                <w:sz w:val="28"/>
                <w:szCs w:val="28"/>
                <w:u w:val="single"/>
                <w:lang w:eastAsia="en-US"/>
              </w:rPr>
            </w:pPr>
          </w:p>
          <w:p w:rsidR="00DC7EDB" w:rsidRPr="006405A9" w:rsidRDefault="00F87ACA" w:rsidP="00FE6D5E">
            <w:pPr>
              <w:rPr>
                <w:rFonts w:asciiTheme="minorHAnsi" w:eastAsia="Calibri" w:hAnsiTheme="minorHAnsi" w:cstheme="minorHAnsi"/>
                <w:color w:val="auto"/>
                <w:sz w:val="28"/>
                <w:szCs w:val="28"/>
                <w:u w:val="single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8"/>
                <w:szCs w:val="28"/>
                <w:u w:val="single"/>
                <w:lang w:eastAsia="en-US"/>
              </w:rPr>
              <w:t xml:space="preserve">территория </w:t>
            </w:r>
            <w:r w:rsidR="00DC7EDB" w:rsidRPr="006405A9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u w:val="single"/>
                <w:lang w:eastAsia="en-US"/>
              </w:rPr>
              <w:t>Элисенваар</w:t>
            </w:r>
            <w:r>
              <w:rPr>
                <w:rFonts w:asciiTheme="minorHAnsi" w:eastAsia="Calibri" w:hAnsiTheme="minorHAnsi" w:cstheme="minorHAnsi"/>
                <w:color w:val="auto"/>
                <w:sz w:val="28"/>
                <w:szCs w:val="28"/>
                <w:u w:val="single"/>
                <w:lang w:eastAsia="en-US"/>
              </w:rPr>
              <w:t>а</w:t>
            </w:r>
            <w:r w:rsidR="00DC7EDB" w:rsidRPr="006405A9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u w:val="single"/>
                <w:lang w:eastAsia="en-US"/>
              </w:rPr>
              <w:t>:</w:t>
            </w:r>
          </w:p>
          <w:p w:rsidR="00DC7EDB" w:rsidRPr="006405A9" w:rsidRDefault="00DC7EDB" w:rsidP="00FE6D5E">
            <w:pPr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</w:pPr>
            <w:r w:rsidRPr="006405A9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>- п.</w:t>
            </w:r>
            <w:r w:rsidR="00F87ACA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6405A9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>Вялимяки – 1 автоцистерна,</w:t>
            </w:r>
          </w:p>
          <w:p w:rsidR="00DC7EDB" w:rsidRPr="006405A9" w:rsidRDefault="00DC7EDB" w:rsidP="00FE6D5E">
            <w:pPr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</w:pPr>
            <w:r w:rsidRPr="006405A9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>- п. Элисенваара – 5 автоцистерн</w:t>
            </w:r>
          </w:p>
        </w:tc>
      </w:tr>
      <w:tr w:rsidR="00DC7EDB" w:rsidRPr="006405A9" w:rsidTr="00FE6D5E">
        <w:trPr>
          <w:trHeight w:val="2646"/>
        </w:trPr>
        <w:tc>
          <w:tcPr>
            <w:tcW w:w="993" w:type="dxa"/>
          </w:tcPr>
          <w:p w:rsidR="00DC7EDB" w:rsidRPr="006405A9" w:rsidRDefault="00DC7EDB" w:rsidP="006405A9">
            <w:pPr>
              <w:jc w:val="center"/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</w:pPr>
            <w:r w:rsidRPr="006405A9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lastRenderedPageBreak/>
              <w:t>3</w:t>
            </w:r>
          </w:p>
        </w:tc>
        <w:tc>
          <w:tcPr>
            <w:tcW w:w="4253" w:type="dxa"/>
          </w:tcPr>
          <w:p w:rsidR="00DC7EDB" w:rsidRPr="006405A9" w:rsidRDefault="00DC7EDB" w:rsidP="00F87ACA">
            <w:pPr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</w:pPr>
            <w:r w:rsidRPr="006405A9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 xml:space="preserve">Определение точек </w:t>
            </w:r>
            <w:r w:rsidR="000F12B8" w:rsidRPr="006405A9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 xml:space="preserve">(конкретных мест) </w:t>
            </w:r>
            <w:r w:rsidRPr="006405A9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>разбора воды в каждом населенном пункте</w:t>
            </w:r>
          </w:p>
          <w:p w:rsidR="00DC7EDB" w:rsidRPr="006405A9" w:rsidRDefault="00DC7EDB" w:rsidP="00F87ACA">
            <w:pPr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</w:tcPr>
          <w:p w:rsidR="00DC7EDB" w:rsidRPr="006405A9" w:rsidRDefault="00DC7EDB" w:rsidP="00FE6D5E">
            <w:pPr>
              <w:rPr>
                <w:rFonts w:asciiTheme="minorHAnsi" w:eastAsia="Calibri" w:hAnsiTheme="minorHAnsi" w:cstheme="minorHAnsi"/>
                <w:color w:val="auto"/>
                <w:sz w:val="28"/>
                <w:szCs w:val="28"/>
                <w:u w:val="single"/>
                <w:lang w:eastAsia="en-US"/>
              </w:rPr>
            </w:pPr>
            <w:r w:rsidRPr="006405A9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u w:val="single"/>
                <w:lang w:eastAsia="en-US"/>
              </w:rPr>
              <w:t>г. Лахденпохья:</w:t>
            </w:r>
          </w:p>
          <w:p w:rsidR="00DC7EDB" w:rsidRPr="006405A9" w:rsidRDefault="00DC7EDB" w:rsidP="00FE6D5E">
            <w:pPr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</w:pPr>
            <w:r w:rsidRPr="006405A9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>- ул. Советская, д. 12,</w:t>
            </w:r>
          </w:p>
          <w:p w:rsidR="00DC7EDB" w:rsidRPr="006405A9" w:rsidRDefault="00DC7EDB" w:rsidP="00FE6D5E">
            <w:pPr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</w:pPr>
            <w:r w:rsidRPr="006405A9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>- ул. Красноармейская, д. 15,</w:t>
            </w:r>
          </w:p>
          <w:p w:rsidR="00DC7EDB" w:rsidRPr="006405A9" w:rsidRDefault="00DC7EDB" w:rsidP="00FE6D5E">
            <w:pPr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</w:pPr>
            <w:r w:rsidRPr="006405A9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>- Фанерная, д. 9,</w:t>
            </w:r>
          </w:p>
          <w:p w:rsidR="00DC7EDB" w:rsidRPr="006405A9" w:rsidRDefault="00DC7EDB" w:rsidP="00FE6D5E">
            <w:pPr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</w:pPr>
            <w:r w:rsidRPr="006405A9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>- ул. Первомайская, д. 12,</w:t>
            </w:r>
          </w:p>
          <w:p w:rsidR="00DC7EDB" w:rsidRPr="006405A9" w:rsidRDefault="00DC7EDB" w:rsidP="00FE6D5E">
            <w:pPr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</w:pPr>
            <w:r w:rsidRPr="006405A9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>- ул. Ладожская, д. 6,</w:t>
            </w:r>
          </w:p>
          <w:p w:rsidR="00DC7EDB" w:rsidRPr="006405A9" w:rsidRDefault="00DC7EDB" w:rsidP="00FE6D5E">
            <w:pPr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</w:pPr>
            <w:r w:rsidRPr="006405A9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>- ул. Трубачева, д. 1Б,</w:t>
            </w:r>
          </w:p>
          <w:p w:rsidR="00DC7EDB" w:rsidRPr="006405A9" w:rsidRDefault="00DC7EDB" w:rsidP="00FE6D5E">
            <w:pPr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</w:pPr>
            <w:r w:rsidRPr="006405A9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>- ул. Ленинградское шоссе, д. 5а,</w:t>
            </w:r>
          </w:p>
          <w:p w:rsidR="00DC7EDB" w:rsidRPr="006405A9" w:rsidRDefault="00DC7EDB" w:rsidP="00FE6D5E">
            <w:pPr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</w:pPr>
            <w:r w:rsidRPr="006405A9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>- пер. Мелиоративный, д. 1</w:t>
            </w:r>
          </w:p>
          <w:p w:rsidR="00F87ACA" w:rsidRDefault="00F87ACA" w:rsidP="00FE6D5E">
            <w:pPr>
              <w:rPr>
                <w:rFonts w:asciiTheme="minorHAnsi" w:eastAsia="Calibri" w:hAnsiTheme="minorHAnsi" w:cstheme="minorHAnsi"/>
                <w:color w:val="auto"/>
                <w:sz w:val="28"/>
                <w:szCs w:val="28"/>
                <w:u w:val="single"/>
                <w:lang w:eastAsia="en-US"/>
              </w:rPr>
            </w:pPr>
          </w:p>
          <w:p w:rsidR="00F87ACA" w:rsidRPr="006405A9" w:rsidRDefault="00F87ACA" w:rsidP="00FE6D5E">
            <w:pPr>
              <w:rPr>
                <w:rFonts w:asciiTheme="minorHAnsi" w:eastAsia="Calibri" w:hAnsiTheme="minorHAnsi" w:cstheme="minorHAnsi"/>
                <w:color w:val="auto"/>
                <w:sz w:val="28"/>
                <w:szCs w:val="28"/>
                <w:u w:val="single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8"/>
                <w:szCs w:val="28"/>
                <w:u w:val="single"/>
                <w:lang w:eastAsia="en-US"/>
              </w:rPr>
              <w:t xml:space="preserve">территория </w:t>
            </w:r>
            <w:r w:rsidRPr="006405A9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u w:val="single"/>
                <w:lang w:eastAsia="en-US"/>
              </w:rPr>
              <w:t>Куркиек</w:t>
            </w:r>
            <w:r>
              <w:rPr>
                <w:rFonts w:asciiTheme="minorHAnsi" w:eastAsia="Calibri" w:hAnsiTheme="minorHAnsi" w:cstheme="minorHAnsi"/>
                <w:color w:val="auto"/>
                <w:sz w:val="28"/>
                <w:szCs w:val="28"/>
                <w:u w:val="single"/>
                <w:lang w:eastAsia="en-US"/>
              </w:rPr>
              <w:t>и</w:t>
            </w:r>
            <w:r w:rsidRPr="006405A9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u w:val="single"/>
                <w:lang w:eastAsia="en-US"/>
              </w:rPr>
              <w:t>:</w:t>
            </w:r>
          </w:p>
          <w:p w:rsidR="00DC7EDB" w:rsidRPr="006405A9" w:rsidRDefault="00DC7EDB" w:rsidP="00FE6D5E">
            <w:pPr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</w:pPr>
            <w:r w:rsidRPr="006405A9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>- п. Куркиеки</w:t>
            </w:r>
            <w:r w:rsidR="00F87ACA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 xml:space="preserve">, </w:t>
            </w:r>
            <w:r w:rsidRPr="006405A9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>ул. Ленина, д.</w:t>
            </w:r>
            <w:r w:rsidR="00FE6D5E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6405A9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 xml:space="preserve">13, </w:t>
            </w:r>
          </w:p>
          <w:p w:rsidR="00DC7EDB" w:rsidRDefault="00DC7EDB" w:rsidP="00FE6D5E">
            <w:pPr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</w:pPr>
            <w:r w:rsidRPr="006405A9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>- п. Ласанен</w:t>
            </w:r>
            <w:r w:rsidR="00FE6D5E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 xml:space="preserve">, </w:t>
            </w:r>
            <w:r w:rsidRPr="006405A9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>ул. Ленинградская улица, д. 3</w:t>
            </w:r>
          </w:p>
          <w:p w:rsidR="00FE6D5E" w:rsidRPr="006405A9" w:rsidRDefault="00FE6D5E" w:rsidP="00FE6D5E">
            <w:pPr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</w:pPr>
          </w:p>
          <w:p w:rsidR="00FE6D5E" w:rsidRPr="006405A9" w:rsidRDefault="00FE6D5E" w:rsidP="00FE6D5E">
            <w:pPr>
              <w:rPr>
                <w:rFonts w:asciiTheme="minorHAnsi" w:eastAsia="Calibri" w:hAnsiTheme="minorHAnsi" w:cstheme="minorHAnsi"/>
                <w:color w:val="auto"/>
                <w:sz w:val="28"/>
                <w:szCs w:val="28"/>
                <w:u w:val="single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8"/>
                <w:szCs w:val="28"/>
                <w:u w:val="single"/>
                <w:lang w:eastAsia="en-US"/>
              </w:rPr>
              <w:t xml:space="preserve">территория </w:t>
            </w:r>
            <w:r w:rsidRPr="006405A9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u w:val="single"/>
                <w:lang w:eastAsia="en-US"/>
              </w:rPr>
              <w:t>Ми</w:t>
            </w:r>
            <w:r>
              <w:rPr>
                <w:rFonts w:asciiTheme="minorHAnsi" w:eastAsia="Calibri" w:hAnsiTheme="minorHAnsi" w:cstheme="minorHAnsi"/>
                <w:color w:val="auto"/>
                <w:sz w:val="28"/>
                <w:szCs w:val="28"/>
                <w:u w:val="single"/>
                <w:lang w:eastAsia="en-US"/>
              </w:rPr>
              <w:t>йнала</w:t>
            </w:r>
            <w:r w:rsidRPr="006405A9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u w:val="single"/>
                <w:lang w:eastAsia="en-US"/>
              </w:rPr>
              <w:t>:</w:t>
            </w:r>
          </w:p>
          <w:p w:rsidR="00DC7EDB" w:rsidRPr="006405A9" w:rsidRDefault="00DC7EDB" w:rsidP="00FE6D5E">
            <w:pPr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</w:pPr>
            <w:r w:rsidRPr="006405A9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>-</w:t>
            </w:r>
            <w:r w:rsidR="00FE6D5E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6405A9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>п. Ихала</w:t>
            </w:r>
            <w:r w:rsidR="00FE6D5E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>, ул. Центральная</w:t>
            </w:r>
            <w:r w:rsidRPr="006405A9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>, д. 26,</w:t>
            </w:r>
          </w:p>
          <w:p w:rsidR="00DC7EDB" w:rsidRPr="006405A9" w:rsidRDefault="00DC7EDB" w:rsidP="00FE6D5E">
            <w:pPr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</w:pPr>
            <w:r w:rsidRPr="006405A9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>- п. Мийнала</w:t>
            </w:r>
            <w:r w:rsidR="00FE6D5E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 xml:space="preserve">, </w:t>
            </w:r>
            <w:r w:rsidRPr="006405A9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>ул. Совхозная, д. 1,</w:t>
            </w:r>
          </w:p>
          <w:p w:rsidR="00DC7EDB" w:rsidRPr="006405A9" w:rsidRDefault="00DC7EDB" w:rsidP="00FE6D5E">
            <w:pPr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</w:pPr>
            <w:r w:rsidRPr="006405A9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>-</w:t>
            </w:r>
            <w:r w:rsidR="00FE6D5E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6405A9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>п. Пайкъярвенкюля</w:t>
            </w:r>
            <w:r w:rsidR="00FE6D5E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 xml:space="preserve">, </w:t>
            </w:r>
            <w:r w:rsidRPr="006405A9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>около магазина,</w:t>
            </w:r>
          </w:p>
          <w:p w:rsidR="00DC7EDB" w:rsidRPr="006405A9" w:rsidRDefault="00DC7EDB" w:rsidP="00FE6D5E">
            <w:pPr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</w:pPr>
            <w:r w:rsidRPr="006405A9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>- п. Раухала</w:t>
            </w:r>
            <w:r w:rsidR="00FE6D5E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 xml:space="preserve">, </w:t>
            </w:r>
            <w:r w:rsidRPr="006405A9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 xml:space="preserve">ул. Центральная, </w:t>
            </w:r>
          </w:p>
          <w:p w:rsidR="00DC7EDB" w:rsidRDefault="00DC7EDB" w:rsidP="00FE6D5E">
            <w:pPr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</w:pPr>
            <w:r w:rsidRPr="006405A9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>- п. Уусикюля</w:t>
            </w:r>
            <w:r w:rsidR="00FE6D5E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 xml:space="preserve">, </w:t>
            </w:r>
            <w:r w:rsidRPr="006405A9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>ул. Весёлая, д. 7</w:t>
            </w:r>
          </w:p>
          <w:p w:rsidR="00FE6D5E" w:rsidRPr="006405A9" w:rsidRDefault="00FE6D5E" w:rsidP="00FE6D5E">
            <w:pPr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</w:pPr>
          </w:p>
          <w:p w:rsidR="00FE6D5E" w:rsidRPr="006405A9" w:rsidRDefault="00FE6D5E" w:rsidP="00FE6D5E">
            <w:pPr>
              <w:rPr>
                <w:rFonts w:asciiTheme="minorHAnsi" w:eastAsia="Calibri" w:hAnsiTheme="minorHAnsi" w:cstheme="minorHAnsi"/>
                <w:color w:val="auto"/>
                <w:sz w:val="28"/>
                <w:szCs w:val="28"/>
                <w:u w:val="single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8"/>
                <w:szCs w:val="28"/>
                <w:u w:val="single"/>
                <w:lang w:eastAsia="en-US"/>
              </w:rPr>
              <w:t xml:space="preserve">территория </w:t>
            </w:r>
            <w:r w:rsidRPr="006405A9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u w:val="single"/>
                <w:lang w:eastAsia="en-US"/>
              </w:rPr>
              <w:t>Хийтол</w:t>
            </w:r>
            <w:r>
              <w:rPr>
                <w:rFonts w:asciiTheme="minorHAnsi" w:eastAsia="Calibri" w:hAnsiTheme="minorHAnsi" w:cstheme="minorHAnsi"/>
                <w:color w:val="auto"/>
                <w:sz w:val="28"/>
                <w:szCs w:val="28"/>
                <w:u w:val="single"/>
                <w:lang w:eastAsia="en-US"/>
              </w:rPr>
              <w:t>а</w:t>
            </w:r>
            <w:r w:rsidRPr="006405A9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u w:val="single"/>
                <w:lang w:eastAsia="en-US"/>
              </w:rPr>
              <w:t>:</w:t>
            </w:r>
          </w:p>
          <w:p w:rsidR="00DC7EDB" w:rsidRPr="006405A9" w:rsidRDefault="00DC7EDB" w:rsidP="00FE6D5E">
            <w:pPr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</w:pPr>
            <w:r w:rsidRPr="006405A9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>- п. Куликово</w:t>
            </w:r>
            <w:r w:rsidR="00FE6D5E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 xml:space="preserve">, </w:t>
            </w:r>
            <w:r w:rsidRPr="006405A9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>ул. Центральная, д. 13,</w:t>
            </w:r>
          </w:p>
          <w:p w:rsidR="00DC7EDB" w:rsidRPr="006405A9" w:rsidRDefault="00DC7EDB" w:rsidP="00FE6D5E">
            <w:pPr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</w:pPr>
            <w:r w:rsidRPr="006405A9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>- п. Тиурула</w:t>
            </w:r>
            <w:r w:rsidR="00FE6D5E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 xml:space="preserve">, </w:t>
            </w:r>
            <w:r w:rsidRPr="006405A9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>ул. Солнечная, д</w:t>
            </w:r>
            <w:r w:rsidR="00FE6D5E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 xml:space="preserve">. </w:t>
            </w:r>
            <w:r w:rsidRPr="006405A9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>4а,</w:t>
            </w:r>
          </w:p>
          <w:p w:rsidR="00DC7EDB" w:rsidRPr="006405A9" w:rsidRDefault="00DC7EDB" w:rsidP="00FE6D5E">
            <w:pPr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</w:pPr>
            <w:r w:rsidRPr="006405A9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>- п. Тоунан</w:t>
            </w:r>
            <w:r w:rsidR="00FE6D5E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 xml:space="preserve">, </w:t>
            </w:r>
            <w:r w:rsidRPr="006405A9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>ул. Победы, д. 2а,</w:t>
            </w:r>
          </w:p>
          <w:p w:rsidR="00FE6D5E" w:rsidRDefault="00DC7EDB" w:rsidP="00FE6D5E">
            <w:pPr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</w:pPr>
            <w:r w:rsidRPr="006405A9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>- п. Хийтола</w:t>
            </w:r>
            <w:r w:rsidR="00FE6D5E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 xml:space="preserve">, </w:t>
            </w:r>
            <w:r w:rsidRPr="006405A9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>ул. Ленина, д.</w:t>
            </w:r>
            <w:r w:rsidR="00FE6D5E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6405A9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>7</w:t>
            </w:r>
          </w:p>
          <w:p w:rsidR="00DC7EDB" w:rsidRPr="006405A9" w:rsidRDefault="00FE6D5E" w:rsidP="00FE6D5E">
            <w:pPr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>- п. Хийтола</w:t>
            </w:r>
            <w:r w:rsidR="00DC7EDB" w:rsidRPr="006405A9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>, ул. Большая Приоз</w:t>
            </w:r>
            <w:r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>е</w:t>
            </w:r>
            <w:r w:rsidR="00DC7EDB" w:rsidRPr="006405A9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>рская, д. 1а</w:t>
            </w:r>
          </w:p>
          <w:p w:rsidR="00FE6D5E" w:rsidRDefault="00FE6D5E" w:rsidP="00FE6D5E">
            <w:pPr>
              <w:rPr>
                <w:rFonts w:asciiTheme="minorHAnsi" w:eastAsia="Calibri" w:hAnsiTheme="minorHAnsi" w:cstheme="minorHAnsi"/>
                <w:color w:val="auto"/>
                <w:sz w:val="28"/>
                <w:szCs w:val="28"/>
                <w:u w:val="single"/>
                <w:lang w:eastAsia="en-US"/>
              </w:rPr>
            </w:pPr>
          </w:p>
          <w:p w:rsidR="00FE6D5E" w:rsidRPr="006405A9" w:rsidRDefault="00FE6D5E" w:rsidP="00FE6D5E">
            <w:pPr>
              <w:rPr>
                <w:rFonts w:asciiTheme="minorHAnsi" w:eastAsia="Calibri" w:hAnsiTheme="minorHAnsi" w:cstheme="minorHAnsi"/>
                <w:color w:val="auto"/>
                <w:sz w:val="28"/>
                <w:szCs w:val="28"/>
                <w:u w:val="single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8"/>
                <w:szCs w:val="28"/>
                <w:u w:val="single"/>
                <w:lang w:eastAsia="en-US"/>
              </w:rPr>
              <w:t xml:space="preserve">территория </w:t>
            </w:r>
            <w:r w:rsidRPr="006405A9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u w:val="single"/>
                <w:lang w:eastAsia="en-US"/>
              </w:rPr>
              <w:t>Элисенваар</w:t>
            </w:r>
            <w:r>
              <w:rPr>
                <w:rFonts w:asciiTheme="minorHAnsi" w:eastAsia="Calibri" w:hAnsiTheme="minorHAnsi" w:cstheme="minorHAnsi"/>
                <w:color w:val="auto"/>
                <w:sz w:val="28"/>
                <w:szCs w:val="28"/>
                <w:u w:val="single"/>
                <w:lang w:eastAsia="en-US"/>
              </w:rPr>
              <w:t>а</w:t>
            </w:r>
            <w:r w:rsidRPr="006405A9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u w:val="single"/>
                <w:lang w:eastAsia="en-US"/>
              </w:rPr>
              <w:t>:</w:t>
            </w:r>
          </w:p>
          <w:p w:rsidR="00DC7EDB" w:rsidRPr="006405A9" w:rsidRDefault="00DC7EDB" w:rsidP="00FE6D5E">
            <w:pPr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</w:pPr>
            <w:r w:rsidRPr="006405A9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>- п.</w:t>
            </w:r>
            <w:r w:rsidR="00FE6D5E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6405A9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>Вялимяки</w:t>
            </w:r>
            <w:r w:rsidR="00FE6D5E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 xml:space="preserve">, </w:t>
            </w:r>
            <w:r w:rsidRPr="006405A9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>ул. Загородная, д. 3а,</w:t>
            </w:r>
          </w:p>
          <w:p w:rsidR="00FE6D5E" w:rsidRDefault="00DC7EDB" w:rsidP="00FE6D5E">
            <w:pPr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</w:pPr>
            <w:r w:rsidRPr="006405A9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>- п. Элисенваара</w:t>
            </w:r>
            <w:r w:rsidR="00FE6D5E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 xml:space="preserve">, </w:t>
            </w:r>
            <w:r w:rsidRPr="006405A9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>ул. Гагарина, д. 1,</w:t>
            </w:r>
          </w:p>
          <w:p w:rsidR="00DC7EDB" w:rsidRPr="006405A9" w:rsidRDefault="00FE6D5E" w:rsidP="00FE6D5E">
            <w:pPr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 xml:space="preserve">- п. Элисенваара, </w:t>
            </w:r>
            <w:r w:rsidR="00DC7EDB" w:rsidRPr="006405A9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 xml:space="preserve">ул. </w:t>
            </w:r>
            <w:proofErr w:type="gramStart"/>
            <w:r w:rsidR="00DC7EDB" w:rsidRPr="006405A9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>Петровского</w:t>
            </w:r>
            <w:proofErr w:type="gramEnd"/>
            <w:r w:rsidR="00DC7EDB" w:rsidRPr="006405A9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 xml:space="preserve">, д. 1 </w:t>
            </w:r>
          </w:p>
        </w:tc>
      </w:tr>
      <w:tr w:rsidR="00DC7EDB" w:rsidRPr="006405A9" w:rsidTr="00FE6D5E">
        <w:trPr>
          <w:trHeight w:val="1399"/>
        </w:trPr>
        <w:tc>
          <w:tcPr>
            <w:tcW w:w="993" w:type="dxa"/>
          </w:tcPr>
          <w:p w:rsidR="00DC7EDB" w:rsidRPr="006405A9" w:rsidRDefault="00DC7EDB" w:rsidP="006405A9">
            <w:pPr>
              <w:jc w:val="center"/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</w:pPr>
            <w:r w:rsidRPr="006405A9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253" w:type="dxa"/>
          </w:tcPr>
          <w:p w:rsidR="00DC7EDB" w:rsidRPr="006405A9" w:rsidRDefault="00DC7EDB" w:rsidP="00FE6D5E">
            <w:pPr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</w:pPr>
            <w:r w:rsidRPr="006405A9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>Способ доставки воды маломобильным гражданам</w:t>
            </w:r>
          </w:p>
        </w:tc>
        <w:tc>
          <w:tcPr>
            <w:tcW w:w="4536" w:type="dxa"/>
          </w:tcPr>
          <w:p w:rsidR="00DC7EDB" w:rsidRPr="00FE6D5E" w:rsidRDefault="00DC7EDB" w:rsidP="006405A9">
            <w:pPr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</w:pPr>
            <w:r w:rsidRPr="00FE6D5E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>Доставка воды маломобильным гражданам, обеспечение социально незащищенных граждан, заключение договора на поставку бутилированной питьевой водой</w:t>
            </w:r>
          </w:p>
        </w:tc>
      </w:tr>
      <w:tr w:rsidR="00DC7EDB" w:rsidRPr="006405A9" w:rsidTr="00FE6D5E">
        <w:trPr>
          <w:trHeight w:val="22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EDB" w:rsidRPr="006405A9" w:rsidRDefault="00DC7EDB" w:rsidP="006405A9">
            <w:pPr>
              <w:jc w:val="center"/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</w:pPr>
            <w:r w:rsidRPr="006405A9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EDB" w:rsidRPr="006405A9" w:rsidRDefault="00DC7EDB" w:rsidP="00FE6D5E">
            <w:pPr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</w:pPr>
            <w:r w:rsidRPr="006405A9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 xml:space="preserve">Обработка автоцистерны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Default="00DC7EDB" w:rsidP="006405A9">
            <w:pPr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</w:pPr>
            <w:r w:rsidRPr="006405A9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>Обработка автоцистерны:</w:t>
            </w:r>
          </w:p>
          <w:p w:rsidR="00FE6D5E" w:rsidRDefault="00FE6D5E" w:rsidP="006405A9">
            <w:pPr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 xml:space="preserve">- </w:t>
            </w:r>
            <w:r w:rsidR="00DC7EDB" w:rsidRPr="006405A9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>ежедневная помывка,</w:t>
            </w:r>
          </w:p>
          <w:p w:rsidR="00DC7EDB" w:rsidRPr="006405A9" w:rsidRDefault="00FE6D5E" w:rsidP="006405A9">
            <w:pPr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>-</w:t>
            </w:r>
            <w:r w:rsidR="00DC7EDB" w:rsidRPr="006405A9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 xml:space="preserve"> дезинфекция.</w:t>
            </w:r>
          </w:p>
          <w:p w:rsidR="00FE6D5E" w:rsidRDefault="00DC7EDB" w:rsidP="006405A9">
            <w:pPr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</w:pPr>
            <w:r w:rsidRPr="006405A9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 xml:space="preserve">Место слива отработанных растворов и утилизация: </w:t>
            </w:r>
          </w:p>
          <w:p w:rsidR="00DC7EDB" w:rsidRPr="006405A9" w:rsidRDefault="00DC7EDB" w:rsidP="006405A9">
            <w:pPr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</w:pPr>
            <w:r w:rsidRPr="006405A9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>г. Лахденпохья, ул. Ленина (канал</w:t>
            </w:r>
            <w:r w:rsidR="00FE6D5E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>изационные очистные сооружения)</w:t>
            </w:r>
            <w:r w:rsidR="00731356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>.</w:t>
            </w:r>
          </w:p>
        </w:tc>
      </w:tr>
      <w:tr w:rsidR="00DC7EDB" w:rsidRPr="006405A9" w:rsidTr="00FE6D5E">
        <w:trPr>
          <w:trHeight w:val="16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EDB" w:rsidRPr="006405A9" w:rsidRDefault="00DC7EDB" w:rsidP="006405A9">
            <w:pPr>
              <w:jc w:val="center"/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</w:pPr>
            <w:r w:rsidRPr="006405A9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EDB" w:rsidRPr="006405A9" w:rsidRDefault="00DC7EDB" w:rsidP="00731356">
            <w:pPr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</w:pPr>
            <w:r w:rsidRPr="006405A9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>Определение точек заполнени</w:t>
            </w:r>
            <w:r w:rsidR="00731356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>я</w:t>
            </w:r>
            <w:r w:rsidRPr="006405A9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 xml:space="preserve"> емкостей водой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5E" w:rsidRDefault="00DC7EDB" w:rsidP="006405A9">
            <w:pPr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</w:pPr>
            <w:proofErr w:type="spellStart"/>
            <w:r w:rsidRPr="006405A9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>Водонасосная</w:t>
            </w:r>
            <w:proofErr w:type="spellEnd"/>
            <w:r w:rsidRPr="006405A9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 xml:space="preserve"> станция:</w:t>
            </w:r>
          </w:p>
          <w:p w:rsidR="00FE6D5E" w:rsidRDefault="00DC7EDB" w:rsidP="006405A9">
            <w:pPr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</w:pPr>
            <w:r w:rsidRPr="006405A9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 xml:space="preserve">г. Лахденпохья, ул. Трубачева, озеро </w:t>
            </w:r>
            <w:proofErr w:type="spellStart"/>
            <w:r w:rsidRPr="006405A9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>Пайкьярви</w:t>
            </w:r>
            <w:proofErr w:type="spellEnd"/>
            <w:r w:rsidRPr="006405A9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 xml:space="preserve"> </w:t>
            </w:r>
          </w:p>
          <w:p w:rsidR="00DC7EDB" w:rsidRPr="006405A9" w:rsidRDefault="00DC7EDB" w:rsidP="00FE6D5E">
            <w:pPr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</w:pPr>
            <w:r w:rsidRPr="006405A9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>(координаты GPS 61.554073, 30.213140)</w:t>
            </w:r>
            <w:r w:rsidR="00731356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>.</w:t>
            </w:r>
          </w:p>
        </w:tc>
      </w:tr>
      <w:tr w:rsidR="00DC7EDB" w:rsidRPr="006405A9" w:rsidTr="00FE6D5E">
        <w:trPr>
          <w:trHeight w:val="26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EDB" w:rsidRPr="006405A9" w:rsidRDefault="00DC7EDB" w:rsidP="006405A9">
            <w:pPr>
              <w:jc w:val="center"/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</w:pPr>
            <w:r w:rsidRPr="006405A9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EDB" w:rsidRPr="006405A9" w:rsidRDefault="00DC7EDB" w:rsidP="00FE6D5E">
            <w:pPr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</w:pPr>
            <w:r w:rsidRPr="006405A9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>Способы оповещения населения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EDB" w:rsidRPr="006405A9" w:rsidRDefault="00DC7EDB" w:rsidP="006405A9">
            <w:pPr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</w:pPr>
            <w:r w:rsidRPr="006405A9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>График подвоза воды питьевого качества и места подвоза формиру</w:t>
            </w:r>
            <w:r w:rsidR="00731356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>ю</w:t>
            </w:r>
            <w:bookmarkStart w:id="0" w:name="_GoBack"/>
            <w:bookmarkEnd w:id="0"/>
            <w:r w:rsidRPr="006405A9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>тся ежедневно и публикуются:</w:t>
            </w:r>
          </w:p>
          <w:p w:rsidR="00FE6D5E" w:rsidRDefault="00DC7EDB" w:rsidP="006405A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405A9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 xml:space="preserve">- </w:t>
            </w:r>
            <w:r w:rsidR="00FE6D5E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 xml:space="preserve">в информационно-коммуникационной сети Интернет </w:t>
            </w:r>
            <w:r w:rsidRPr="006405A9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 xml:space="preserve">на официальном сайте </w:t>
            </w:r>
            <w:r w:rsidR="00FE6D5E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>А</w:t>
            </w:r>
            <w:r w:rsidRPr="006405A9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>дминистрации</w:t>
            </w:r>
            <w:r w:rsidR="00FE6D5E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 xml:space="preserve"> Лахденпохского муниципального округа (</w:t>
            </w:r>
            <w:hyperlink r:id="rId10" w:history="1">
              <w:r w:rsidRPr="006405A9">
                <w:rPr>
                  <w:rFonts w:asciiTheme="minorHAnsi" w:eastAsia="Calibri" w:hAnsiTheme="minorHAnsi" w:cstheme="minorHAnsi"/>
                  <w:color w:val="0000FF"/>
                  <w:sz w:val="28"/>
                  <w:szCs w:val="28"/>
                  <w:u w:val="single"/>
                  <w:lang w:eastAsia="en-US"/>
                </w:rPr>
                <w:t>https://lah-mr.ru/</w:t>
              </w:r>
            </w:hyperlink>
            <w:r w:rsidR="00FE6D5E">
              <w:rPr>
                <w:rFonts w:asciiTheme="minorHAnsi" w:eastAsia="Calibri" w:hAnsiTheme="minorHAnsi" w:cstheme="minorHAnsi"/>
                <w:color w:val="0000FF"/>
                <w:sz w:val="28"/>
                <w:szCs w:val="28"/>
                <w:u w:val="single"/>
                <w:lang w:eastAsia="en-US"/>
              </w:rPr>
              <w:t>)</w:t>
            </w:r>
            <w:r w:rsidRPr="006405A9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>,</w:t>
            </w:r>
            <w:r w:rsidR="00FE6D5E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 xml:space="preserve"> </w:t>
            </w:r>
            <w:r w:rsidR="000F12B8" w:rsidRPr="006405A9">
              <w:rPr>
                <w:rFonts w:asciiTheme="minorHAnsi" w:hAnsiTheme="minorHAnsi" w:cstheme="minorHAnsi"/>
                <w:sz w:val="28"/>
                <w:szCs w:val="28"/>
              </w:rPr>
              <w:t xml:space="preserve">группы ВК, Телеграмм каналы, </w:t>
            </w:r>
          </w:p>
          <w:p w:rsidR="00FE6D5E" w:rsidRDefault="00FE6D5E" w:rsidP="006405A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- в </w:t>
            </w:r>
            <w:r w:rsidR="000F12B8" w:rsidRPr="006405A9">
              <w:rPr>
                <w:rFonts w:asciiTheme="minorHAnsi" w:hAnsiTheme="minorHAnsi" w:cstheme="minorHAnsi"/>
                <w:sz w:val="28"/>
                <w:szCs w:val="28"/>
              </w:rPr>
              <w:t xml:space="preserve">СМИ, </w:t>
            </w:r>
          </w:p>
          <w:p w:rsidR="00DC7EDB" w:rsidRPr="006405A9" w:rsidRDefault="00FE6D5E" w:rsidP="00FE6D5E">
            <w:pPr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- в </w:t>
            </w:r>
            <w:r w:rsidR="000F12B8" w:rsidRPr="006405A9">
              <w:rPr>
                <w:rFonts w:asciiTheme="minorHAnsi" w:hAnsiTheme="minorHAnsi" w:cstheme="minorHAnsi"/>
                <w:sz w:val="28"/>
                <w:szCs w:val="28"/>
              </w:rPr>
              <w:t>объявлениях на бумажном носителе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DC7EDB" w:rsidRPr="006405A9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>пос</w:t>
            </w:r>
            <w:r w:rsidR="000F12B8" w:rsidRPr="006405A9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eastAsia="en-US"/>
              </w:rPr>
              <w:t>редством объявлений и листовок</w:t>
            </w:r>
          </w:p>
        </w:tc>
      </w:tr>
    </w:tbl>
    <w:p w:rsidR="00450B6E" w:rsidRPr="006405A9" w:rsidRDefault="00450B6E" w:rsidP="00FE6D5E">
      <w:pPr>
        <w:ind w:firstLine="708"/>
        <w:jc w:val="both"/>
        <w:rPr>
          <w:rFonts w:asciiTheme="minorHAnsi" w:hAnsiTheme="minorHAnsi" w:cstheme="minorHAnsi"/>
          <w:sz w:val="28"/>
          <w:szCs w:val="28"/>
        </w:rPr>
      </w:pPr>
    </w:p>
    <w:sectPr w:rsidR="00450B6E" w:rsidRPr="006405A9" w:rsidSect="006405A9">
      <w:pgSz w:w="11906" w:h="16838" w:code="9"/>
      <w:pgMar w:top="1134" w:right="850" w:bottom="1134" w:left="1701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0BD" w:rsidRDefault="00B170BD" w:rsidP="00EE2FF8">
      <w:r>
        <w:separator/>
      </w:r>
    </w:p>
  </w:endnote>
  <w:endnote w:type="continuationSeparator" w:id="0">
    <w:p w:rsidR="00B170BD" w:rsidRDefault="00B170BD" w:rsidP="00EE2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0BD" w:rsidRDefault="00B170BD" w:rsidP="00EE2FF8">
      <w:r>
        <w:separator/>
      </w:r>
    </w:p>
  </w:footnote>
  <w:footnote w:type="continuationSeparator" w:id="0">
    <w:p w:rsidR="00B170BD" w:rsidRDefault="00B170BD" w:rsidP="00EE2F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D5679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F2DE7"/>
    <w:multiLevelType w:val="hybridMultilevel"/>
    <w:tmpl w:val="4900FC1E"/>
    <w:lvl w:ilvl="0" w:tplc="8E6AFC56">
      <w:start w:val="1"/>
      <w:numFmt w:val="decimal"/>
      <w:lvlText w:val="%1."/>
      <w:lvlJc w:val="left"/>
      <w:pPr>
        <w:ind w:left="1245" w:hanging="394"/>
      </w:pPr>
      <w:rPr>
        <w:rFonts w:ascii="Times New Roman" w:eastAsia="Times New Roman" w:hAnsi="Times New Roman" w:hint="default"/>
        <w:color w:val="auto"/>
        <w:w w:val="99"/>
        <w:sz w:val="28"/>
        <w:szCs w:val="28"/>
      </w:rPr>
    </w:lvl>
    <w:lvl w:ilvl="1" w:tplc="26702072">
      <w:start w:val="1"/>
      <w:numFmt w:val="bullet"/>
      <w:lvlText w:val="•"/>
      <w:lvlJc w:val="left"/>
      <w:pPr>
        <w:ind w:left="1133" w:hanging="394"/>
      </w:pPr>
      <w:rPr>
        <w:rFonts w:hint="default"/>
      </w:rPr>
    </w:lvl>
    <w:lvl w:ilvl="2" w:tplc="FDE0361C">
      <w:start w:val="1"/>
      <w:numFmt w:val="bullet"/>
      <w:lvlText w:val="•"/>
      <w:lvlJc w:val="left"/>
      <w:pPr>
        <w:ind w:left="2154" w:hanging="394"/>
      </w:pPr>
      <w:rPr>
        <w:rFonts w:hint="default"/>
      </w:rPr>
    </w:lvl>
    <w:lvl w:ilvl="3" w:tplc="37948D36">
      <w:start w:val="1"/>
      <w:numFmt w:val="bullet"/>
      <w:lvlText w:val="•"/>
      <w:lvlJc w:val="left"/>
      <w:pPr>
        <w:ind w:left="3174" w:hanging="394"/>
      </w:pPr>
      <w:rPr>
        <w:rFonts w:hint="default"/>
      </w:rPr>
    </w:lvl>
    <w:lvl w:ilvl="4" w:tplc="B1F8196A">
      <w:start w:val="1"/>
      <w:numFmt w:val="bullet"/>
      <w:lvlText w:val="•"/>
      <w:lvlJc w:val="left"/>
      <w:pPr>
        <w:ind w:left="4195" w:hanging="394"/>
      </w:pPr>
      <w:rPr>
        <w:rFonts w:hint="default"/>
      </w:rPr>
    </w:lvl>
    <w:lvl w:ilvl="5" w:tplc="5934B76A">
      <w:start w:val="1"/>
      <w:numFmt w:val="bullet"/>
      <w:lvlText w:val="•"/>
      <w:lvlJc w:val="left"/>
      <w:pPr>
        <w:ind w:left="5216" w:hanging="394"/>
      </w:pPr>
      <w:rPr>
        <w:rFonts w:hint="default"/>
      </w:rPr>
    </w:lvl>
    <w:lvl w:ilvl="6" w:tplc="0FB03216">
      <w:start w:val="1"/>
      <w:numFmt w:val="bullet"/>
      <w:lvlText w:val="•"/>
      <w:lvlJc w:val="left"/>
      <w:pPr>
        <w:ind w:left="6237" w:hanging="394"/>
      </w:pPr>
      <w:rPr>
        <w:rFonts w:hint="default"/>
      </w:rPr>
    </w:lvl>
    <w:lvl w:ilvl="7" w:tplc="CD3868D8">
      <w:start w:val="1"/>
      <w:numFmt w:val="bullet"/>
      <w:lvlText w:val="•"/>
      <w:lvlJc w:val="left"/>
      <w:pPr>
        <w:ind w:left="7257" w:hanging="394"/>
      </w:pPr>
      <w:rPr>
        <w:rFonts w:hint="default"/>
      </w:rPr>
    </w:lvl>
    <w:lvl w:ilvl="8" w:tplc="BA48E0E2">
      <w:start w:val="1"/>
      <w:numFmt w:val="bullet"/>
      <w:lvlText w:val="•"/>
      <w:lvlJc w:val="left"/>
      <w:pPr>
        <w:ind w:left="8278" w:hanging="394"/>
      </w:pPr>
      <w:rPr>
        <w:rFonts w:hint="default"/>
      </w:rPr>
    </w:lvl>
  </w:abstractNum>
  <w:abstractNum w:abstractNumId="2">
    <w:nsid w:val="16E33AD9"/>
    <w:multiLevelType w:val="hybridMultilevel"/>
    <w:tmpl w:val="B25AA612"/>
    <w:lvl w:ilvl="0" w:tplc="C3CE59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691EE3"/>
    <w:multiLevelType w:val="hybridMultilevel"/>
    <w:tmpl w:val="4CCCA1C8"/>
    <w:lvl w:ilvl="0" w:tplc="B61CBEB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8B27ECE"/>
    <w:multiLevelType w:val="hybridMultilevel"/>
    <w:tmpl w:val="0E72B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F947C3"/>
    <w:multiLevelType w:val="hybridMultilevel"/>
    <w:tmpl w:val="A8A2BA7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333005FC"/>
    <w:multiLevelType w:val="hybridMultilevel"/>
    <w:tmpl w:val="BD1A0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437BED"/>
    <w:multiLevelType w:val="hybridMultilevel"/>
    <w:tmpl w:val="D1483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6344EB"/>
    <w:multiLevelType w:val="hybridMultilevel"/>
    <w:tmpl w:val="A2F627F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863CB5"/>
    <w:multiLevelType w:val="hybridMultilevel"/>
    <w:tmpl w:val="2C88D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9114C7"/>
    <w:multiLevelType w:val="hybridMultilevel"/>
    <w:tmpl w:val="03088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0268D8"/>
    <w:multiLevelType w:val="hybridMultilevel"/>
    <w:tmpl w:val="11207AFC"/>
    <w:lvl w:ilvl="0" w:tplc="80580E08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CE07F0F"/>
    <w:multiLevelType w:val="hybridMultilevel"/>
    <w:tmpl w:val="7902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81249A"/>
    <w:multiLevelType w:val="hybridMultilevel"/>
    <w:tmpl w:val="C8982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3844B7"/>
    <w:multiLevelType w:val="hybridMultilevel"/>
    <w:tmpl w:val="E4B0D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FC0BA9"/>
    <w:multiLevelType w:val="hybridMultilevel"/>
    <w:tmpl w:val="58BA2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5B7C48"/>
    <w:multiLevelType w:val="hybridMultilevel"/>
    <w:tmpl w:val="010A1B76"/>
    <w:lvl w:ilvl="0" w:tplc="8E6AFC56">
      <w:start w:val="1"/>
      <w:numFmt w:val="decimal"/>
      <w:lvlText w:val="%1."/>
      <w:lvlJc w:val="left"/>
      <w:pPr>
        <w:ind w:left="1245" w:hanging="394"/>
      </w:pPr>
      <w:rPr>
        <w:rFonts w:ascii="Times New Roman" w:eastAsia="Times New Roman" w:hAnsi="Times New Roman" w:hint="default"/>
        <w:color w:val="auto"/>
        <w:w w:val="99"/>
        <w:sz w:val="28"/>
        <w:szCs w:val="28"/>
      </w:rPr>
    </w:lvl>
    <w:lvl w:ilvl="1" w:tplc="26702072">
      <w:start w:val="1"/>
      <w:numFmt w:val="bullet"/>
      <w:lvlText w:val="•"/>
      <w:lvlJc w:val="left"/>
      <w:pPr>
        <w:ind w:left="1133" w:hanging="394"/>
      </w:pPr>
      <w:rPr>
        <w:rFonts w:hint="default"/>
      </w:rPr>
    </w:lvl>
    <w:lvl w:ilvl="2" w:tplc="FDE0361C">
      <w:start w:val="1"/>
      <w:numFmt w:val="bullet"/>
      <w:lvlText w:val="•"/>
      <w:lvlJc w:val="left"/>
      <w:pPr>
        <w:ind w:left="2154" w:hanging="394"/>
      </w:pPr>
      <w:rPr>
        <w:rFonts w:hint="default"/>
      </w:rPr>
    </w:lvl>
    <w:lvl w:ilvl="3" w:tplc="37948D36">
      <w:start w:val="1"/>
      <w:numFmt w:val="bullet"/>
      <w:lvlText w:val="•"/>
      <w:lvlJc w:val="left"/>
      <w:pPr>
        <w:ind w:left="3174" w:hanging="394"/>
      </w:pPr>
      <w:rPr>
        <w:rFonts w:hint="default"/>
      </w:rPr>
    </w:lvl>
    <w:lvl w:ilvl="4" w:tplc="B1F8196A">
      <w:start w:val="1"/>
      <w:numFmt w:val="bullet"/>
      <w:lvlText w:val="•"/>
      <w:lvlJc w:val="left"/>
      <w:pPr>
        <w:ind w:left="4195" w:hanging="394"/>
      </w:pPr>
      <w:rPr>
        <w:rFonts w:hint="default"/>
      </w:rPr>
    </w:lvl>
    <w:lvl w:ilvl="5" w:tplc="5934B76A">
      <w:start w:val="1"/>
      <w:numFmt w:val="bullet"/>
      <w:lvlText w:val="•"/>
      <w:lvlJc w:val="left"/>
      <w:pPr>
        <w:ind w:left="5216" w:hanging="394"/>
      </w:pPr>
      <w:rPr>
        <w:rFonts w:hint="default"/>
      </w:rPr>
    </w:lvl>
    <w:lvl w:ilvl="6" w:tplc="0FB03216">
      <w:start w:val="1"/>
      <w:numFmt w:val="bullet"/>
      <w:lvlText w:val="•"/>
      <w:lvlJc w:val="left"/>
      <w:pPr>
        <w:ind w:left="6237" w:hanging="394"/>
      </w:pPr>
      <w:rPr>
        <w:rFonts w:hint="default"/>
      </w:rPr>
    </w:lvl>
    <w:lvl w:ilvl="7" w:tplc="CD3868D8">
      <w:start w:val="1"/>
      <w:numFmt w:val="bullet"/>
      <w:lvlText w:val="•"/>
      <w:lvlJc w:val="left"/>
      <w:pPr>
        <w:ind w:left="7257" w:hanging="394"/>
      </w:pPr>
      <w:rPr>
        <w:rFonts w:hint="default"/>
      </w:rPr>
    </w:lvl>
    <w:lvl w:ilvl="8" w:tplc="BA48E0E2">
      <w:start w:val="1"/>
      <w:numFmt w:val="bullet"/>
      <w:lvlText w:val="•"/>
      <w:lvlJc w:val="left"/>
      <w:pPr>
        <w:ind w:left="8278" w:hanging="394"/>
      </w:pPr>
      <w:rPr>
        <w:rFonts w:hint="default"/>
      </w:rPr>
    </w:lvl>
  </w:abstractNum>
  <w:abstractNum w:abstractNumId="17">
    <w:nsid w:val="61E139FE"/>
    <w:multiLevelType w:val="multilevel"/>
    <w:tmpl w:val="86BEAC5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8">
    <w:nsid w:val="62A94218"/>
    <w:multiLevelType w:val="hybridMultilevel"/>
    <w:tmpl w:val="CC600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B67A74"/>
    <w:multiLevelType w:val="hybridMultilevel"/>
    <w:tmpl w:val="3D148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117985"/>
    <w:multiLevelType w:val="hybridMultilevel"/>
    <w:tmpl w:val="6862D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F53C27"/>
    <w:multiLevelType w:val="hybridMultilevel"/>
    <w:tmpl w:val="B0E61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1B0CEE"/>
    <w:multiLevelType w:val="multilevel"/>
    <w:tmpl w:val="6896AA2A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0" w:hanging="2160"/>
      </w:pPr>
      <w:rPr>
        <w:rFonts w:hint="default"/>
      </w:rPr>
    </w:lvl>
  </w:abstractNum>
  <w:abstractNum w:abstractNumId="23">
    <w:nsid w:val="7CB27C57"/>
    <w:multiLevelType w:val="multilevel"/>
    <w:tmpl w:val="CF1012A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18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6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4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2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4">
    <w:nsid w:val="7D5A27BC"/>
    <w:multiLevelType w:val="hybridMultilevel"/>
    <w:tmpl w:val="7F7892C6"/>
    <w:lvl w:ilvl="0" w:tplc="04B881A8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0"/>
  </w:num>
  <w:num w:numId="2">
    <w:abstractNumId w:val="12"/>
  </w:num>
  <w:num w:numId="3">
    <w:abstractNumId w:val="19"/>
  </w:num>
  <w:num w:numId="4">
    <w:abstractNumId w:val="9"/>
  </w:num>
  <w:num w:numId="5">
    <w:abstractNumId w:val="18"/>
  </w:num>
  <w:num w:numId="6">
    <w:abstractNumId w:val="21"/>
  </w:num>
  <w:num w:numId="7">
    <w:abstractNumId w:val="20"/>
  </w:num>
  <w:num w:numId="8">
    <w:abstractNumId w:val="14"/>
  </w:num>
  <w:num w:numId="9">
    <w:abstractNumId w:val="7"/>
  </w:num>
  <w:num w:numId="10">
    <w:abstractNumId w:val="13"/>
  </w:num>
  <w:num w:numId="11">
    <w:abstractNumId w:val="15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6"/>
  </w:num>
  <w:num w:numId="15">
    <w:abstractNumId w:val="2"/>
  </w:num>
  <w:num w:numId="16">
    <w:abstractNumId w:val="16"/>
  </w:num>
  <w:num w:numId="17">
    <w:abstractNumId w:val="0"/>
  </w:num>
  <w:num w:numId="18">
    <w:abstractNumId w:val="4"/>
  </w:num>
  <w:num w:numId="19">
    <w:abstractNumId w:val="1"/>
  </w:num>
  <w:num w:numId="20">
    <w:abstractNumId w:val="24"/>
  </w:num>
  <w:num w:numId="21">
    <w:abstractNumId w:val="5"/>
  </w:num>
  <w:num w:numId="22">
    <w:abstractNumId w:val="11"/>
  </w:num>
  <w:num w:numId="23">
    <w:abstractNumId w:val="23"/>
  </w:num>
  <w:num w:numId="24">
    <w:abstractNumId w:val="3"/>
  </w:num>
  <w:num w:numId="25">
    <w:abstractNumId w:val="8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B40"/>
    <w:rsid w:val="0000685E"/>
    <w:rsid w:val="00016A21"/>
    <w:rsid w:val="000811E9"/>
    <w:rsid w:val="00090C43"/>
    <w:rsid w:val="000E1B14"/>
    <w:rsid w:val="000E7723"/>
    <w:rsid w:val="000F12B8"/>
    <w:rsid w:val="001153F8"/>
    <w:rsid w:val="001238A9"/>
    <w:rsid w:val="00141D1B"/>
    <w:rsid w:val="00142184"/>
    <w:rsid w:val="00146C60"/>
    <w:rsid w:val="00160AB7"/>
    <w:rsid w:val="001953AB"/>
    <w:rsid w:val="001A2C91"/>
    <w:rsid w:val="001C2394"/>
    <w:rsid w:val="001D7F80"/>
    <w:rsid w:val="001F3BE7"/>
    <w:rsid w:val="00210EB8"/>
    <w:rsid w:val="0029447A"/>
    <w:rsid w:val="002C0BFB"/>
    <w:rsid w:val="002E3733"/>
    <w:rsid w:val="00307F22"/>
    <w:rsid w:val="0032493E"/>
    <w:rsid w:val="00331930"/>
    <w:rsid w:val="003367BC"/>
    <w:rsid w:val="00341C19"/>
    <w:rsid w:val="00381FD2"/>
    <w:rsid w:val="003B794C"/>
    <w:rsid w:val="003E7515"/>
    <w:rsid w:val="00400CF8"/>
    <w:rsid w:val="004065A5"/>
    <w:rsid w:val="00417F55"/>
    <w:rsid w:val="00450B6E"/>
    <w:rsid w:val="004643A4"/>
    <w:rsid w:val="00484C08"/>
    <w:rsid w:val="004A0847"/>
    <w:rsid w:val="004A67D2"/>
    <w:rsid w:val="004D10C8"/>
    <w:rsid w:val="004D2619"/>
    <w:rsid w:val="004D375E"/>
    <w:rsid w:val="004F12F6"/>
    <w:rsid w:val="00520135"/>
    <w:rsid w:val="00541F75"/>
    <w:rsid w:val="005472A5"/>
    <w:rsid w:val="00564AD3"/>
    <w:rsid w:val="00574101"/>
    <w:rsid w:val="00587494"/>
    <w:rsid w:val="005B4374"/>
    <w:rsid w:val="005D3ABF"/>
    <w:rsid w:val="005D3FF2"/>
    <w:rsid w:val="005E3586"/>
    <w:rsid w:val="005F7387"/>
    <w:rsid w:val="00606DB5"/>
    <w:rsid w:val="0063201E"/>
    <w:rsid w:val="006405A9"/>
    <w:rsid w:val="00670E22"/>
    <w:rsid w:val="00681166"/>
    <w:rsid w:val="00683A5C"/>
    <w:rsid w:val="006864D7"/>
    <w:rsid w:val="00692BAB"/>
    <w:rsid w:val="006A07C6"/>
    <w:rsid w:val="006A1D73"/>
    <w:rsid w:val="006A6626"/>
    <w:rsid w:val="006C564A"/>
    <w:rsid w:val="006D197D"/>
    <w:rsid w:val="006D3B60"/>
    <w:rsid w:val="006E28E2"/>
    <w:rsid w:val="006E40CE"/>
    <w:rsid w:val="00724F53"/>
    <w:rsid w:val="00730F3B"/>
    <w:rsid w:val="00731356"/>
    <w:rsid w:val="00753771"/>
    <w:rsid w:val="00760731"/>
    <w:rsid w:val="007A00AA"/>
    <w:rsid w:val="007B2BDE"/>
    <w:rsid w:val="008250A2"/>
    <w:rsid w:val="008332F9"/>
    <w:rsid w:val="008717B4"/>
    <w:rsid w:val="00892AEF"/>
    <w:rsid w:val="008C67D7"/>
    <w:rsid w:val="008D7B40"/>
    <w:rsid w:val="008E2FF6"/>
    <w:rsid w:val="00916B42"/>
    <w:rsid w:val="009220E7"/>
    <w:rsid w:val="00933225"/>
    <w:rsid w:val="009447B4"/>
    <w:rsid w:val="009778C8"/>
    <w:rsid w:val="00977A95"/>
    <w:rsid w:val="009A722F"/>
    <w:rsid w:val="009D6817"/>
    <w:rsid w:val="00A00380"/>
    <w:rsid w:val="00A02A55"/>
    <w:rsid w:val="00A03346"/>
    <w:rsid w:val="00A14E92"/>
    <w:rsid w:val="00A36FAE"/>
    <w:rsid w:val="00A513CA"/>
    <w:rsid w:val="00A54897"/>
    <w:rsid w:val="00A64338"/>
    <w:rsid w:val="00A70B69"/>
    <w:rsid w:val="00A75CD3"/>
    <w:rsid w:val="00A85D04"/>
    <w:rsid w:val="00AA7514"/>
    <w:rsid w:val="00AC6C2D"/>
    <w:rsid w:val="00AD0266"/>
    <w:rsid w:val="00AD607C"/>
    <w:rsid w:val="00AF3A56"/>
    <w:rsid w:val="00AF7240"/>
    <w:rsid w:val="00B13AA5"/>
    <w:rsid w:val="00B14F90"/>
    <w:rsid w:val="00B170BD"/>
    <w:rsid w:val="00B8164F"/>
    <w:rsid w:val="00B90CB8"/>
    <w:rsid w:val="00BA09DC"/>
    <w:rsid w:val="00BC05D0"/>
    <w:rsid w:val="00BC47D9"/>
    <w:rsid w:val="00BD0E62"/>
    <w:rsid w:val="00BE0BA5"/>
    <w:rsid w:val="00C17CA1"/>
    <w:rsid w:val="00C23332"/>
    <w:rsid w:val="00C41A94"/>
    <w:rsid w:val="00C474C7"/>
    <w:rsid w:val="00C9583C"/>
    <w:rsid w:val="00C9607B"/>
    <w:rsid w:val="00CC7015"/>
    <w:rsid w:val="00CE55CD"/>
    <w:rsid w:val="00D04428"/>
    <w:rsid w:val="00D10258"/>
    <w:rsid w:val="00D50D42"/>
    <w:rsid w:val="00D65908"/>
    <w:rsid w:val="00D90F21"/>
    <w:rsid w:val="00D94F1C"/>
    <w:rsid w:val="00DC7EDB"/>
    <w:rsid w:val="00DD3F98"/>
    <w:rsid w:val="00DE0A01"/>
    <w:rsid w:val="00DE77DE"/>
    <w:rsid w:val="00E007A8"/>
    <w:rsid w:val="00E1188B"/>
    <w:rsid w:val="00E14D55"/>
    <w:rsid w:val="00E211F3"/>
    <w:rsid w:val="00E30B5E"/>
    <w:rsid w:val="00E37188"/>
    <w:rsid w:val="00E73F9C"/>
    <w:rsid w:val="00E97DC2"/>
    <w:rsid w:val="00EB60B3"/>
    <w:rsid w:val="00EE2FF8"/>
    <w:rsid w:val="00EE7BEB"/>
    <w:rsid w:val="00EF05AB"/>
    <w:rsid w:val="00EF330D"/>
    <w:rsid w:val="00F1713C"/>
    <w:rsid w:val="00F52CCD"/>
    <w:rsid w:val="00F831F3"/>
    <w:rsid w:val="00F87ACA"/>
    <w:rsid w:val="00F90681"/>
    <w:rsid w:val="00F970FF"/>
    <w:rsid w:val="00FB01EF"/>
    <w:rsid w:val="00FC7C2E"/>
    <w:rsid w:val="00FE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semiHidden="0" w:unhideWhenUsed="0"/>
    <w:lsdException w:name="Strong" w:semiHidden="0" w:unhideWhenUsed="0"/>
    <w:lsdException w:name="Emphasis" w:semiHidden="0" w:unhideWhenUsed="0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FE6D5E"/>
    <w:rPr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DE0A01"/>
    <w:rPr>
      <w:color w:val="00000A"/>
      <w:u w:val="single" w:color="00000A"/>
    </w:rPr>
  </w:style>
  <w:style w:type="character" w:customStyle="1" w:styleId="a3">
    <w:name w:val="Символы концевой сноски"/>
    <w:qFormat/>
    <w:rsid w:val="00DE0A01"/>
  </w:style>
  <w:style w:type="paragraph" w:styleId="a4">
    <w:name w:val="Title"/>
    <w:basedOn w:val="a"/>
    <w:next w:val="a5"/>
    <w:qFormat/>
    <w:rsid w:val="00DE0A01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qFormat/>
    <w:rsid w:val="00DE0A01"/>
    <w:pPr>
      <w:spacing w:after="120"/>
    </w:pPr>
    <w:rPr>
      <w:sz w:val="28"/>
      <w:szCs w:val="28"/>
    </w:rPr>
  </w:style>
  <w:style w:type="paragraph" w:styleId="a6">
    <w:name w:val="List"/>
    <w:basedOn w:val="a5"/>
    <w:rsid w:val="00DE0A01"/>
    <w:rPr>
      <w:rFonts w:cs="Mangal"/>
    </w:rPr>
  </w:style>
  <w:style w:type="paragraph" w:styleId="a7">
    <w:name w:val="caption"/>
    <w:basedOn w:val="a"/>
    <w:qFormat/>
    <w:rsid w:val="00DE0A01"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rsid w:val="00DE0A01"/>
    <w:pPr>
      <w:suppressLineNumbers/>
    </w:pPr>
    <w:rPr>
      <w:rFonts w:cs="Mangal"/>
    </w:rPr>
  </w:style>
  <w:style w:type="paragraph" w:styleId="a9">
    <w:name w:val="Balloon Text"/>
    <w:basedOn w:val="a"/>
    <w:qFormat/>
    <w:rsid w:val="00DE0A0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A00AA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F52CCD"/>
    <w:rPr>
      <w:color w:val="0000FF" w:themeColor="hyperlink"/>
      <w:u w:val="single"/>
    </w:rPr>
  </w:style>
  <w:style w:type="character" w:customStyle="1" w:styleId="2">
    <w:name w:val="Основной текст (2)"/>
    <w:basedOn w:val="a0"/>
    <w:rsid w:val="00F52CCD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table" w:styleId="ac">
    <w:name w:val="Table Grid"/>
    <w:basedOn w:val="a1"/>
    <w:uiPriority w:val="39"/>
    <w:rsid w:val="00F52C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52CCD"/>
    <w:pPr>
      <w:widowControl w:val="0"/>
      <w:autoSpaceDE w:val="0"/>
      <w:autoSpaceDN w:val="0"/>
    </w:pPr>
    <w:rPr>
      <w:rFonts w:ascii="Calibri" w:hAnsi="Calibri" w:cs="Calibri"/>
      <w:sz w:val="22"/>
      <w:lang w:eastAsia="ru-RU"/>
    </w:rPr>
  </w:style>
  <w:style w:type="character" w:customStyle="1" w:styleId="210pt">
    <w:name w:val="Основной текст (2) + 10 pt"/>
    <w:basedOn w:val="a0"/>
    <w:rsid w:val="00D0442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paragraph" w:styleId="ad">
    <w:name w:val="header"/>
    <w:basedOn w:val="a"/>
    <w:link w:val="ae"/>
    <w:uiPriority w:val="99"/>
    <w:unhideWhenUsed/>
    <w:rsid w:val="00EE2FF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E2FF8"/>
    <w:rPr>
      <w:color w:val="00000A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EE2FF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E2FF8"/>
    <w:rPr>
      <w:color w:val="00000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semiHidden="0" w:unhideWhenUsed="0"/>
    <w:lsdException w:name="Strong" w:semiHidden="0" w:unhideWhenUsed="0"/>
    <w:lsdException w:name="Emphasis" w:semiHidden="0" w:unhideWhenUsed="0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FE6D5E"/>
    <w:rPr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DE0A01"/>
    <w:rPr>
      <w:color w:val="00000A"/>
      <w:u w:val="single" w:color="00000A"/>
    </w:rPr>
  </w:style>
  <w:style w:type="character" w:customStyle="1" w:styleId="a3">
    <w:name w:val="Символы концевой сноски"/>
    <w:qFormat/>
    <w:rsid w:val="00DE0A01"/>
  </w:style>
  <w:style w:type="paragraph" w:styleId="a4">
    <w:name w:val="Title"/>
    <w:basedOn w:val="a"/>
    <w:next w:val="a5"/>
    <w:qFormat/>
    <w:rsid w:val="00DE0A01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qFormat/>
    <w:rsid w:val="00DE0A01"/>
    <w:pPr>
      <w:spacing w:after="120"/>
    </w:pPr>
    <w:rPr>
      <w:sz w:val="28"/>
      <w:szCs w:val="28"/>
    </w:rPr>
  </w:style>
  <w:style w:type="paragraph" w:styleId="a6">
    <w:name w:val="List"/>
    <w:basedOn w:val="a5"/>
    <w:rsid w:val="00DE0A01"/>
    <w:rPr>
      <w:rFonts w:cs="Mangal"/>
    </w:rPr>
  </w:style>
  <w:style w:type="paragraph" w:styleId="a7">
    <w:name w:val="caption"/>
    <w:basedOn w:val="a"/>
    <w:qFormat/>
    <w:rsid w:val="00DE0A01"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rsid w:val="00DE0A01"/>
    <w:pPr>
      <w:suppressLineNumbers/>
    </w:pPr>
    <w:rPr>
      <w:rFonts w:cs="Mangal"/>
    </w:rPr>
  </w:style>
  <w:style w:type="paragraph" w:styleId="a9">
    <w:name w:val="Balloon Text"/>
    <w:basedOn w:val="a"/>
    <w:qFormat/>
    <w:rsid w:val="00DE0A0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A00AA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F52CCD"/>
    <w:rPr>
      <w:color w:val="0000FF" w:themeColor="hyperlink"/>
      <w:u w:val="single"/>
    </w:rPr>
  </w:style>
  <w:style w:type="character" w:customStyle="1" w:styleId="2">
    <w:name w:val="Основной текст (2)"/>
    <w:basedOn w:val="a0"/>
    <w:rsid w:val="00F52CCD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table" w:styleId="ac">
    <w:name w:val="Table Grid"/>
    <w:basedOn w:val="a1"/>
    <w:uiPriority w:val="39"/>
    <w:rsid w:val="00F52C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52CCD"/>
    <w:pPr>
      <w:widowControl w:val="0"/>
      <w:autoSpaceDE w:val="0"/>
      <w:autoSpaceDN w:val="0"/>
    </w:pPr>
    <w:rPr>
      <w:rFonts w:ascii="Calibri" w:hAnsi="Calibri" w:cs="Calibri"/>
      <w:sz w:val="22"/>
      <w:lang w:eastAsia="ru-RU"/>
    </w:rPr>
  </w:style>
  <w:style w:type="character" w:customStyle="1" w:styleId="210pt">
    <w:name w:val="Основной текст (2) + 10 pt"/>
    <w:basedOn w:val="a0"/>
    <w:rsid w:val="00D0442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paragraph" w:styleId="ad">
    <w:name w:val="header"/>
    <w:basedOn w:val="a"/>
    <w:link w:val="ae"/>
    <w:uiPriority w:val="99"/>
    <w:unhideWhenUsed/>
    <w:rsid w:val="00EE2FF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E2FF8"/>
    <w:rPr>
      <w:color w:val="00000A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EE2FF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E2FF8"/>
    <w:rPr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lah-mr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07C6D-6D8B-4CE6-9998-927BC2324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2397</Words>
  <Characters>13665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>diakov.net</Company>
  <LinksUpToDate>false</LinksUpToDate>
  <CharactersWithSpaces>16030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creator>User</dc:creator>
  <cp:lastModifiedBy>Пользователь</cp:lastModifiedBy>
  <cp:revision>5</cp:revision>
  <cp:lastPrinted>2025-09-29T08:36:00Z</cp:lastPrinted>
  <dcterms:created xsi:type="dcterms:W3CDTF">2026-02-27T08:46:00Z</dcterms:created>
  <dcterms:modified xsi:type="dcterms:W3CDTF">2026-03-11T06:32:00Z</dcterms:modified>
  <dc:language>ru-RU</dc:language>
</cp:coreProperties>
</file>