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9" w:rsidRDefault="00AD4139">
      <w:pPr>
        <w:jc w:val="right"/>
      </w:pPr>
    </w:p>
    <w:p w:rsidR="00AD4139" w:rsidRDefault="003C58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ЛАХДЕНПОХСКОГО МУНИЦИПАЛЬНОГО </w:t>
      </w:r>
      <w:r w:rsidR="00CA346D">
        <w:rPr>
          <w:b/>
          <w:bCs/>
          <w:sz w:val="28"/>
          <w:szCs w:val="28"/>
        </w:rPr>
        <w:t>ОКРУГА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D4139" w:rsidRDefault="00AD4139">
      <w:pPr>
        <w:jc w:val="center"/>
        <w:rPr>
          <w:sz w:val="28"/>
          <w:szCs w:val="28"/>
        </w:rPr>
      </w:pPr>
    </w:p>
    <w:p w:rsidR="00AD4139" w:rsidRDefault="0016606B">
      <w:r>
        <w:rPr>
          <w:sz w:val="28"/>
          <w:szCs w:val="28"/>
        </w:rPr>
        <w:t>24</w:t>
      </w:r>
      <w:r w:rsidR="00CA346D">
        <w:rPr>
          <w:sz w:val="28"/>
          <w:szCs w:val="28"/>
        </w:rPr>
        <w:t xml:space="preserve"> февраля</w:t>
      </w:r>
      <w:r w:rsidR="00F52709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 xml:space="preserve"> 20</w:t>
      </w:r>
      <w:r w:rsidR="00F52709">
        <w:rPr>
          <w:sz w:val="28"/>
          <w:szCs w:val="28"/>
        </w:rPr>
        <w:t>2</w:t>
      </w:r>
      <w:r w:rsidR="00CA346D">
        <w:rPr>
          <w:sz w:val="28"/>
          <w:szCs w:val="28"/>
        </w:rPr>
        <w:t>6</w:t>
      </w:r>
      <w:r w:rsidR="003C58E5">
        <w:rPr>
          <w:sz w:val="28"/>
          <w:szCs w:val="28"/>
        </w:rPr>
        <w:t xml:space="preserve"> г.</w:t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3C58E5">
        <w:rPr>
          <w:sz w:val="28"/>
          <w:szCs w:val="28"/>
        </w:rPr>
        <w:tab/>
      </w:r>
      <w:r w:rsidR="0008668C">
        <w:rPr>
          <w:sz w:val="28"/>
          <w:szCs w:val="28"/>
        </w:rPr>
        <w:t xml:space="preserve">        </w:t>
      </w:r>
      <w:r w:rsidR="003C58E5">
        <w:rPr>
          <w:sz w:val="28"/>
          <w:szCs w:val="28"/>
        </w:rPr>
        <w:t xml:space="preserve">          №  </w:t>
      </w:r>
      <w:r>
        <w:rPr>
          <w:sz w:val="28"/>
          <w:szCs w:val="28"/>
        </w:rPr>
        <w:t>148</w:t>
      </w:r>
    </w:p>
    <w:p w:rsidR="00AD4139" w:rsidRDefault="00AD4139">
      <w:pPr>
        <w:rPr>
          <w:sz w:val="28"/>
          <w:szCs w:val="28"/>
        </w:rPr>
      </w:pPr>
    </w:p>
    <w:p w:rsidR="00CA346D" w:rsidRDefault="00CA346D">
      <w:pPr>
        <w:rPr>
          <w:sz w:val="28"/>
          <w:szCs w:val="28"/>
        </w:rPr>
      </w:pPr>
    </w:p>
    <w:p w:rsidR="00EF5EED" w:rsidRDefault="003C58E5" w:rsidP="00B77370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E5A4F">
        <w:rPr>
          <w:sz w:val="28"/>
          <w:szCs w:val="28"/>
        </w:rPr>
        <w:t>Порядка</w:t>
      </w:r>
      <w:r w:rsidR="00F52709">
        <w:rPr>
          <w:sz w:val="28"/>
          <w:szCs w:val="28"/>
        </w:rPr>
        <w:t xml:space="preserve"> </w:t>
      </w:r>
      <w:r w:rsidR="00EF5EED">
        <w:rPr>
          <w:sz w:val="28"/>
          <w:szCs w:val="28"/>
        </w:rPr>
        <w:t xml:space="preserve">установления и исполнения расходных обязательств </w:t>
      </w:r>
      <w:r w:rsidR="00737014">
        <w:rPr>
          <w:sz w:val="28"/>
          <w:szCs w:val="28"/>
        </w:rPr>
        <w:t xml:space="preserve"> Лахденпохско</w:t>
      </w:r>
      <w:r w:rsidR="00EF5EED">
        <w:rPr>
          <w:sz w:val="28"/>
          <w:szCs w:val="28"/>
        </w:rPr>
        <w:t>го</w:t>
      </w:r>
      <w:r w:rsidR="00737014">
        <w:rPr>
          <w:sz w:val="28"/>
          <w:szCs w:val="28"/>
        </w:rPr>
        <w:t xml:space="preserve"> муниципально</w:t>
      </w:r>
      <w:r w:rsidR="00EF5EED">
        <w:rPr>
          <w:sz w:val="28"/>
          <w:szCs w:val="28"/>
        </w:rPr>
        <w:t>го</w:t>
      </w:r>
      <w:r w:rsidR="00737014">
        <w:rPr>
          <w:sz w:val="28"/>
          <w:szCs w:val="28"/>
        </w:rPr>
        <w:t xml:space="preserve"> округ</w:t>
      </w:r>
      <w:r w:rsidR="00EF5EED">
        <w:rPr>
          <w:sz w:val="28"/>
          <w:szCs w:val="28"/>
        </w:rPr>
        <w:t>а, подлежащих исполнению за счет субвенци</w:t>
      </w:r>
      <w:r w:rsidR="00647075">
        <w:rPr>
          <w:sz w:val="28"/>
          <w:szCs w:val="28"/>
        </w:rPr>
        <w:t>и из бюджета Республики Карелия</w:t>
      </w:r>
      <w:r w:rsidR="008B331F">
        <w:rPr>
          <w:sz w:val="28"/>
          <w:szCs w:val="28"/>
        </w:rPr>
        <w:t>,  предусмотренных пунктом 5 части 1 статьи 9 Закона Республики Карелия от  20 декабря 2013 года № 1755- ЗРК «Об образовании»,</w:t>
      </w:r>
      <w:r w:rsidR="00647075">
        <w:rPr>
          <w:sz w:val="28"/>
          <w:szCs w:val="28"/>
        </w:rPr>
        <w:t xml:space="preserve"> </w:t>
      </w:r>
      <w:r w:rsidR="008B331F">
        <w:rPr>
          <w:sz w:val="28"/>
          <w:szCs w:val="28"/>
        </w:rPr>
        <w:t>мер</w:t>
      </w:r>
      <w:r w:rsidR="00EF5EED">
        <w:rPr>
          <w:sz w:val="28"/>
          <w:szCs w:val="28"/>
        </w:rPr>
        <w:t xml:space="preserve"> социальной поддержки и соц</w:t>
      </w:r>
      <w:r w:rsidR="00647075">
        <w:rPr>
          <w:sz w:val="28"/>
          <w:szCs w:val="28"/>
        </w:rPr>
        <w:t>иального обслуживания обучающим</w:t>
      </w:r>
      <w:r w:rsidR="00EF5EED">
        <w:rPr>
          <w:sz w:val="28"/>
          <w:szCs w:val="28"/>
        </w:rPr>
        <w:t>ся с ограниченными возможнос</w:t>
      </w:r>
      <w:r w:rsidR="00647075">
        <w:rPr>
          <w:sz w:val="28"/>
          <w:szCs w:val="28"/>
        </w:rPr>
        <w:t>т</w:t>
      </w:r>
      <w:r w:rsidR="00EF5EED">
        <w:rPr>
          <w:sz w:val="28"/>
          <w:szCs w:val="28"/>
        </w:rPr>
        <w:t>ями здоровья, за исключением обучающихся (воспитываемых) в государственных образовательных организациях Республики Карелия</w:t>
      </w:r>
    </w:p>
    <w:p w:rsidR="008B331F" w:rsidRDefault="008B331F" w:rsidP="00B77370">
      <w:pPr>
        <w:ind w:right="4819"/>
        <w:jc w:val="both"/>
        <w:rPr>
          <w:sz w:val="28"/>
          <w:szCs w:val="28"/>
        </w:rPr>
      </w:pPr>
    </w:p>
    <w:p w:rsidR="00EF5EED" w:rsidRDefault="00EF5EED" w:rsidP="00B77370">
      <w:pPr>
        <w:ind w:right="5102"/>
        <w:jc w:val="both"/>
        <w:rPr>
          <w:sz w:val="28"/>
          <w:szCs w:val="28"/>
        </w:rPr>
      </w:pPr>
    </w:p>
    <w:p w:rsidR="00CA346D" w:rsidRPr="00CA346D" w:rsidRDefault="00EF5EED" w:rsidP="00B77370">
      <w:pPr>
        <w:tabs>
          <w:tab w:val="left" w:pos="9356"/>
        </w:tabs>
        <w:ind w:right="-1" w:firstLine="709"/>
        <w:jc w:val="both"/>
        <w:rPr>
          <w:rFonts w:asciiTheme="minorHAnsi" w:hAnsiTheme="minorHAnsi" w:cstheme="minorHAnsi"/>
          <w:b/>
          <w:i/>
          <w:color w:val="auto"/>
          <w:sz w:val="28"/>
          <w:szCs w:val="28"/>
        </w:rPr>
      </w:pPr>
      <w:r w:rsidRPr="00EF5EED">
        <w:rPr>
          <w:rFonts w:asciiTheme="minorHAnsi" w:hAnsiTheme="minorHAnsi" w:cstheme="minorHAnsi"/>
          <w:color w:val="auto"/>
          <w:sz w:val="28"/>
          <w:szCs w:val="28"/>
        </w:rPr>
        <w:t>В</w:t>
      </w:r>
      <w:r w:rsidR="00F52709"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F52709" w:rsidRPr="00CA346D">
        <w:rPr>
          <w:rFonts w:asciiTheme="minorHAnsi" w:hAnsiTheme="minorHAnsi" w:cstheme="minorHAnsi"/>
          <w:color w:val="auto"/>
          <w:sz w:val="28"/>
          <w:szCs w:val="28"/>
        </w:rPr>
        <w:t xml:space="preserve">соответствии </w:t>
      </w:r>
      <w:r w:rsidR="00CA346D" w:rsidRPr="00CA346D">
        <w:rPr>
          <w:rFonts w:asciiTheme="minorHAnsi" w:hAnsiTheme="minorHAnsi" w:cstheme="minorHAnsi"/>
          <w:color w:val="auto"/>
          <w:sz w:val="28"/>
          <w:szCs w:val="28"/>
        </w:rPr>
        <w:t xml:space="preserve">с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пунктом 3 статьи 86 Бюджетного кодекса Российской Федерации, </w:t>
      </w:r>
      <w:r w:rsidR="00974B99"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="00F52709"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статьей 5 Закона Республики Карелия от </w:t>
      </w:r>
      <w:r w:rsidR="00CA346D" w:rsidRPr="00EF5EED">
        <w:rPr>
          <w:rFonts w:asciiTheme="minorHAnsi" w:hAnsiTheme="minorHAnsi" w:cstheme="minorHAnsi"/>
          <w:color w:val="auto"/>
          <w:sz w:val="28"/>
          <w:szCs w:val="28"/>
        </w:rPr>
        <w:lastRenderedPageBreak/>
        <w:t>20.12.</w:t>
      </w:r>
      <w:r w:rsidR="00F52709" w:rsidRPr="00EF5EED">
        <w:rPr>
          <w:rFonts w:asciiTheme="minorHAnsi" w:hAnsiTheme="minorHAnsi" w:cstheme="minorHAnsi"/>
          <w:color w:val="auto"/>
          <w:sz w:val="28"/>
          <w:szCs w:val="28"/>
        </w:rPr>
        <w:t>20</w:t>
      </w:r>
      <w:r w:rsidR="002D1270"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13 </w:t>
      </w:r>
      <w:r w:rsidR="00F52709"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№ </w:t>
      </w:r>
      <w:r w:rsidR="002D1270" w:rsidRPr="00EF5EED">
        <w:rPr>
          <w:rFonts w:asciiTheme="minorHAnsi" w:hAnsiTheme="minorHAnsi" w:cstheme="minorHAnsi"/>
          <w:color w:val="auto"/>
          <w:sz w:val="28"/>
          <w:szCs w:val="28"/>
        </w:rPr>
        <w:t>1755</w:t>
      </w:r>
      <w:r w:rsidR="00F52709"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-ЗРК «Об образовании», </w:t>
      </w:r>
      <w:r w:rsidR="00974B99"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Федерации», </w:t>
      </w:r>
      <w:r w:rsidRPr="00EF5EED">
        <w:rPr>
          <w:rFonts w:asciiTheme="minorHAnsi" w:hAnsiTheme="minorHAnsi" w:cstheme="minorHAnsi"/>
          <w:color w:val="auto"/>
          <w:sz w:val="28"/>
          <w:szCs w:val="28"/>
        </w:rPr>
        <w:t xml:space="preserve">Законом Республики Карелия от 01.11.2005 № 915-ЗРК «О межбюджетных отношениях в Республике Карелия», Порядком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№ 60-П, </w:t>
      </w:r>
      <w:r w:rsidR="00CA346D" w:rsidRPr="00EF5EE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Уставом </w:t>
      </w:r>
      <w:r w:rsidR="00CA346D" w:rsidRPr="00CA346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Лахденпохск</w:t>
      </w:r>
      <w:r w:rsidR="002D5B4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ого</w:t>
      </w:r>
      <w:r w:rsidR="00CA346D" w:rsidRPr="00CA346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муниципальн</w:t>
      </w:r>
      <w:r w:rsidR="002D5B4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ого</w:t>
      </w:r>
      <w:r w:rsidR="00CA346D" w:rsidRPr="00CA346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 округ</w:t>
      </w:r>
      <w:r w:rsidR="002D5B4C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>а</w:t>
      </w:r>
      <w:r w:rsidR="00CA346D" w:rsidRPr="00CA346D">
        <w:rPr>
          <w:rFonts w:asciiTheme="minorHAnsi" w:hAnsiTheme="minorHAnsi" w:cstheme="minorHAnsi"/>
          <w:color w:val="auto"/>
          <w:sz w:val="28"/>
          <w:szCs w:val="28"/>
          <w:shd w:val="clear" w:color="auto" w:fill="FFFFFF"/>
        </w:rPr>
        <w:t xml:space="preserve">, </w:t>
      </w:r>
      <w:r w:rsidR="00CA346D" w:rsidRPr="00CA346D">
        <w:rPr>
          <w:rFonts w:asciiTheme="minorHAnsi" w:hAnsiTheme="minorHAnsi" w:cstheme="minorHAnsi"/>
          <w:color w:val="auto"/>
          <w:sz w:val="28"/>
          <w:szCs w:val="28"/>
        </w:rPr>
        <w:t xml:space="preserve">Администрация Лахденпохского муниципального округа постановляет: </w:t>
      </w:r>
    </w:p>
    <w:p w:rsidR="00CA346D" w:rsidRDefault="00F52709" w:rsidP="00B77370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46D" w:rsidRPr="00A25053" w:rsidRDefault="00CA346D" w:rsidP="00B77370">
      <w:pPr>
        <w:pStyle w:val="aa"/>
        <w:numPr>
          <w:ilvl w:val="0"/>
          <w:numId w:val="2"/>
        </w:numPr>
        <w:ind w:left="0" w:right="-1" w:firstLine="709"/>
        <w:jc w:val="both"/>
        <w:rPr>
          <w:color w:val="auto"/>
          <w:sz w:val="28"/>
          <w:szCs w:val="28"/>
        </w:rPr>
      </w:pPr>
      <w:r w:rsidRPr="00647075">
        <w:rPr>
          <w:color w:val="auto"/>
          <w:sz w:val="28"/>
        </w:rPr>
        <w:t xml:space="preserve">Утвердить </w:t>
      </w:r>
      <w:r w:rsidR="00AD7DB2" w:rsidRPr="00647075">
        <w:rPr>
          <w:color w:val="auto"/>
          <w:sz w:val="28"/>
        </w:rPr>
        <w:t>прилагаем</w:t>
      </w:r>
      <w:r w:rsidR="005E5A4F" w:rsidRPr="00647075">
        <w:rPr>
          <w:color w:val="auto"/>
          <w:sz w:val="28"/>
        </w:rPr>
        <w:t>ый</w:t>
      </w:r>
      <w:r w:rsidR="00AD7DB2" w:rsidRPr="00647075">
        <w:rPr>
          <w:color w:val="auto"/>
          <w:sz w:val="28"/>
        </w:rPr>
        <w:t xml:space="preserve"> </w:t>
      </w:r>
      <w:r w:rsidR="00A25053">
        <w:rPr>
          <w:color w:val="auto"/>
          <w:sz w:val="28"/>
        </w:rPr>
        <w:t xml:space="preserve">Порядок </w:t>
      </w:r>
      <w:r w:rsidR="00A25053">
        <w:rPr>
          <w:sz w:val="28"/>
          <w:szCs w:val="28"/>
        </w:rPr>
        <w:t>установления и исполнения расходных обязательств  Лахденпохского муниципального округа, подлежащих исполнению за счет субвенции из бюджета Республики Карелия,  предусмотренных пунктом 5 части 1 статьи 9 Закона Республики Карелия от  20 декабря 2013 года № 1755- ЗРК «Об образовании»,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  <w:r w:rsidR="00647075">
        <w:rPr>
          <w:sz w:val="28"/>
          <w:szCs w:val="28"/>
        </w:rPr>
        <w:t xml:space="preserve"> </w:t>
      </w:r>
      <w:r w:rsidRPr="00647075">
        <w:rPr>
          <w:sz w:val="28"/>
        </w:rPr>
        <w:t xml:space="preserve">(Приложение </w:t>
      </w:r>
      <w:r w:rsidR="00D47EFE">
        <w:rPr>
          <w:sz w:val="28"/>
        </w:rPr>
        <w:t xml:space="preserve">№ 1 </w:t>
      </w:r>
      <w:r w:rsidRPr="00647075">
        <w:rPr>
          <w:sz w:val="28"/>
        </w:rPr>
        <w:t>к настоящему постановлению).</w:t>
      </w:r>
    </w:p>
    <w:p w:rsidR="00A25053" w:rsidRPr="00A25053" w:rsidRDefault="00A25053" w:rsidP="00B77370">
      <w:pPr>
        <w:pStyle w:val="aa"/>
        <w:numPr>
          <w:ilvl w:val="0"/>
          <w:numId w:val="2"/>
        </w:numPr>
        <w:ind w:left="0"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Настоящее постановление распространяется на правоотношения, возникшие с 1</w:t>
      </w:r>
      <w:r w:rsidR="00FE1560">
        <w:rPr>
          <w:color w:val="auto"/>
          <w:sz w:val="28"/>
        </w:rPr>
        <w:t xml:space="preserve"> января 2026 года.</w:t>
      </w:r>
    </w:p>
    <w:p w:rsidR="00CA346D" w:rsidRPr="001846F9" w:rsidRDefault="00CA346D" w:rsidP="00B77370">
      <w:pPr>
        <w:pStyle w:val="aa"/>
        <w:numPr>
          <w:ilvl w:val="0"/>
          <w:numId w:val="2"/>
        </w:numPr>
        <w:ind w:left="0" w:firstLine="680"/>
        <w:jc w:val="both"/>
        <w:rPr>
          <w:color w:val="auto"/>
          <w:sz w:val="28"/>
          <w:szCs w:val="28"/>
        </w:rPr>
      </w:pPr>
      <w:r w:rsidRPr="001846F9">
        <w:rPr>
          <w:color w:val="auto"/>
          <w:sz w:val="28"/>
          <w:szCs w:val="28"/>
        </w:rPr>
        <w:t xml:space="preserve">Признать утратившим силу Постановление Администрации Лахденпохского муниципального района от </w:t>
      </w:r>
      <w:r w:rsidR="00647075">
        <w:rPr>
          <w:color w:val="auto"/>
          <w:sz w:val="28"/>
          <w:szCs w:val="28"/>
        </w:rPr>
        <w:t>07</w:t>
      </w:r>
      <w:r w:rsidR="009A0E49">
        <w:rPr>
          <w:color w:val="auto"/>
          <w:sz w:val="28"/>
          <w:szCs w:val="28"/>
        </w:rPr>
        <w:t>.</w:t>
      </w:r>
      <w:r w:rsidR="00647075">
        <w:rPr>
          <w:color w:val="auto"/>
          <w:sz w:val="28"/>
          <w:szCs w:val="28"/>
        </w:rPr>
        <w:t>09</w:t>
      </w:r>
      <w:r w:rsidR="009A0E49">
        <w:rPr>
          <w:color w:val="auto"/>
          <w:sz w:val="28"/>
          <w:szCs w:val="28"/>
        </w:rPr>
        <w:t>.202</w:t>
      </w:r>
      <w:r w:rsidR="00647075">
        <w:rPr>
          <w:color w:val="auto"/>
          <w:sz w:val="28"/>
          <w:szCs w:val="28"/>
        </w:rPr>
        <w:t>2</w:t>
      </w:r>
      <w:r w:rsidRPr="001846F9">
        <w:rPr>
          <w:color w:val="auto"/>
          <w:sz w:val="28"/>
          <w:szCs w:val="28"/>
        </w:rPr>
        <w:t xml:space="preserve">  № </w:t>
      </w:r>
      <w:r w:rsidR="00647075">
        <w:rPr>
          <w:color w:val="auto"/>
          <w:sz w:val="28"/>
          <w:szCs w:val="28"/>
        </w:rPr>
        <w:t>776</w:t>
      </w:r>
      <w:r w:rsidRPr="001846F9">
        <w:rPr>
          <w:color w:val="auto"/>
          <w:sz w:val="28"/>
          <w:szCs w:val="28"/>
        </w:rPr>
        <w:t xml:space="preserve"> «</w:t>
      </w:r>
      <w:r w:rsidR="00647075">
        <w:rPr>
          <w:color w:val="auto"/>
          <w:sz w:val="28"/>
          <w:szCs w:val="28"/>
        </w:rPr>
        <w:t xml:space="preserve">Об утверждении </w:t>
      </w:r>
      <w:r w:rsidR="00647075" w:rsidRPr="00647075">
        <w:rPr>
          <w:color w:val="auto"/>
          <w:sz w:val="28"/>
        </w:rPr>
        <w:t>Поряд</w:t>
      </w:r>
      <w:r w:rsidR="00647075">
        <w:rPr>
          <w:color w:val="auto"/>
          <w:sz w:val="28"/>
        </w:rPr>
        <w:t>ка</w:t>
      </w:r>
      <w:r w:rsidR="00647075" w:rsidRPr="00647075">
        <w:rPr>
          <w:color w:val="auto"/>
          <w:sz w:val="28"/>
        </w:rPr>
        <w:t xml:space="preserve"> </w:t>
      </w:r>
      <w:r w:rsidR="00647075" w:rsidRPr="00647075">
        <w:rPr>
          <w:sz w:val="28"/>
          <w:szCs w:val="28"/>
        </w:rPr>
        <w:t xml:space="preserve">установления и исполнения расходных обязательств  Лахденпохского муниципального </w:t>
      </w:r>
      <w:r w:rsidR="00647075">
        <w:rPr>
          <w:sz w:val="28"/>
          <w:szCs w:val="28"/>
        </w:rPr>
        <w:t>района</w:t>
      </w:r>
      <w:r w:rsidR="00647075" w:rsidRPr="00647075">
        <w:rPr>
          <w:sz w:val="28"/>
          <w:szCs w:val="28"/>
        </w:rPr>
        <w:t>, подлежащих исполнению за счет субвенции из бюджета Республики Карелия</w:t>
      </w:r>
      <w:r w:rsidR="00647075">
        <w:rPr>
          <w:sz w:val="28"/>
          <w:szCs w:val="28"/>
        </w:rPr>
        <w:t>, предусмотренных пунктом 5 части 1 статьи 9 Закона Республики Карелия от 20</w:t>
      </w:r>
      <w:r w:rsidR="00CF7154">
        <w:rPr>
          <w:sz w:val="28"/>
          <w:szCs w:val="28"/>
        </w:rPr>
        <w:t>.12.</w:t>
      </w:r>
      <w:r w:rsidR="00647075">
        <w:rPr>
          <w:sz w:val="28"/>
          <w:szCs w:val="28"/>
        </w:rPr>
        <w:t xml:space="preserve">2013  № 1755-ЗРК «Об образовании», </w:t>
      </w:r>
      <w:r w:rsidR="00647075" w:rsidRPr="00647075">
        <w:rPr>
          <w:sz w:val="28"/>
          <w:szCs w:val="28"/>
        </w:rPr>
        <w:t>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  <w:r w:rsidR="00647075">
        <w:rPr>
          <w:sz w:val="28"/>
          <w:szCs w:val="28"/>
        </w:rPr>
        <w:t>»</w:t>
      </w:r>
      <w:r w:rsidRPr="001846F9">
        <w:rPr>
          <w:color w:val="auto"/>
          <w:sz w:val="28"/>
          <w:szCs w:val="28"/>
        </w:rPr>
        <w:t>.</w:t>
      </w:r>
    </w:p>
    <w:p w:rsidR="00CA346D" w:rsidRDefault="00CA346D" w:rsidP="00B77370">
      <w:pPr>
        <w:pStyle w:val="aa"/>
        <w:numPr>
          <w:ilvl w:val="0"/>
          <w:numId w:val="2"/>
        </w:numPr>
        <w:ind w:left="0" w:firstLine="680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в районной газете «Призыв» и разместить </w:t>
      </w:r>
      <w:r w:rsidR="002D5B4C">
        <w:rPr>
          <w:sz w:val="28"/>
        </w:rPr>
        <w:t xml:space="preserve">в информационно-телекоммуникационной сети «Интернет» </w:t>
      </w:r>
      <w:r>
        <w:rPr>
          <w:sz w:val="28"/>
        </w:rPr>
        <w:t>на официальном сайте Администрации Лахденпохского муниципального округа (</w:t>
      </w:r>
      <w:hyperlink r:id="rId9" w:history="1">
        <w:r w:rsidRPr="002617D1">
          <w:rPr>
            <w:rStyle w:val="ab"/>
            <w:color w:val="auto"/>
            <w:sz w:val="28"/>
            <w:u w:val="none"/>
          </w:rPr>
          <w:t>https://lah-mr.ru</w:t>
        </w:r>
        <w:r w:rsidRPr="00FE1560">
          <w:rPr>
            <w:rStyle w:val="ab"/>
            <w:color w:val="auto"/>
            <w:u w:val="none"/>
          </w:rPr>
          <w:t>)</w:t>
        </w:r>
      </w:hyperlink>
      <w:r>
        <w:t>.</w:t>
      </w:r>
      <w:r>
        <w:rPr>
          <w:sz w:val="28"/>
        </w:rPr>
        <w:t xml:space="preserve"> </w:t>
      </w:r>
    </w:p>
    <w:p w:rsidR="00CA346D" w:rsidRPr="000230D5" w:rsidRDefault="00CA346D" w:rsidP="00B77370">
      <w:pPr>
        <w:pStyle w:val="aa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0230D5">
        <w:rPr>
          <w:color w:val="auto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Лахденпохского муниципального </w:t>
      </w:r>
      <w:r>
        <w:rPr>
          <w:color w:val="auto"/>
          <w:sz w:val="28"/>
          <w:szCs w:val="28"/>
        </w:rPr>
        <w:t>округа</w:t>
      </w:r>
      <w:r w:rsidRPr="000230D5">
        <w:rPr>
          <w:color w:val="auto"/>
          <w:sz w:val="28"/>
          <w:szCs w:val="28"/>
        </w:rPr>
        <w:t xml:space="preserve"> по соц</w:t>
      </w:r>
      <w:r>
        <w:rPr>
          <w:color w:val="auto"/>
          <w:sz w:val="28"/>
          <w:szCs w:val="28"/>
        </w:rPr>
        <w:t xml:space="preserve">иальной </w:t>
      </w:r>
      <w:r w:rsidR="007338A2">
        <w:rPr>
          <w:color w:val="auto"/>
          <w:sz w:val="28"/>
          <w:szCs w:val="28"/>
        </w:rPr>
        <w:t>политике</w:t>
      </w:r>
      <w:r w:rsidR="00FE1560">
        <w:rPr>
          <w:color w:val="auto"/>
          <w:sz w:val="28"/>
          <w:szCs w:val="28"/>
        </w:rPr>
        <w:t xml:space="preserve"> Ж.Л. Корьят.</w:t>
      </w:r>
    </w:p>
    <w:p w:rsidR="00AD4139" w:rsidRDefault="00F52709" w:rsidP="00B77370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0E49" w:rsidRDefault="009A0E49" w:rsidP="00B77370">
      <w:pPr>
        <w:ind w:firstLine="624"/>
        <w:jc w:val="both"/>
      </w:pPr>
    </w:p>
    <w:p w:rsidR="009A0E49" w:rsidRDefault="009A0E49" w:rsidP="00B7737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A0E49" w:rsidRPr="001C3B43" w:rsidRDefault="009A0E49" w:rsidP="00B77370">
      <w:pPr>
        <w:rPr>
          <w:sz w:val="28"/>
          <w:szCs w:val="28"/>
          <w:u w:val="single"/>
        </w:rPr>
      </w:pPr>
      <w:r w:rsidRPr="001C3B43">
        <w:rPr>
          <w:sz w:val="28"/>
          <w:szCs w:val="28"/>
          <w:u w:val="single"/>
        </w:rPr>
        <w:t xml:space="preserve">Лахденпохского муниципального </w:t>
      </w:r>
      <w:r>
        <w:rPr>
          <w:sz w:val="28"/>
          <w:szCs w:val="28"/>
          <w:u w:val="single"/>
        </w:rPr>
        <w:t>округа</w:t>
      </w:r>
      <w:r w:rsidRPr="001C3B43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</w:t>
      </w:r>
      <w:r w:rsidRPr="001C3B43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>Г.И. Тимина</w:t>
      </w:r>
    </w:p>
    <w:p w:rsidR="009A0E49" w:rsidRDefault="009A0E49" w:rsidP="00B77370">
      <w:pPr>
        <w:rPr>
          <w:sz w:val="22"/>
          <w:szCs w:val="22"/>
        </w:rPr>
      </w:pPr>
      <w:r>
        <w:rPr>
          <w:sz w:val="22"/>
          <w:szCs w:val="22"/>
        </w:rPr>
        <w:t>Разослать: дело,  МУ «УО и ДМ»</w:t>
      </w:r>
      <w:r w:rsidR="00A25053">
        <w:rPr>
          <w:sz w:val="22"/>
          <w:szCs w:val="22"/>
        </w:rPr>
        <w:t>, финансовое управление</w:t>
      </w:r>
    </w:p>
    <w:p w:rsidR="009A0E49" w:rsidRDefault="009A0E49" w:rsidP="00B77370">
      <w:pPr>
        <w:ind w:left="5670"/>
      </w:pPr>
    </w:p>
    <w:p w:rsidR="009A0E49" w:rsidRDefault="009A0E49" w:rsidP="00B77370">
      <w:pPr>
        <w:ind w:left="5670"/>
      </w:pPr>
    </w:p>
    <w:p w:rsidR="00FE1560" w:rsidRDefault="00FE1560" w:rsidP="00B77370">
      <w:pPr>
        <w:ind w:left="5670"/>
        <w:jc w:val="both"/>
        <w:rPr>
          <w:color w:val="auto"/>
        </w:rPr>
      </w:pPr>
    </w:p>
    <w:p w:rsidR="009A0E49" w:rsidRDefault="009A0E49" w:rsidP="00B77370">
      <w:pPr>
        <w:ind w:left="5670"/>
        <w:jc w:val="both"/>
        <w:rPr>
          <w:color w:val="auto"/>
        </w:rPr>
      </w:pPr>
      <w:r w:rsidRPr="000230D5">
        <w:rPr>
          <w:color w:val="auto"/>
        </w:rPr>
        <w:lastRenderedPageBreak/>
        <w:t xml:space="preserve">Приложение </w:t>
      </w:r>
      <w:r w:rsidR="00D47EFE">
        <w:rPr>
          <w:color w:val="auto"/>
        </w:rPr>
        <w:t>№ 1</w:t>
      </w:r>
    </w:p>
    <w:p w:rsidR="009A0E49" w:rsidRDefault="009A0E49" w:rsidP="00B77370">
      <w:pPr>
        <w:ind w:left="5670"/>
        <w:jc w:val="both"/>
        <w:rPr>
          <w:color w:val="auto"/>
        </w:rPr>
      </w:pPr>
      <w:r w:rsidRPr="000230D5">
        <w:rPr>
          <w:color w:val="auto"/>
        </w:rPr>
        <w:t xml:space="preserve">к постановлению </w:t>
      </w:r>
    </w:p>
    <w:p w:rsidR="009A0E49" w:rsidRDefault="009A0E49" w:rsidP="00B77370">
      <w:pPr>
        <w:ind w:left="5670"/>
        <w:jc w:val="both"/>
        <w:rPr>
          <w:color w:val="auto"/>
        </w:rPr>
      </w:pPr>
      <w:r w:rsidRPr="000230D5">
        <w:rPr>
          <w:color w:val="auto"/>
        </w:rPr>
        <w:t xml:space="preserve">Администрации Лахденпохского муниципального </w:t>
      </w:r>
      <w:r>
        <w:rPr>
          <w:color w:val="auto"/>
        </w:rPr>
        <w:t>округа</w:t>
      </w:r>
      <w:r w:rsidRPr="000230D5">
        <w:rPr>
          <w:color w:val="auto"/>
        </w:rPr>
        <w:t xml:space="preserve"> </w:t>
      </w:r>
    </w:p>
    <w:p w:rsidR="009A0E49" w:rsidRPr="001846F9" w:rsidRDefault="009A0E49" w:rsidP="00B77370">
      <w:pPr>
        <w:ind w:left="5670"/>
        <w:jc w:val="both"/>
        <w:rPr>
          <w:color w:val="auto"/>
        </w:rPr>
      </w:pPr>
      <w:r w:rsidRPr="000230D5">
        <w:rPr>
          <w:color w:val="auto"/>
        </w:rPr>
        <w:t xml:space="preserve">от </w:t>
      </w:r>
      <w:r w:rsidR="0016606B">
        <w:rPr>
          <w:color w:val="auto"/>
        </w:rPr>
        <w:t>24</w:t>
      </w:r>
      <w:r>
        <w:rPr>
          <w:color w:val="auto"/>
        </w:rPr>
        <w:t xml:space="preserve"> февраля</w:t>
      </w:r>
      <w:r w:rsidRPr="000230D5">
        <w:rPr>
          <w:color w:val="auto"/>
        </w:rPr>
        <w:t xml:space="preserve"> 202</w:t>
      </w:r>
      <w:r>
        <w:rPr>
          <w:color w:val="auto"/>
        </w:rPr>
        <w:t>6</w:t>
      </w:r>
      <w:r w:rsidRPr="000230D5">
        <w:rPr>
          <w:color w:val="auto"/>
        </w:rPr>
        <w:t xml:space="preserve"> г. №</w:t>
      </w:r>
      <w:r w:rsidRPr="001846F9">
        <w:rPr>
          <w:color w:val="auto"/>
        </w:rPr>
        <w:t xml:space="preserve"> </w:t>
      </w:r>
      <w:r w:rsidR="0016606B">
        <w:rPr>
          <w:color w:val="auto"/>
        </w:rPr>
        <w:t>148</w:t>
      </w:r>
    </w:p>
    <w:p w:rsidR="00094DAA" w:rsidRDefault="00094DAA" w:rsidP="00B77370">
      <w:pPr>
        <w:ind w:left="6096"/>
      </w:pPr>
    </w:p>
    <w:p w:rsidR="00094DAA" w:rsidRDefault="00094DAA" w:rsidP="00B77370"/>
    <w:p w:rsidR="00094DAA" w:rsidRDefault="00094DAA" w:rsidP="00B77370"/>
    <w:p w:rsidR="00647075" w:rsidRDefault="00A25053" w:rsidP="00FE1560">
      <w:pPr>
        <w:pStyle w:val="aa"/>
        <w:spacing w:after="200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Порядок установления и исполнения расходных обязательств  Лахденпохского муниципального округа, подлежащих исполнению за счет субвенции из бюджета Республики Карелия,  предусмотренных пунктом 5 части 1 статьи 9 Закона Республики Карелия от  20 декабря 2013 года № 1755- ЗРК «Об образовании»,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</w:p>
    <w:p w:rsidR="00A25053" w:rsidRDefault="00A25053" w:rsidP="00B77370">
      <w:pPr>
        <w:pStyle w:val="aa"/>
        <w:spacing w:after="200"/>
        <w:ind w:left="1080"/>
        <w:jc w:val="center"/>
        <w:rPr>
          <w:b/>
          <w:sz w:val="28"/>
          <w:szCs w:val="28"/>
        </w:rPr>
      </w:pPr>
    </w:p>
    <w:p w:rsidR="00AA1815" w:rsidRPr="00316A14" w:rsidRDefault="002D5B4C" w:rsidP="00B77370">
      <w:pPr>
        <w:pStyle w:val="aa"/>
        <w:spacing w:after="200"/>
        <w:ind w:left="1080"/>
        <w:jc w:val="center"/>
        <w:rPr>
          <w:b/>
          <w:sz w:val="28"/>
          <w:szCs w:val="28"/>
        </w:rPr>
      </w:pPr>
      <w:r w:rsidRPr="00316A14">
        <w:rPr>
          <w:b/>
          <w:sz w:val="28"/>
          <w:szCs w:val="28"/>
        </w:rPr>
        <w:t>Общие положения</w:t>
      </w:r>
    </w:p>
    <w:p w:rsidR="00AA1815" w:rsidRPr="007E5B6D" w:rsidRDefault="00AA1815" w:rsidP="00B77370">
      <w:pPr>
        <w:pStyle w:val="aa"/>
        <w:rPr>
          <w:sz w:val="28"/>
          <w:szCs w:val="28"/>
        </w:rPr>
      </w:pPr>
    </w:p>
    <w:p w:rsidR="007B343B" w:rsidRPr="002D5B4C" w:rsidRDefault="00AA1815" w:rsidP="00B77370">
      <w:pPr>
        <w:pStyle w:val="aa"/>
        <w:numPr>
          <w:ilvl w:val="1"/>
          <w:numId w:val="8"/>
        </w:numPr>
        <w:spacing w:after="200"/>
        <w:ind w:left="0" w:firstLine="709"/>
        <w:jc w:val="both"/>
        <w:rPr>
          <w:sz w:val="28"/>
          <w:szCs w:val="28"/>
        </w:rPr>
      </w:pPr>
      <w:r w:rsidRPr="002D5B4C">
        <w:rPr>
          <w:sz w:val="28"/>
          <w:szCs w:val="28"/>
        </w:rPr>
        <w:t xml:space="preserve">Порядок </w:t>
      </w:r>
      <w:r w:rsidR="00A25053">
        <w:rPr>
          <w:sz w:val="28"/>
          <w:szCs w:val="28"/>
        </w:rPr>
        <w:t>установления и исполнения расходных обязательств  Лахденпохского муниципального округа, подлежащих исполнению за счет субвенции из бюджета Республики Карелия,  предусмотренных пунктом 5 части 1 статьи 9 Закона Республики Карелия от  20 декабря 2013 года № 1755- ЗРК «Об образовании»,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  <w:r w:rsidR="002D5B4C" w:rsidRPr="002D5B4C">
        <w:rPr>
          <w:sz w:val="28"/>
          <w:szCs w:val="28"/>
        </w:rPr>
        <w:t xml:space="preserve"> (далее – Порядок) </w:t>
      </w:r>
      <w:r w:rsidRPr="002D5B4C">
        <w:rPr>
          <w:sz w:val="28"/>
          <w:szCs w:val="28"/>
        </w:rPr>
        <w:t>устанавливает общие требования по исполнению переданного государственного полномочия, подлежащего исполнению за счет субвенции из бюджета Республики Карелия по предоставлению</w:t>
      </w:r>
      <w:r w:rsidR="00647075" w:rsidRPr="002D5B4C">
        <w:rPr>
          <w:sz w:val="28"/>
          <w:szCs w:val="28"/>
        </w:rPr>
        <w:t xml:space="preserve">, </w:t>
      </w:r>
      <w:r w:rsidRPr="002D5B4C">
        <w:rPr>
          <w:sz w:val="28"/>
          <w:szCs w:val="28"/>
        </w:rPr>
        <w:t xml:space="preserve"> предусмотренных пунктом 5 части 1 статьи 9 Закона Республики Карелия от 20</w:t>
      </w:r>
      <w:r w:rsidR="00CF7154">
        <w:rPr>
          <w:sz w:val="28"/>
          <w:szCs w:val="28"/>
        </w:rPr>
        <w:t>.12.</w:t>
      </w:r>
      <w:r w:rsidRPr="002D5B4C">
        <w:rPr>
          <w:sz w:val="28"/>
          <w:szCs w:val="28"/>
        </w:rPr>
        <w:t>2013 № 1755-ЗРК «Об образовании», мер социальной поддержки и социального обслуживания обучающи</w:t>
      </w:r>
      <w:r w:rsidR="002D5B4C">
        <w:rPr>
          <w:sz w:val="28"/>
          <w:szCs w:val="28"/>
        </w:rPr>
        <w:t>х</w:t>
      </w:r>
      <w:r w:rsidRPr="002D5B4C">
        <w:rPr>
          <w:sz w:val="28"/>
          <w:szCs w:val="28"/>
        </w:rPr>
        <w:t>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Карелия.</w:t>
      </w:r>
    </w:p>
    <w:p w:rsidR="007B343B" w:rsidRPr="007B343B" w:rsidRDefault="00AA1815" w:rsidP="00B77370">
      <w:pPr>
        <w:pStyle w:val="aa"/>
        <w:numPr>
          <w:ilvl w:val="1"/>
          <w:numId w:val="8"/>
        </w:numPr>
        <w:spacing w:after="200"/>
        <w:ind w:left="0" w:firstLine="709"/>
        <w:jc w:val="both"/>
        <w:rPr>
          <w:sz w:val="28"/>
          <w:szCs w:val="28"/>
        </w:rPr>
      </w:pPr>
      <w:r w:rsidRPr="007B343B">
        <w:rPr>
          <w:sz w:val="28"/>
          <w:szCs w:val="28"/>
        </w:rPr>
        <w:t>Настоящим Порядком устанавлива</w:t>
      </w:r>
      <w:r w:rsidR="00521494">
        <w:rPr>
          <w:sz w:val="28"/>
          <w:szCs w:val="28"/>
        </w:rPr>
        <w:t>ются расходны</w:t>
      </w:r>
      <w:r w:rsidRPr="007B343B">
        <w:rPr>
          <w:sz w:val="28"/>
          <w:szCs w:val="28"/>
        </w:rPr>
        <w:t>е обязательств</w:t>
      </w:r>
      <w:r w:rsidR="00521494">
        <w:rPr>
          <w:sz w:val="28"/>
          <w:szCs w:val="28"/>
        </w:rPr>
        <w:t>а</w:t>
      </w:r>
      <w:r w:rsidRPr="007B343B">
        <w:rPr>
          <w:sz w:val="28"/>
          <w:szCs w:val="28"/>
        </w:rPr>
        <w:t xml:space="preserve"> Лахденпохского муниципального </w:t>
      </w:r>
      <w:r w:rsidR="00C10DB3" w:rsidRPr="007B343B">
        <w:rPr>
          <w:sz w:val="28"/>
          <w:szCs w:val="28"/>
        </w:rPr>
        <w:t>округа</w:t>
      </w:r>
      <w:r w:rsidRPr="007B343B">
        <w:rPr>
          <w:sz w:val="28"/>
          <w:szCs w:val="28"/>
        </w:rPr>
        <w:t>, подлежащ</w:t>
      </w:r>
      <w:r w:rsidR="00521494">
        <w:rPr>
          <w:sz w:val="28"/>
          <w:szCs w:val="28"/>
        </w:rPr>
        <w:t>и</w:t>
      </w:r>
      <w:r w:rsidRPr="007B343B">
        <w:rPr>
          <w:sz w:val="28"/>
          <w:szCs w:val="28"/>
        </w:rPr>
        <w:t xml:space="preserve">е исполнению за счет средств субвенции из бюджета Республики Карелия, переданных бюджету Лахденпохского муниципального </w:t>
      </w:r>
      <w:r w:rsidR="00C10DB3" w:rsidRPr="007B343B">
        <w:rPr>
          <w:sz w:val="28"/>
          <w:szCs w:val="28"/>
        </w:rPr>
        <w:t>округа</w:t>
      </w:r>
      <w:r w:rsidRPr="007B343B">
        <w:rPr>
          <w:sz w:val="28"/>
          <w:szCs w:val="28"/>
        </w:rPr>
        <w:t xml:space="preserve"> по предоставлению, предусмотренных пунктом 5 части 1 статьи 9 Закона Республики Карелия от 20</w:t>
      </w:r>
      <w:r w:rsidR="00CF7154">
        <w:rPr>
          <w:sz w:val="28"/>
          <w:szCs w:val="28"/>
        </w:rPr>
        <w:t>.12.</w:t>
      </w:r>
      <w:r w:rsidRPr="007B343B">
        <w:rPr>
          <w:sz w:val="28"/>
          <w:szCs w:val="28"/>
        </w:rPr>
        <w:t>2013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(далее – субвенция).</w:t>
      </w:r>
    </w:p>
    <w:p w:rsidR="00AA1815" w:rsidRPr="007B343B" w:rsidRDefault="00AA1815" w:rsidP="00B77370">
      <w:pPr>
        <w:pStyle w:val="aa"/>
        <w:numPr>
          <w:ilvl w:val="1"/>
          <w:numId w:val="8"/>
        </w:numPr>
        <w:spacing w:after="200"/>
        <w:ind w:left="0" w:firstLine="709"/>
        <w:jc w:val="both"/>
        <w:rPr>
          <w:sz w:val="28"/>
          <w:szCs w:val="28"/>
        </w:rPr>
      </w:pPr>
      <w:r w:rsidRPr="007B343B">
        <w:rPr>
          <w:sz w:val="28"/>
          <w:szCs w:val="28"/>
        </w:rPr>
        <w:lastRenderedPageBreak/>
        <w:t>Настоящий Порядок разработан в соответствии с Бюджетны</w:t>
      </w:r>
      <w:r w:rsidR="00C10DB3" w:rsidRPr="007B343B">
        <w:rPr>
          <w:sz w:val="28"/>
          <w:szCs w:val="28"/>
        </w:rPr>
        <w:t>м кодексом Российской Федерации.</w:t>
      </w:r>
      <w:r w:rsidRPr="007B343B">
        <w:rPr>
          <w:sz w:val="28"/>
          <w:szCs w:val="28"/>
        </w:rPr>
        <w:t xml:space="preserve"> Федеральным Законом Российской Федерации от 29.12.2012</w:t>
      </w:r>
      <w:r w:rsidR="00A25053">
        <w:rPr>
          <w:sz w:val="28"/>
          <w:szCs w:val="28"/>
        </w:rPr>
        <w:t xml:space="preserve"> </w:t>
      </w:r>
      <w:r w:rsidRPr="007B343B">
        <w:rPr>
          <w:sz w:val="28"/>
          <w:szCs w:val="28"/>
        </w:rPr>
        <w:t>№ 273-ФЗ «Об образовании в Российской Федерации»</w:t>
      </w:r>
      <w:r w:rsidR="00C10DB3" w:rsidRPr="007B343B">
        <w:rPr>
          <w:sz w:val="28"/>
          <w:szCs w:val="28"/>
        </w:rPr>
        <w:t>,</w:t>
      </w:r>
      <w:r w:rsidRPr="007B343B">
        <w:rPr>
          <w:sz w:val="28"/>
          <w:szCs w:val="28"/>
        </w:rPr>
        <w:t xml:space="preserve"> Законом Республики Карелия от 20.12.2013 № 1755-</w:t>
      </w:r>
      <w:r w:rsidR="00C10DB3" w:rsidRPr="007B343B">
        <w:rPr>
          <w:sz w:val="28"/>
          <w:szCs w:val="28"/>
        </w:rPr>
        <w:t>ЗРК «Об образовании»,</w:t>
      </w:r>
      <w:r w:rsidRPr="007B343B">
        <w:rPr>
          <w:sz w:val="28"/>
          <w:szCs w:val="28"/>
        </w:rPr>
        <w:t xml:space="preserve"> постановлением Правительства Республики Карелия от 18.03.2008 № 60-П «Об утверждении Порядка установления и исполнения расходных обязательств муниципальных образований, подлежащих исполнению за счет субвенций из бюджета Республики Карелия»</w:t>
      </w:r>
      <w:r w:rsidR="00C10DB3" w:rsidRPr="007B343B">
        <w:rPr>
          <w:sz w:val="28"/>
          <w:szCs w:val="28"/>
        </w:rPr>
        <w:t xml:space="preserve">, </w:t>
      </w:r>
      <w:r w:rsidRPr="007B343B">
        <w:rPr>
          <w:sz w:val="28"/>
          <w:szCs w:val="28"/>
        </w:rPr>
        <w:t>постановлением Правительства Республики Карелия от 01.08.2006 № 111-П «О компенсации затрат родителей на воспитание и обучение детей – инвалидов на дому», постановлением Правительства Республики Карелия от 06.03.2014 № 60-П «Об установлении размера компенсации затрат родителей (законных представителей) на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государственной образовательной организации Республики Карелия или муниципальной образовательной организации», приказом Министерства образования Республики Карелия от 25</w:t>
      </w:r>
      <w:r w:rsidR="00CF7154">
        <w:rPr>
          <w:sz w:val="28"/>
          <w:szCs w:val="28"/>
        </w:rPr>
        <w:t>.02.2014</w:t>
      </w:r>
      <w:r w:rsidRPr="007B343B">
        <w:rPr>
          <w:sz w:val="28"/>
          <w:szCs w:val="28"/>
        </w:rPr>
        <w:t xml:space="preserve"> </w:t>
      </w:r>
      <w:r w:rsidR="00FE1560">
        <w:rPr>
          <w:sz w:val="28"/>
          <w:szCs w:val="28"/>
        </w:rPr>
        <w:t xml:space="preserve">     </w:t>
      </w:r>
      <w:r w:rsidRPr="007B343B">
        <w:rPr>
          <w:sz w:val="28"/>
          <w:szCs w:val="28"/>
        </w:rPr>
        <w:t>№ 181 «Об утверждении Порядка выплаты компенсации затрат родителей (законных представителей) на проезд до места обучения (воспитания) и обратно обучающегося с ограниченными возможностями здоровья со сложной структурой нарушений, не обслуживающего себя самостоятельно, который проходит обучение в государственной образовательной организации Республики Карелия или муниципальной образовательной организации».</w:t>
      </w:r>
    </w:p>
    <w:p w:rsidR="00AA1815" w:rsidRPr="007B343B" w:rsidRDefault="00AA1815" w:rsidP="00B77370">
      <w:pPr>
        <w:pStyle w:val="aa"/>
        <w:numPr>
          <w:ilvl w:val="1"/>
          <w:numId w:val="8"/>
        </w:numPr>
        <w:spacing w:after="200"/>
        <w:ind w:left="0" w:firstLine="709"/>
        <w:jc w:val="both"/>
        <w:rPr>
          <w:sz w:val="28"/>
          <w:szCs w:val="28"/>
        </w:rPr>
      </w:pPr>
      <w:r w:rsidRPr="007B343B">
        <w:rPr>
          <w:sz w:val="28"/>
          <w:szCs w:val="28"/>
        </w:rPr>
        <w:t xml:space="preserve">В соответствии с настоящим Порядком Администрация Лахденпохского муниципального </w:t>
      </w:r>
      <w:r w:rsidR="00C10DB3" w:rsidRPr="007B343B">
        <w:rPr>
          <w:sz w:val="28"/>
          <w:szCs w:val="28"/>
        </w:rPr>
        <w:t>округа</w:t>
      </w:r>
      <w:r w:rsidRPr="007B343B">
        <w:rPr>
          <w:sz w:val="28"/>
          <w:szCs w:val="28"/>
        </w:rPr>
        <w:t xml:space="preserve"> является органом, организующим исполнение указанного в пункте </w:t>
      </w:r>
      <w:r w:rsidR="00A25053">
        <w:rPr>
          <w:sz w:val="28"/>
          <w:szCs w:val="28"/>
        </w:rPr>
        <w:t>1.2. настоящего</w:t>
      </w:r>
      <w:r w:rsidRPr="007B343B">
        <w:rPr>
          <w:sz w:val="28"/>
          <w:szCs w:val="28"/>
        </w:rPr>
        <w:t xml:space="preserve"> Порядка расходного обязательства.</w:t>
      </w:r>
    </w:p>
    <w:p w:rsidR="00AA1815" w:rsidRPr="007B343B" w:rsidRDefault="00AA1815" w:rsidP="00B77370">
      <w:pPr>
        <w:pStyle w:val="aa"/>
        <w:numPr>
          <w:ilvl w:val="1"/>
          <w:numId w:val="8"/>
        </w:numPr>
        <w:spacing w:after="200"/>
        <w:ind w:left="0" w:firstLine="709"/>
        <w:jc w:val="both"/>
        <w:rPr>
          <w:sz w:val="28"/>
          <w:szCs w:val="28"/>
        </w:rPr>
      </w:pPr>
      <w:r w:rsidRPr="007B343B">
        <w:rPr>
          <w:sz w:val="28"/>
          <w:szCs w:val="28"/>
        </w:rPr>
        <w:t xml:space="preserve">Предоставление мер социальной поддержки и социального обслуживания, связанных с исполнением расходного обязательства, выполняют дошкольные образовательные и общеобразовательные </w:t>
      </w:r>
      <w:r w:rsidR="002D5B4C">
        <w:rPr>
          <w:sz w:val="28"/>
          <w:szCs w:val="28"/>
        </w:rPr>
        <w:t>учреждения</w:t>
      </w:r>
      <w:r w:rsidRPr="007B343B">
        <w:rPr>
          <w:sz w:val="28"/>
          <w:szCs w:val="28"/>
        </w:rPr>
        <w:t xml:space="preserve"> Лахденпохского муниципального </w:t>
      </w:r>
      <w:r w:rsidR="00C10DB3" w:rsidRPr="007B343B">
        <w:rPr>
          <w:sz w:val="28"/>
          <w:szCs w:val="28"/>
        </w:rPr>
        <w:t>округа</w:t>
      </w:r>
      <w:r w:rsidRPr="007B343B">
        <w:rPr>
          <w:sz w:val="28"/>
          <w:szCs w:val="28"/>
        </w:rPr>
        <w:t xml:space="preserve"> (далее – </w:t>
      </w:r>
      <w:r w:rsidR="00C10DB3" w:rsidRPr="007B343B">
        <w:rPr>
          <w:sz w:val="28"/>
          <w:szCs w:val="28"/>
        </w:rPr>
        <w:t xml:space="preserve">образовательные </w:t>
      </w:r>
      <w:r w:rsidR="002D5B4C">
        <w:rPr>
          <w:sz w:val="28"/>
          <w:szCs w:val="28"/>
        </w:rPr>
        <w:t>учреждения</w:t>
      </w:r>
      <w:r w:rsidRPr="007B343B">
        <w:rPr>
          <w:sz w:val="28"/>
          <w:szCs w:val="28"/>
        </w:rPr>
        <w:t>), согласно Приложению № 1 к настоящему Порядку.</w:t>
      </w:r>
    </w:p>
    <w:p w:rsidR="00AA1815" w:rsidRPr="007B343B" w:rsidRDefault="00AA1815" w:rsidP="00B77370">
      <w:pPr>
        <w:pStyle w:val="aa"/>
        <w:numPr>
          <w:ilvl w:val="1"/>
          <w:numId w:val="8"/>
        </w:numPr>
        <w:spacing w:after="200"/>
        <w:ind w:left="0" w:firstLine="709"/>
        <w:jc w:val="both"/>
        <w:rPr>
          <w:sz w:val="28"/>
          <w:szCs w:val="28"/>
        </w:rPr>
      </w:pPr>
      <w:r w:rsidRPr="007B343B">
        <w:rPr>
          <w:sz w:val="28"/>
          <w:szCs w:val="28"/>
        </w:rPr>
        <w:t xml:space="preserve">Меры социальной поддержки и социального обслуживания в рамках исполнения расходного обязательства предоставляются: 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>
        <w:rPr>
          <w:sz w:val="28"/>
          <w:szCs w:val="28"/>
        </w:rPr>
        <w:t>о</w:t>
      </w:r>
      <w:r w:rsidR="00AA1815" w:rsidRPr="007E5B6D">
        <w:rPr>
          <w:sz w:val="28"/>
          <w:szCs w:val="28"/>
        </w:rPr>
        <w:t>бучающи</w:t>
      </w:r>
      <w:r w:rsidR="00AA1815">
        <w:rPr>
          <w:sz w:val="28"/>
          <w:szCs w:val="28"/>
        </w:rPr>
        <w:t>м</w:t>
      </w:r>
      <w:r w:rsidR="00AA1815" w:rsidRPr="007E5B6D">
        <w:rPr>
          <w:sz w:val="28"/>
          <w:szCs w:val="28"/>
        </w:rPr>
        <w:t>ся с ограниченными возможностями здоровья, дет</w:t>
      </w:r>
      <w:r w:rsidR="00AA1815">
        <w:rPr>
          <w:sz w:val="28"/>
          <w:szCs w:val="28"/>
        </w:rPr>
        <w:t>ям</w:t>
      </w:r>
      <w:r w:rsidR="00AA1815" w:rsidRPr="007E5B6D">
        <w:rPr>
          <w:sz w:val="28"/>
          <w:szCs w:val="28"/>
        </w:rPr>
        <w:t xml:space="preserve"> – инвалид</w:t>
      </w:r>
      <w:r w:rsidR="00AA1815">
        <w:rPr>
          <w:sz w:val="28"/>
          <w:szCs w:val="28"/>
        </w:rPr>
        <w:t>ам</w:t>
      </w:r>
      <w:r w:rsidR="00AA1815" w:rsidRPr="007E5B6D">
        <w:rPr>
          <w:sz w:val="28"/>
          <w:szCs w:val="28"/>
        </w:rPr>
        <w:t>, получающи</w:t>
      </w:r>
      <w:r w:rsidR="00AA1815">
        <w:rPr>
          <w:sz w:val="28"/>
          <w:szCs w:val="28"/>
        </w:rPr>
        <w:t>м</w:t>
      </w:r>
      <w:r w:rsidR="00AA1815" w:rsidRPr="007E5B6D">
        <w:rPr>
          <w:sz w:val="28"/>
          <w:szCs w:val="28"/>
        </w:rPr>
        <w:t xml:space="preserve"> образовательные услуги в </w:t>
      </w:r>
      <w:r w:rsidR="00C10DB3">
        <w:rPr>
          <w:sz w:val="28"/>
          <w:szCs w:val="28"/>
        </w:rPr>
        <w:t xml:space="preserve">образовательных </w:t>
      </w:r>
      <w:r w:rsidR="00FC25F6">
        <w:rPr>
          <w:sz w:val="28"/>
          <w:szCs w:val="28"/>
        </w:rPr>
        <w:t>учреждениях</w:t>
      </w:r>
      <w:r w:rsidR="00C10DB3">
        <w:rPr>
          <w:sz w:val="28"/>
          <w:szCs w:val="28"/>
        </w:rPr>
        <w:t xml:space="preserve"> Лахденпохского муниципального округа;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>
        <w:rPr>
          <w:sz w:val="28"/>
          <w:szCs w:val="28"/>
        </w:rPr>
        <w:t>р</w:t>
      </w:r>
      <w:r w:rsidR="00AA1815" w:rsidRPr="007E5B6D">
        <w:rPr>
          <w:sz w:val="28"/>
          <w:szCs w:val="28"/>
        </w:rPr>
        <w:t>одител</w:t>
      </w:r>
      <w:r w:rsidR="00AA1815">
        <w:rPr>
          <w:sz w:val="28"/>
          <w:szCs w:val="28"/>
        </w:rPr>
        <w:t>ям</w:t>
      </w:r>
      <w:r w:rsidR="00C10DB3">
        <w:rPr>
          <w:sz w:val="28"/>
          <w:szCs w:val="28"/>
        </w:rPr>
        <w:t xml:space="preserve"> (законным представителям)</w:t>
      </w:r>
      <w:r w:rsidR="00AA1815" w:rsidRPr="007E5B6D">
        <w:rPr>
          <w:sz w:val="28"/>
          <w:szCs w:val="28"/>
        </w:rPr>
        <w:t xml:space="preserve"> детей</w:t>
      </w:r>
      <w:r w:rsidR="00C10DB3">
        <w:rPr>
          <w:sz w:val="28"/>
          <w:szCs w:val="28"/>
        </w:rPr>
        <w:t xml:space="preserve"> – </w:t>
      </w:r>
      <w:r w:rsidR="00AA1815" w:rsidRPr="007E5B6D">
        <w:rPr>
          <w:sz w:val="28"/>
          <w:szCs w:val="28"/>
        </w:rPr>
        <w:t>инвалидов</w:t>
      </w:r>
      <w:r w:rsidR="00C10DB3">
        <w:rPr>
          <w:sz w:val="28"/>
          <w:szCs w:val="28"/>
        </w:rPr>
        <w:t>,</w:t>
      </w:r>
      <w:r w:rsidR="00AA1815" w:rsidRPr="007E5B6D">
        <w:rPr>
          <w:sz w:val="28"/>
          <w:szCs w:val="28"/>
        </w:rPr>
        <w:t xml:space="preserve"> обучающи</w:t>
      </w:r>
      <w:r w:rsidR="00FC25F6">
        <w:rPr>
          <w:sz w:val="28"/>
          <w:szCs w:val="28"/>
        </w:rPr>
        <w:t>х</w:t>
      </w:r>
      <w:r w:rsidR="00AA1815" w:rsidRPr="007E5B6D">
        <w:rPr>
          <w:sz w:val="28"/>
          <w:szCs w:val="28"/>
        </w:rPr>
        <w:t>ся на дому на территории Лахде</w:t>
      </w:r>
      <w:r w:rsidR="00AA1815">
        <w:rPr>
          <w:sz w:val="28"/>
          <w:szCs w:val="28"/>
        </w:rPr>
        <w:t xml:space="preserve">нпохского муниципального </w:t>
      </w:r>
      <w:r w:rsidR="00C10DB3">
        <w:rPr>
          <w:sz w:val="28"/>
          <w:szCs w:val="28"/>
        </w:rPr>
        <w:t>округа</w:t>
      </w:r>
      <w:r w:rsidR="00AA1815">
        <w:rPr>
          <w:sz w:val="28"/>
          <w:szCs w:val="28"/>
        </w:rPr>
        <w:t>;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>
        <w:rPr>
          <w:sz w:val="28"/>
          <w:szCs w:val="28"/>
        </w:rPr>
        <w:t>р</w:t>
      </w:r>
      <w:r w:rsidR="00AA1815" w:rsidRPr="007E5B6D">
        <w:rPr>
          <w:sz w:val="28"/>
          <w:szCs w:val="28"/>
        </w:rPr>
        <w:t>одител</w:t>
      </w:r>
      <w:r w:rsidR="00AA1815">
        <w:rPr>
          <w:sz w:val="28"/>
          <w:szCs w:val="28"/>
        </w:rPr>
        <w:t>ям</w:t>
      </w:r>
      <w:r w:rsidR="00AA1815" w:rsidRPr="007E5B6D">
        <w:rPr>
          <w:sz w:val="28"/>
          <w:szCs w:val="28"/>
        </w:rPr>
        <w:t xml:space="preserve"> (законны</w:t>
      </w:r>
      <w:r w:rsidR="00AA1815">
        <w:rPr>
          <w:sz w:val="28"/>
          <w:szCs w:val="28"/>
        </w:rPr>
        <w:t>м</w:t>
      </w:r>
      <w:r w:rsidR="00AA1815" w:rsidRPr="007E5B6D">
        <w:rPr>
          <w:sz w:val="28"/>
          <w:szCs w:val="28"/>
        </w:rPr>
        <w:t xml:space="preserve"> представител</w:t>
      </w:r>
      <w:r w:rsidR="00AA1815">
        <w:rPr>
          <w:sz w:val="28"/>
          <w:szCs w:val="28"/>
        </w:rPr>
        <w:t>ям</w:t>
      </w:r>
      <w:r w:rsidR="00AA1815" w:rsidRPr="007E5B6D">
        <w:rPr>
          <w:sz w:val="28"/>
          <w:szCs w:val="28"/>
        </w:rPr>
        <w:t xml:space="preserve">) обучающихся с ограниченными возможностями здоровья со сложной структурой нарушений, не обслуживающих себя самостоятельно, получающих образовательные </w:t>
      </w:r>
      <w:r w:rsidR="00AA1815" w:rsidRPr="007E5B6D">
        <w:rPr>
          <w:sz w:val="28"/>
          <w:szCs w:val="28"/>
        </w:rPr>
        <w:lastRenderedPageBreak/>
        <w:t xml:space="preserve">услуги в </w:t>
      </w:r>
      <w:r w:rsidR="00C10DB3">
        <w:rPr>
          <w:sz w:val="28"/>
          <w:szCs w:val="28"/>
        </w:rPr>
        <w:t>образовательных</w:t>
      </w:r>
      <w:r w:rsidR="00AA1815" w:rsidRPr="007E5B6D">
        <w:rPr>
          <w:sz w:val="28"/>
          <w:szCs w:val="28"/>
        </w:rPr>
        <w:t xml:space="preserve"> </w:t>
      </w:r>
      <w:r w:rsidR="00FC25F6">
        <w:rPr>
          <w:sz w:val="28"/>
          <w:szCs w:val="28"/>
        </w:rPr>
        <w:t>учреждениях</w:t>
      </w:r>
      <w:r w:rsidR="00AA1815" w:rsidRPr="007E5B6D">
        <w:rPr>
          <w:sz w:val="28"/>
          <w:szCs w:val="28"/>
        </w:rPr>
        <w:t xml:space="preserve"> Лахденпохского муниципального </w:t>
      </w:r>
      <w:r w:rsidR="00C10DB3">
        <w:rPr>
          <w:sz w:val="28"/>
          <w:szCs w:val="28"/>
        </w:rPr>
        <w:t>округа</w:t>
      </w:r>
      <w:r w:rsidR="00AA1815" w:rsidRPr="007E5B6D">
        <w:rPr>
          <w:sz w:val="28"/>
          <w:szCs w:val="28"/>
        </w:rPr>
        <w:t>.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AA1815" w:rsidRPr="007E5B6D">
        <w:rPr>
          <w:sz w:val="28"/>
          <w:szCs w:val="28"/>
        </w:rPr>
        <w:t>В соответствии с настоящим Порядком к категории дети - инвалиды относятся дети до 18 лет, имеющие значительные ограничения жизнедеятельности, приводящие к социальной дезадаптации вследствие нарушений развития и роста ребенка, способностей к самообслуживанию, передвижению, ориентации, контроля за своим поведением, обучения, общения, трудовой деятельности в будущем, статус которых установлен учреждениями медико - социальной экспертизы.</w:t>
      </w:r>
    </w:p>
    <w:p w:rsidR="00AA1815" w:rsidRPr="007E5B6D" w:rsidRDefault="00AA1815" w:rsidP="00B77370">
      <w:pPr>
        <w:pStyle w:val="aa"/>
        <w:numPr>
          <w:ilvl w:val="1"/>
          <w:numId w:val="9"/>
        </w:numPr>
        <w:spacing w:after="200"/>
        <w:ind w:left="0" w:firstLine="709"/>
        <w:jc w:val="both"/>
        <w:rPr>
          <w:sz w:val="28"/>
          <w:szCs w:val="28"/>
        </w:rPr>
      </w:pPr>
      <w:r w:rsidRPr="007E5B6D">
        <w:rPr>
          <w:sz w:val="28"/>
          <w:szCs w:val="28"/>
        </w:rPr>
        <w:t>В соответствии с настоящим Порядком обучающимся с ограниченными возможностями здоровья является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85201" w:rsidRPr="00085201" w:rsidRDefault="00AA1815" w:rsidP="00B77370">
      <w:pPr>
        <w:pStyle w:val="aa"/>
        <w:numPr>
          <w:ilvl w:val="1"/>
          <w:numId w:val="9"/>
        </w:numPr>
        <w:spacing w:after="200"/>
        <w:ind w:left="0" w:firstLine="709"/>
        <w:jc w:val="both"/>
        <w:rPr>
          <w:rStyle w:val="apple-style-span"/>
          <w:sz w:val="28"/>
          <w:szCs w:val="28"/>
        </w:rPr>
      </w:pPr>
      <w:r w:rsidRPr="00085201">
        <w:rPr>
          <w:sz w:val="28"/>
          <w:szCs w:val="28"/>
        </w:rPr>
        <w:t xml:space="preserve">В соответствии с настоящим Порядком обучающимся с ограниченными возможностями здоровья со сложной структурой нарушений, не обслуживающим себя самостоятельно, является физическое лицо, </w:t>
      </w:r>
      <w:r w:rsidR="00521494" w:rsidRPr="00085201">
        <w:rPr>
          <w:rStyle w:val="apple-style-span"/>
          <w:color w:val="000000"/>
          <w:sz w:val="28"/>
        </w:rPr>
        <w:t>в индивидуальной программе реабилитации или абилитации которого имеется запись в пункте</w:t>
      </w:r>
      <w:r w:rsidR="00085201" w:rsidRPr="00085201">
        <w:rPr>
          <w:rStyle w:val="apple-style-span"/>
          <w:color w:val="000000"/>
          <w:sz w:val="28"/>
        </w:rPr>
        <w:t xml:space="preserve"> </w:t>
      </w:r>
      <w:r w:rsidR="00521494" w:rsidRPr="00085201">
        <w:rPr>
          <w:rStyle w:val="apple-style-span"/>
          <w:color w:val="000000"/>
          <w:sz w:val="28"/>
        </w:rPr>
        <w:t>21 «Показания для проведения реабилитационных или абилитационных мероприятий»: «третья» степень ограничения способности к самообслуживанию» и (или) «Третья» степень ограничения способности к передвижению</w:t>
      </w:r>
      <w:r w:rsidR="00085201">
        <w:rPr>
          <w:rStyle w:val="apple-style-span"/>
          <w:color w:val="000000"/>
          <w:sz w:val="28"/>
        </w:rPr>
        <w:t>».</w:t>
      </w:r>
    </w:p>
    <w:p w:rsidR="00AA1815" w:rsidRPr="00085201" w:rsidRDefault="00AA1815" w:rsidP="00B77370">
      <w:pPr>
        <w:pStyle w:val="aa"/>
        <w:numPr>
          <w:ilvl w:val="1"/>
          <w:numId w:val="9"/>
        </w:numPr>
        <w:spacing w:after="200"/>
        <w:ind w:left="0" w:firstLine="709"/>
        <w:jc w:val="both"/>
        <w:rPr>
          <w:sz w:val="28"/>
          <w:szCs w:val="28"/>
        </w:rPr>
      </w:pPr>
      <w:r w:rsidRPr="00085201">
        <w:rPr>
          <w:sz w:val="28"/>
          <w:szCs w:val="28"/>
        </w:rPr>
        <w:t>Обучающимся с ограниченными возможностями здоровья, связанным с исполнением расходного обязательства, предоставляются меры социальной поддержки и социального обслуживания на: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приобретение периодической, научной, учебно-методической, справочно</w:t>
      </w:r>
      <w:r>
        <w:rPr>
          <w:sz w:val="28"/>
          <w:szCs w:val="28"/>
        </w:rPr>
        <w:t>-</w:t>
      </w:r>
      <w:r w:rsidR="00AA1815" w:rsidRPr="007E5B6D">
        <w:rPr>
          <w:sz w:val="28"/>
          <w:szCs w:val="28"/>
        </w:rPr>
        <w:t>информационной и художественной литературы для инвалидов, в том числе издаваемой на магнитофонных кассетах и рельефно – точечным шрифтом Брайля;</w:t>
      </w:r>
    </w:p>
    <w:p w:rsidR="00AA1815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обеспечение бесплатно специальными учебниками и учебными пособиями, иной учебной литературой, а также услугами сурдопереводчиков и тифлосурдопереводчиков;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компенсацию затрат родителей</w:t>
      </w:r>
      <w:r w:rsidR="00FC25F6">
        <w:rPr>
          <w:sz w:val="28"/>
          <w:szCs w:val="28"/>
        </w:rPr>
        <w:t xml:space="preserve"> (законных представител</w:t>
      </w:r>
      <w:r w:rsidR="009E1E82">
        <w:rPr>
          <w:sz w:val="28"/>
          <w:szCs w:val="28"/>
        </w:rPr>
        <w:t>е</w:t>
      </w:r>
      <w:r w:rsidR="00FC25F6">
        <w:rPr>
          <w:sz w:val="28"/>
          <w:szCs w:val="28"/>
        </w:rPr>
        <w:t>й)</w:t>
      </w:r>
      <w:r w:rsidR="00AA1815" w:rsidRPr="007E5B6D">
        <w:rPr>
          <w:sz w:val="28"/>
          <w:szCs w:val="28"/>
        </w:rPr>
        <w:t xml:space="preserve"> на воспитание и обу</w:t>
      </w:r>
      <w:r w:rsidR="00996B00">
        <w:rPr>
          <w:sz w:val="28"/>
          <w:szCs w:val="28"/>
        </w:rPr>
        <w:t>чение детей – инвалидов на дому. Данная мера социальной поддержки предоставляется родителям (законным представителям) обучающихся с инвалидностью, чьи дети обучаются в форме обучения на дому. Форма обучения на дому определяется на основании заключения медицинской организации и заявления родителей (законных представителей) о нуждаемости в получении образования в форме обучения на дому. Размер компенсации затрат родителей на воспитание и обучение детей – инвалидов на дому утвержден постановлением Правительства Республики Карелия;</w:t>
      </w:r>
    </w:p>
    <w:p w:rsidR="00996B00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996B00">
        <w:rPr>
          <w:sz w:val="28"/>
          <w:szCs w:val="28"/>
        </w:rPr>
        <w:t xml:space="preserve">воспитание и обучение детей – инвалидов </w:t>
      </w:r>
      <w:r w:rsidR="00996B00" w:rsidRPr="00996B00">
        <w:rPr>
          <w:sz w:val="28"/>
          <w:szCs w:val="28"/>
        </w:rPr>
        <w:t xml:space="preserve">со сложной структурой нарушений, не обслуживающих себя самостоятельно, обучающихся по основным общеобразовательным программам дошкольного образования в муниципальных дошкольных образовательных и </w:t>
      </w:r>
      <w:r w:rsidR="00996B00">
        <w:rPr>
          <w:sz w:val="28"/>
          <w:szCs w:val="28"/>
        </w:rPr>
        <w:t>о</w:t>
      </w:r>
      <w:r w:rsidR="00996B00" w:rsidRPr="00996B00">
        <w:rPr>
          <w:sz w:val="28"/>
          <w:szCs w:val="28"/>
        </w:rPr>
        <w:t xml:space="preserve">бщеобразовательных </w:t>
      </w:r>
      <w:r w:rsidR="00996B00" w:rsidRPr="00996B00">
        <w:rPr>
          <w:sz w:val="28"/>
          <w:szCs w:val="28"/>
        </w:rPr>
        <w:lastRenderedPageBreak/>
        <w:t>организациях, в том числе приобретение специальных технических средств, необходимых для реализации индивидуальной программы реабилитации (абилитации) обучающихся с инвалидностью;</w:t>
      </w:r>
      <w:r w:rsidR="00AA1815" w:rsidRPr="00996B00">
        <w:rPr>
          <w:sz w:val="28"/>
          <w:szCs w:val="28"/>
        </w:rPr>
        <w:t xml:space="preserve"> </w:t>
      </w:r>
    </w:p>
    <w:p w:rsidR="00996B00" w:rsidRDefault="00996B00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6B00">
        <w:rPr>
          <w:sz w:val="28"/>
          <w:szCs w:val="28"/>
        </w:rPr>
        <w:t>воспитание и обучение детей – инвалидов</w:t>
      </w:r>
      <w:r>
        <w:rPr>
          <w:sz w:val="28"/>
          <w:szCs w:val="28"/>
        </w:rPr>
        <w:t xml:space="preserve">, за исключением </w:t>
      </w:r>
      <w:r w:rsidRPr="00996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– инвалидов </w:t>
      </w:r>
      <w:r w:rsidRPr="00996B00">
        <w:rPr>
          <w:sz w:val="28"/>
          <w:szCs w:val="28"/>
        </w:rPr>
        <w:t xml:space="preserve">со сложной структурой нарушений, не обслуживающих себя самостоятельно, </w:t>
      </w:r>
      <w:r>
        <w:rPr>
          <w:sz w:val="28"/>
          <w:szCs w:val="28"/>
        </w:rPr>
        <w:t xml:space="preserve">воспитывающихся и </w:t>
      </w:r>
      <w:r w:rsidRPr="00996B00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в </w:t>
      </w:r>
      <w:r w:rsidRPr="00996B00">
        <w:rPr>
          <w:sz w:val="28"/>
          <w:szCs w:val="28"/>
        </w:rPr>
        <w:t xml:space="preserve">муниципальных дошкольных образовательных и </w:t>
      </w:r>
      <w:r>
        <w:rPr>
          <w:sz w:val="28"/>
          <w:szCs w:val="28"/>
        </w:rPr>
        <w:t>о</w:t>
      </w:r>
      <w:r w:rsidR="00A77282">
        <w:rPr>
          <w:sz w:val="28"/>
          <w:szCs w:val="28"/>
        </w:rPr>
        <w:t>бщеобразовательных организациях;</w:t>
      </w:r>
      <w:r w:rsidRPr="00996B00">
        <w:rPr>
          <w:sz w:val="28"/>
          <w:szCs w:val="28"/>
        </w:rPr>
        <w:t xml:space="preserve"> </w:t>
      </w:r>
    </w:p>
    <w:p w:rsidR="00A77282" w:rsidRDefault="00A77282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6B00">
        <w:rPr>
          <w:sz w:val="28"/>
          <w:szCs w:val="28"/>
        </w:rPr>
        <w:t xml:space="preserve">воспитание и обучение детей – инвалидов со сложной структурой нарушений, не обслуживающих себя самостоятельно, обучающихся по основным общеобразовательным программам </w:t>
      </w:r>
      <w:r>
        <w:rPr>
          <w:sz w:val="28"/>
          <w:szCs w:val="28"/>
        </w:rPr>
        <w:t xml:space="preserve">начального общего, основного общего, среднего общего образования </w:t>
      </w:r>
      <w:r w:rsidRPr="00996B00">
        <w:rPr>
          <w:sz w:val="28"/>
          <w:szCs w:val="28"/>
        </w:rPr>
        <w:t xml:space="preserve">в муниципальных </w:t>
      </w:r>
      <w:r>
        <w:rPr>
          <w:sz w:val="28"/>
          <w:szCs w:val="28"/>
        </w:rPr>
        <w:t xml:space="preserve">общеобразовательных </w:t>
      </w:r>
      <w:r w:rsidRPr="00996B00">
        <w:rPr>
          <w:sz w:val="28"/>
          <w:szCs w:val="28"/>
        </w:rPr>
        <w:t xml:space="preserve">организациях, в том числе приобретение специальных технических средств, необходимых для реализации индивидуальной программы реабилитации (абилитации) обучающихся с инвалидностью; 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 xml:space="preserve">компенсацию затрат родителей (законных представителей) на проезд до места обучения (воспитания) 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муниципальной образовательной организации по </w:t>
      </w:r>
      <w:r w:rsidR="0005576B">
        <w:rPr>
          <w:sz w:val="28"/>
          <w:szCs w:val="28"/>
        </w:rPr>
        <w:t xml:space="preserve">образовательной программе дошкольного образования, начального общего, </w:t>
      </w:r>
      <w:r w:rsidR="00AA1815" w:rsidRPr="007E5B6D">
        <w:rPr>
          <w:sz w:val="28"/>
          <w:szCs w:val="28"/>
        </w:rPr>
        <w:t>основно</w:t>
      </w:r>
      <w:r w:rsidR="0005576B">
        <w:rPr>
          <w:sz w:val="28"/>
          <w:szCs w:val="28"/>
        </w:rPr>
        <w:t>го общего, среднего общего образования</w:t>
      </w:r>
      <w:r w:rsidR="00A77282">
        <w:rPr>
          <w:sz w:val="28"/>
          <w:szCs w:val="28"/>
        </w:rPr>
        <w:t>, в случае отсутствия транспортного обслуживания муниципальной образовательной организацией, в фор</w:t>
      </w:r>
      <w:r w:rsidR="009A7FE8">
        <w:rPr>
          <w:sz w:val="28"/>
          <w:szCs w:val="28"/>
        </w:rPr>
        <w:t>ме ежемесячной денежной выплаты, установленной Правительством Республики Карелия.</w:t>
      </w:r>
    </w:p>
    <w:p w:rsidR="00AA1815" w:rsidRPr="007E5B6D" w:rsidRDefault="00AA1815" w:rsidP="00B77370">
      <w:pPr>
        <w:pStyle w:val="aa"/>
        <w:numPr>
          <w:ilvl w:val="1"/>
          <w:numId w:val="9"/>
        </w:numPr>
        <w:spacing w:after="200"/>
        <w:ind w:left="0" w:firstLine="709"/>
        <w:jc w:val="both"/>
        <w:rPr>
          <w:sz w:val="28"/>
          <w:szCs w:val="28"/>
        </w:rPr>
      </w:pPr>
      <w:r w:rsidRPr="007E5B6D">
        <w:rPr>
          <w:sz w:val="28"/>
          <w:szCs w:val="28"/>
        </w:rPr>
        <w:t>Правительством Республики Карелия определяется размер: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компенсации затрат родителей</w:t>
      </w:r>
      <w:r w:rsidR="0097494F">
        <w:rPr>
          <w:sz w:val="28"/>
          <w:szCs w:val="28"/>
        </w:rPr>
        <w:t xml:space="preserve"> (законных представителей)</w:t>
      </w:r>
      <w:r w:rsidR="00AA1815" w:rsidRPr="007E5B6D">
        <w:rPr>
          <w:sz w:val="28"/>
          <w:szCs w:val="28"/>
        </w:rPr>
        <w:t xml:space="preserve"> на воспитание и обучение детей – инвалидов на дому;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компенсации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государственной образовательной организации Республики Карелия или муниципальной образовательной организации по основной общеобразовательной программе.</w:t>
      </w:r>
    </w:p>
    <w:p w:rsidR="00AA1815" w:rsidRPr="007E5B6D" w:rsidRDefault="007B343B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="00521494">
        <w:rPr>
          <w:sz w:val="28"/>
          <w:szCs w:val="28"/>
        </w:rPr>
        <w:t xml:space="preserve"> </w:t>
      </w:r>
      <w:r w:rsidR="00AA1815" w:rsidRPr="007E5B6D">
        <w:rPr>
          <w:sz w:val="28"/>
          <w:szCs w:val="28"/>
        </w:rPr>
        <w:t>Финансовое обеспечение мероприятий по организации питания обучающихся с ограниченными возможностями здоровья осуществл</w:t>
      </w:r>
      <w:r w:rsidR="00A25053">
        <w:rPr>
          <w:sz w:val="28"/>
          <w:szCs w:val="28"/>
        </w:rPr>
        <w:t>яется за счет средств субвен</w:t>
      </w:r>
      <w:r w:rsidR="005A7D5E">
        <w:rPr>
          <w:sz w:val="28"/>
          <w:szCs w:val="28"/>
        </w:rPr>
        <w:t xml:space="preserve">ции </w:t>
      </w:r>
      <w:r w:rsidR="00AA1815" w:rsidRPr="007E5B6D">
        <w:rPr>
          <w:sz w:val="28"/>
          <w:szCs w:val="28"/>
        </w:rPr>
        <w:t xml:space="preserve">за исключением питания обучающихся по образовательным программам начального общего образования в муниципальных общеобразовательных </w:t>
      </w:r>
      <w:r w:rsidR="009E1E82">
        <w:rPr>
          <w:sz w:val="28"/>
          <w:szCs w:val="28"/>
        </w:rPr>
        <w:t>учреждениях</w:t>
      </w:r>
      <w:r w:rsidR="00AA1815" w:rsidRPr="007E5B6D">
        <w:rPr>
          <w:sz w:val="28"/>
          <w:szCs w:val="28"/>
        </w:rPr>
        <w:t xml:space="preserve">, в том числе обучающихся с ограниченными возможностями здоровья, обеспечивавшихся не менее одного раза в день бесплатным горячим питанием, предусматривающим наличие горячего блюда, не считая горячего напитка, за счет средств субсидии на реализацию мероприятий по организации бесплатного горячего питания обучающихся, получающих начальное общее образование в муниципальных общеобразовательных </w:t>
      </w:r>
      <w:r w:rsidR="009E1E82">
        <w:rPr>
          <w:sz w:val="28"/>
          <w:szCs w:val="28"/>
        </w:rPr>
        <w:t>учреждениях</w:t>
      </w:r>
      <w:r w:rsidR="00AA1815" w:rsidRPr="007E5B6D">
        <w:rPr>
          <w:sz w:val="28"/>
          <w:szCs w:val="28"/>
        </w:rPr>
        <w:t>.</w:t>
      </w:r>
    </w:p>
    <w:p w:rsidR="00AA1815" w:rsidRDefault="00AA1815" w:rsidP="00B77370">
      <w:pPr>
        <w:pStyle w:val="aa"/>
        <w:numPr>
          <w:ilvl w:val="1"/>
          <w:numId w:val="10"/>
        </w:numPr>
        <w:spacing w:after="200"/>
        <w:ind w:left="0" w:firstLine="709"/>
        <w:jc w:val="both"/>
        <w:rPr>
          <w:sz w:val="28"/>
          <w:szCs w:val="28"/>
        </w:rPr>
      </w:pPr>
      <w:r w:rsidRPr="007E5B6D">
        <w:rPr>
          <w:sz w:val="28"/>
          <w:szCs w:val="28"/>
        </w:rPr>
        <w:lastRenderedPageBreak/>
        <w:t xml:space="preserve">В качестве нормативов финансового обеспечения для определения общего объема субвенции применяются нормативы формирования бюджетных ассигнований, по соответствующей субвенции, доведенные Министерством финансов Республики Карелия до Лахденпохского муниципального </w:t>
      </w:r>
      <w:r w:rsidR="0097494F">
        <w:rPr>
          <w:sz w:val="28"/>
          <w:szCs w:val="28"/>
        </w:rPr>
        <w:t>округа</w:t>
      </w:r>
      <w:r w:rsidRPr="007E5B6D">
        <w:rPr>
          <w:sz w:val="28"/>
          <w:szCs w:val="28"/>
        </w:rPr>
        <w:t>.</w:t>
      </w:r>
    </w:p>
    <w:p w:rsidR="00AA1815" w:rsidRPr="00316A14" w:rsidRDefault="00AA1815" w:rsidP="00B77370">
      <w:pPr>
        <w:jc w:val="center"/>
        <w:rPr>
          <w:b/>
          <w:sz w:val="28"/>
          <w:szCs w:val="28"/>
        </w:rPr>
      </w:pPr>
      <w:r w:rsidRPr="00316A14">
        <w:rPr>
          <w:b/>
          <w:sz w:val="28"/>
          <w:szCs w:val="28"/>
          <w:lang w:val="en-US"/>
        </w:rPr>
        <w:t>II</w:t>
      </w:r>
      <w:r w:rsidRPr="00316A14">
        <w:rPr>
          <w:b/>
          <w:sz w:val="28"/>
          <w:szCs w:val="28"/>
        </w:rPr>
        <w:t>. Организация испо</w:t>
      </w:r>
      <w:r w:rsidR="000071A9" w:rsidRPr="00316A14">
        <w:rPr>
          <w:b/>
          <w:sz w:val="28"/>
          <w:szCs w:val="28"/>
        </w:rPr>
        <w:t>лнения расходного обязательства</w:t>
      </w:r>
    </w:p>
    <w:p w:rsidR="0097494F" w:rsidRPr="007E5B6D" w:rsidRDefault="0097494F" w:rsidP="00B77370">
      <w:pPr>
        <w:jc w:val="center"/>
        <w:rPr>
          <w:sz w:val="28"/>
          <w:szCs w:val="28"/>
        </w:rPr>
      </w:pPr>
    </w:p>
    <w:p w:rsidR="00AA1815" w:rsidRPr="00072B76" w:rsidRDefault="00AA1815" w:rsidP="00B77370">
      <w:pPr>
        <w:pStyle w:val="aa"/>
        <w:numPr>
          <w:ilvl w:val="1"/>
          <w:numId w:val="11"/>
        </w:numPr>
        <w:spacing w:after="200"/>
        <w:ind w:left="0" w:firstLine="709"/>
        <w:jc w:val="both"/>
        <w:rPr>
          <w:sz w:val="28"/>
          <w:szCs w:val="28"/>
        </w:rPr>
      </w:pPr>
      <w:r w:rsidRPr="00072B76">
        <w:rPr>
          <w:sz w:val="28"/>
          <w:szCs w:val="28"/>
        </w:rPr>
        <w:t>Исполнение расходного обязательства осуществляется в установленном в соответствии с бюджетным законодательством порядке исполнения бюджета по расходам.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A1815" w:rsidRPr="007E5B6D">
        <w:rPr>
          <w:sz w:val="28"/>
          <w:szCs w:val="28"/>
        </w:rPr>
        <w:t xml:space="preserve">Сводная бюджетная роспись бюджета Лахденпохского муниципального </w:t>
      </w:r>
      <w:r w:rsidR="0097494F">
        <w:rPr>
          <w:sz w:val="28"/>
          <w:szCs w:val="28"/>
        </w:rPr>
        <w:t>округа</w:t>
      </w:r>
      <w:r w:rsidR="00AA1815" w:rsidRPr="007E5B6D">
        <w:rPr>
          <w:sz w:val="28"/>
          <w:szCs w:val="28"/>
        </w:rPr>
        <w:t xml:space="preserve">, лимиты бюджетных обязательств по исполнению расходов за счет соответствующей субвенции должны соответствовать бюджетным ассигнованиям, доведенным до Лахденпохского муниципального </w:t>
      </w:r>
      <w:r w:rsidR="0097494F">
        <w:rPr>
          <w:sz w:val="28"/>
          <w:szCs w:val="28"/>
        </w:rPr>
        <w:t xml:space="preserve">округа </w:t>
      </w:r>
      <w:r w:rsidR="00AA1815" w:rsidRPr="007E5B6D">
        <w:rPr>
          <w:sz w:val="28"/>
          <w:szCs w:val="28"/>
        </w:rPr>
        <w:t>в установленном порядке соответствующим главным распорядителем средств бюджета Республики Карелия (Министерство образования и спорта Республики Карелия, далее – МОС РК).</w:t>
      </w:r>
    </w:p>
    <w:p w:rsidR="00AA1815" w:rsidRPr="00072B76" w:rsidRDefault="00AA1815" w:rsidP="00B77370">
      <w:pPr>
        <w:pStyle w:val="aa"/>
        <w:numPr>
          <w:ilvl w:val="1"/>
          <w:numId w:val="13"/>
        </w:numPr>
        <w:spacing w:after="200"/>
        <w:ind w:left="0" w:firstLine="709"/>
        <w:jc w:val="both"/>
        <w:rPr>
          <w:sz w:val="28"/>
          <w:szCs w:val="28"/>
        </w:rPr>
      </w:pPr>
      <w:r w:rsidRPr="00072B76">
        <w:rPr>
          <w:sz w:val="28"/>
          <w:szCs w:val="28"/>
        </w:rPr>
        <w:t xml:space="preserve">Администрация Лахденпохского муниципального </w:t>
      </w:r>
      <w:r w:rsidR="0097494F" w:rsidRPr="00072B76">
        <w:rPr>
          <w:sz w:val="28"/>
          <w:szCs w:val="28"/>
        </w:rPr>
        <w:t>округа</w:t>
      </w:r>
      <w:r w:rsidRPr="00072B76">
        <w:rPr>
          <w:sz w:val="28"/>
          <w:szCs w:val="28"/>
        </w:rPr>
        <w:t xml:space="preserve">  (финансовое управление):</w:t>
      </w:r>
    </w:p>
    <w:p w:rsidR="00AA1815" w:rsidRPr="00072B76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072B76">
        <w:rPr>
          <w:sz w:val="28"/>
          <w:szCs w:val="28"/>
        </w:rPr>
        <w:t>информирует МОС РК о присвоенном коде администратора доходов местного бюджета;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принимает от МОС РК бюджетные ассигнования и лимиты бюджетных обязательств.</w:t>
      </w:r>
    </w:p>
    <w:p w:rsidR="00AA1815" w:rsidRPr="007E5B6D" w:rsidRDefault="00AA1815" w:rsidP="00B77370">
      <w:pPr>
        <w:pStyle w:val="aa"/>
        <w:numPr>
          <w:ilvl w:val="1"/>
          <w:numId w:val="13"/>
        </w:numPr>
        <w:spacing w:after="200"/>
        <w:ind w:left="0" w:firstLine="709"/>
        <w:jc w:val="both"/>
        <w:rPr>
          <w:sz w:val="28"/>
          <w:szCs w:val="28"/>
        </w:rPr>
      </w:pPr>
      <w:r w:rsidRPr="007E5B6D">
        <w:rPr>
          <w:sz w:val="28"/>
          <w:szCs w:val="28"/>
        </w:rPr>
        <w:t>Муниципальное учреждение «</w:t>
      </w:r>
      <w:r w:rsidR="0097494F">
        <w:rPr>
          <w:sz w:val="28"/>
          <w:szCs w:val="28"/>
        </w:rPr>
        <w:t>У</w:t>
      </w:r>
      <w:r w:rsidRPr="007E5B6D">
        <w:rPr>
          <w:sz w:val="28"/>
          <w:szCs w:val="28"/>
        </w:rPr>
        <w:t>правление образования и по делам молодежи» (далее – МУ «УО и ДМ»):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обеспечивает распределение бюджетных ассигнований и лимитов бюджетных обязательств между получателями средств местного бюджета;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утверждает лимиты бюджетных обязательств, необходимых для обеспечения выполнения функций по переданным государственным полномочиям;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обеспечивает контроль за результативностью, адресностью и целевым характером использования бюджетных средств в соответствии с утвержденными ему бюджетными ассигнованиями и лимитами бюджетных обязательств, вносит предложения по формированию и внесению лимитов бюджетных обязательств;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обеспечивает возврат в бюджет Республики Карелия остатка не использованной в текущем году субвенции, потребность в которой отсутствует;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A1815" w:rsidRPr="007E5B6D">
        <w:rPr>
          <w:sz w:val="28"/>
          <w:szCs w:val="28"/>
        </w:rPr>
        <w:t xml:space="preserve">предоставляет </w:t>
      </w:r>
      <w:r w:rsidR="00F6625B">
        <w:rPr>
          <w:sz w:val="28"/>
          <w:szCs w:val="28"/>
        </w:rPr>
        <w:t xml:space="preserve">образовательным </w:t>
      </w:r>
      <w:r w:rsidR="000071A9">
        <w:rPr>
          <w:sz w:val="28"/>
          <w:szCs w:val="28"/>
        </w:rPr>
        <w:t>учреждениям</w:t>
      </w:r>
      <w:r w:rsidR="00AA1815" w:rsidRPr="007E5B6D">
        <w:rPr>
          <w:sz w:val="28"/>
          <w:szCs w:val="28"/>
        </w:rPr>
        <w:t xml:space="preserve"> бюджетную смету в Порядке, утвержденным главным распределителем средств местного бюджета;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обеспечивает контроль за соблюдением получателями субвенции условий, установленных при их предоставлении;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A1815" w:rsidRPr="007E5B6D">
        <w:rPr>
          <w:sz w:val="28"/>
          <w:szCs w:val="28"/>
        </w:rPr>
        <w:t xml:space="preserve">определяет для каждого из получателей средств местного бюджета, установленные </w:t>
      </w:r>
      <w:r w:rsidR="00F6625B">
        <w:rPr>
          <w:sz w:val="28"/>
          <w:szCs w:val="28"/>
        </w:rPr>
        <w:t>Администрацией Лахденпохского муниципального округа</w:t>
      </w:r>
      <w:r w:rsidR="00AA1815" w:rsidRPr="007E5B6D">
        <w:rPr>
          <w:sz w:val="28"/>
          <w:szCs w:val="28"/>
        </w:rPr>
        <w:t xml:space="preserve"> показатели, характеризующие объем и состав выполняемых функций, услуг, оказываемых физическими лицами;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 xml:space="preserve">формирует реестры обучающихся с ограниченными возможностями здоровья на основании представленных списков </w:t>
      </w:r>
      <w:r w:rsidR="007B343B">
        <w:rPr>
          <w:sz w:val="28"/>
          <w:szCs w:val="28"/>
        </w:rPr>
        <w:t xml:space="preserve">образовательными </w:t>
      </w:r>
      <w:r w:rsidR="000071A9">
        <w:rPr>
          <w:sz w:val="28"/>
          <w:szCs w:val="28"/>
        </w:rPr>
        <w:t>учреждениями</w:t>
      </w:r>
      <w:r w:rsidR="00AA1815" w:rsidRPr="007E5B6D">
        <w:rPr>
          <w:sz w:val="28"/>
          <w:szCs w:val="28"/>
        </w:rPr>
        <w:t xml:space="preserve">, которые пользуются мерами социальной поддержки и социальным обслуживанием. </w:t>
      </w:r>
    </w:p>
    <w:p w:rsidR="00AA1815" w:rsidRPr="006F4B51" w:rsidRDefault="00AA1815" w:rsidP="00B77370">
      <w:pPr>
        <w:pStyle w:val="aa"/>
        <w:numPr>
          <w:ilvl w:val="1"/>
          <w:numId w:val="13"/>
        </w:numPr>
        <w:spacing w:after="200"/>
        <w:ind w:left="0" w:firstLine="709"/>
        <w:jc w:val="both"/>
        <w:rPr>
          <w:sz w:val="28"/>
          <w:szCs w:val="28"/>
        </w:rPr>
      </w:pPr>
      <w:r w:rsidRPr="006F4B51">
        <w:rPr>
          <w:sz w:val="28"/>
          <w:szCs w:val="28"/>
        </w:rPr>
        <w:t xml:space="preserve">Получатели субвенции – </w:t>
      </w:r>
      <w:r w:rsidR="007B343B" w:rsidRPr="006F4B51">
        <w:rPr>
          <w:sz w:val="28"/>
          <w:szCs w:val="28"/>
        </w:rPr>
        <w:t xml:space="preserve">образовательные </w:t>
      </w:r>
      <w:r w:rsidR="000071A9">
        <w:rPr>
          <w:sz w:val="28"/>
          <w:szCs w:val="28"/>
        </w:rPr>
        <w:t>учреждения</w:t>
      </w:r>
      <w:r w:rsidRPr="006F4B51">
        <w:rPr>
          <w:sz w:val="28"/>
          <w:szCs w:val="28"/>
        </w:rPr>
        <w:t>: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составляют и исполняют бюджетную смету;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принимают и (или) исполняют в пределах доведенных лимитов бюджетных обязательств и (или) бюджетных ассигнований бюджетные обязательства;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обеспечивают результативность, адресность, целевой характер использования предусмотренных ему объемов субвенции в соответствии с законодательством Российской Федерации;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обеспечивают выполнение функций оказания муниципальных услуг физическим и (или) юридическим лицам в соответствующих сферах.</w:t>
      </w:r>
    </w:p>
    <w:p w:rsidR="00AA1815" w:rsidRPr="007E5B6D" w:rsidRDefault="00AA1815" w:rsidP="00B77370">
      <w:pPr>
        <w:pStyle w:val="aa"/>
        <w:ind w:left="1440"/>
        <w:jc w:val="center"/>
        <w:rPr>
          <w:sz w:val="28"/>
          <w:szCs w:val="28"/>
        </w:rPr>
      </w:pPr>
    </w:p>
    <w:p w:rsidR="00AA1815" w:rsidRPr="00316A14" w:rsidRDefault="00AA1815" w:rsidP="00B77370">
      <w:pPr>
        <w:pStyle w:val="aa"/>
        <w:ind w:left="1440"/>
        <w:jc w:val="center"/>
        <w:rPr>
          <w:b/>
          <w:sz w:val="28"/>
          <w:szCs w:val="28"/>
        </w:rPr>
      </w:pPr>
      <w:r w:rsidRPr="00316A14">
        <w:rPr>
          <w:b/>
          <w:sz w:val="28"/>
          <w:szCs w:val="28"/>
          <w:lang w:val="en-US"/>
        </w:rPr>
        <w:t>III</w:t>
      </w:r>
      <w:r w:rsidR="000071A9" w:rsidRPr="00316A14">
        <w:rPr>
          <w:b/>
          <w:sz w:val="28"/>
          <w:szCs w:val="28"/>
        </w:rPr>
        <w:t>. Отчетность</w:t>
      </w:r>
    </w:p>
    <w:p w:rsidR="00AA1815" w:rsidRPr="007E5B6D" w:rsidRDefault="00AA1815" w:rsidP="00B77370">
      <w:pPr>
        <w:pStyle w:val="aa"/>
        <w:ind w:left="426"/>
        <w:jc w:val="both"/>
        <w:rPr>
          <w:sz w:val="28"/>
          <w:szCs w:val="28"/>
        </w:rPr>
      </w:pPr>
    </w:p>
    <w:p w:rsidR="00AA1815" w:rsidRPr="00072B76" w:rsidRDefault="00AA1815" w:rsidP="00B77370">
      <w:pPr>
        <w:pStyle w:val="aa"/>
        <w:numPr>
          <w:ilvl w:val="1"/>
          <w:numId w:val="14"/>
        </w:numPr>
        <w:spacing w:after="200"/>
        <w:ind w:left="0" w:firstLine="709"/>
        <w:jc w:val="both"/>
        <w:rPr>
          <w:sz w:val="28"/>
          <w:szCs w:val="28"/>
        </w:rPr>
      </w:pPr>
      <w:r w:rsidRPr="00072B76">
        <w:rPr>
          <w:sz w:val="28"/>
          <w:szCs w:val="28"/>
        </w:rPr>
        <w:t xml:space="preserve">Получатели – </w:t>
      </w:r>
      <w:r w:rsidR="007B343B" w:rsidRPr="00072B76">
        <w:rPr>
          <w:sz w:val="28"/>
          <w:szCs w:val="28"/>
        </w:rPr>
        <w:t xml:space="preserve">образовательные </w:t>
      </w:r>
      <w:r w:rsidR="000071A9">
        <w:rPr>
          <w:sz w:val="28"/>
          <w:szCs w:val="28"/>
        </w:rPr>
        <w:t>учреждения</w:t>
      </w:r>
      <w:r w:rsidRPr="00072B76">
        <w:rPr>
          <w:sz w:val="28"/>
          <w:szCs w:val="28"/>
        </w:rPr>
        <w:t>: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ежемесячно предоставляют сведения о численности обучающихся с ограниченными возможностями здоровья в МУ «УО и ДМ» в письменном виде;</w:t>
      </w:r>
    </w:p>
    <w:p w:rsidR="00AA1815" w:rsidRPr="007E5B6D" w:rsidRDefault="00072B76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 xml:space="preserve">предоставляют иную информацию, запрашиваемую </w:t>
      </w:r>
      <w:r>
        <w:rPr>
          <w:sz w:val="28"/>
          <w:szCs w:val="28"/>
        </w:rPr>
        <w:t>МУ «</w:t>
      </w:r>
      <w:r w:rsidR="00AA1815" w:rsidRPr="007E5B6D">
        <w:rPr>
          <w:sz w:val="28"/>
          <w:szCs w:val="28"/>
        </w:rPr>
        <w:t xml:space="preserve">УО и ДМ», уполномоченными структурными подразделениями Администрации Лахденпохского муниципального </w:t>
      </w:r>
      <w:r>
        <w:rPr>
          <w:sz w:val="28"/>
          <w:szCs w:val="28"/>
        </w:rPr>
        <w:t>округа</w:t>
      </w:r>
      <w:r w:rsidR="00AA1815" w:rsidRPr="007E5B6D">
        <w:rPr>
          <w:sz w:val="28"/>
          <w:szCs w:val="28"/>
        </w:rPr>
        <w:t xml:space="preserve"> по исполнению в пункте </w:t>
      </w:r>
      <w:r w:rsidR="005A7D5E">
        <w:rPr>
          <w:sz w:val="28"/>
          <w:szCs w:val="28"/>
        </w:rPr>
        <w:t>1.2.</w:t>
      </w:r>
      <w:r w:rsidR="00AA1815" w:rsidRPr="007E5B6D">
        <w:rPr>
          <w:sz w:val="28"/>
          <w:szCs w:val="28"/>
        </w:rPr>
        <w:t xml:space="preserve"> настоящего Порядка расходного обязательства.</w:t>
      </w:r>
    </w:p>
    <w:p w:rsidR="00AA1815" w:rsidRPr="007E5B6D" w:rsidRDefault="00AA1815" w:rsidP="00B77370">
      <w:pPr>
        <w:pStyle w:val="aa"/>
        <w:numPr>
          <w:ilvl w:val="1"/>
          <w:numId w:val="14"/>
        </w:numPr>
        <w:spacing w:after="200"/>
        <w:ind w:left="0" w:firstLine="709"/>
        <w:jc w:val="both"/>
        <w:rPr>
          <w:sz w:val="28"/>
          <w:szCs w:val="28"/>
        </w:rPr>
      </w:pPr>
      <w:r w:rsidRPr="007E5B6D">
        <w:rPr>
          <w:sz w:val="28"/>
          <w:szCs w:val="28"/>
        </w:rPr>
        <w:t>МУ «УО и ДМ»:</w:t>
      </w:r>
    </w:p>
    <w:p w:rsidR="00AA1815" w:rsidRPr="007E5B6D" w:rsidRDefault="006F4B51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 xml:space="preserve">обеспечивает предоставление отчетности о расходовании средств субвенции ежемесячно в порядке и сроки, установленные и утвержденные совместным приказом МОС РК и Министерства финансов Республики Карелия в финансовое управление </w:t>
      </w:r>
      <w:r w:rsidR="00521494">
        <w:rPr>
          <w:sz w:val="28"/>
          <w:szCs w:val="28"/>
        </w:rPr>
        <w:t>Администрации Лахденпохского муниципального округа;</w:t>
      </w:r>
    </w:p>
    <w:p w:rsidR="00AA1815" w:rsidRPr="007E5B6D" w:rsidRDefault="006F4B51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 xml:space="preserve">предоставляет иную необходимую информацию, запрашиваемую уполномоченными структурными подразделениями </w:t>
      </w:r>
      <w:r w:rsidR="00521494">
        <w:rPr>
          <w:sz w:val="28"/>
          <w:szCs w:val="28"/>
        </w:rPr>
        <w:t xml:space="preserve">Администрации Лахденпохского муниципального </w:t>
      </w:r>
      <w:r w:rsidR="00D47EFE">
        <w:rPr>
          <w:sz w:val="28"/>
          <w:szCs w:val="28"/>
        </w:rPr>
        <w:t>о</w:t>
      </w:r>
      <w:r w:rsidR="003B062D">
        <w:rPr>
          <w:sz w:val="28"/>
          <w:szCs w:val="28"/>
        </w:rPr>
        <w:t>к</w:t>
      </w:r>
      <w:r w:rsidR="00D47EFE">
        <w:rPr>
          <w:sz w:val="28"/>
          <w:szCs w:val="28"/>
        </w:rPr>
        <w:t>руга</w:t>
      </w:r>
      <w:r w:rsidR="00AA1815" w:rsidRPr="007E5B6D">
        <w:rPr>
          <w:sz w:val="28"/>
          <w:szCs w:val="28"/>
        </w:rPr>
        <w:t xml:space="preserve"> по исполнению указанного в пункте 2 главы </w:t>
      </w:r>
      <w:r w:rsidR="00AA1815" w:rsidRPr="007E5B6D">
        <w:rPr>
          <w:sz w:val="28"/>
          <w:szCs w:val="28"/>
          <w:lang w:val="en-US"/>
        </w:rPr>
        <w:t>I</w:t>
      </w:r>
      <w:r w:rsidR="00AA1815" w:rsidRPr="007E5B6D">
        <w:rPr>
          <w:sz w:val="28"/>
          <w:szCs w:val="28"/>
        </w:rPr>
        <w:t xml:space="preserve"> настоящего Порядка расходного обязательства;</w:t>
      </w:r>
    </w:p>
    <w:p w:rsidR="00AA1815" w:rsidRPr="007E5B6D" w:rsidRDefault="006F4B51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направляет в МОС РК принятый муниципальный правовой акт по установлению и исполнению расходного обязательства на территории Лахденпохского муниципальн</w:t>
      </w:r>
      <w:r w:rsidR="00AA1815">
        <w:rPr>
          <w:sz w:val="28"/>
          <w:szCs w:val="28"/>
        </w:rPr>
        <w:t xml:space="preserve">ого </w:t>
      </w:r>
      <w:r>
        <w:rPr>
          <w:sz w:val="28"/>
          <w:szCs w:val="28"/>
        </w:rPr>
        <w:t>округа</w:t>
      </w:r>
      <w:r w:rsidR="00AA1815">
        <w:rPr>
          <w:sz w:val="28"/>
          <w:szCs w:val="28"/>
        </w:rPr>
        <w:t>;</w:t>
      </w:r>
    </w:p>
    <w:p w:rsidR="00AA1815" w:rsidRPr="007E5B6D" w:rsidRDefault="006F4B51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 xml:space="preserve">ежемесячно предоставляет данные о численности обучающихся с ограниченными возможностями здоровья в </w:t>
      </w:r>
      <w:r w:rsidR="00F6625B">
        <w:rPr>
          <w:sz w:val="28"/>
          <w:szCs w:val="28"/>
        </w:rPr>
        <w:t xml:space="preserve">образовательных </w:t>
      </w:r>
      <w:r w:rsidR="003B062D">
        <w:rPr>
          <w:sz w:val="28"/>
          <w:szCs w:val="28"/>
        </w:rPr>
        <w:t>учреждениях</w:t>
      </w:r>
      <w:r w:rsidR="00AA1815" w:rsidRPr="007E5B6D">
        <w:rPr>
          <w:sz w:val="28"/>
          <w:szCs w:val="28"/>
        </w:rPr>
        <w:t xml:space="preserve"> в МОС РК;</w:t>
      </w:r>
    </w:p>
    <w:p w:rsidR="00AA1815" w:rsidRPr="007E5B6D" w:rsidRDefault="006F4B51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A1815" w:rsidRPr="007E5B6D">
        <w:rPr>
          <w:sz w:val="28"/>
          <w:szCs w:val="28"/>
        </w:rPr>
        <w:t>обеспечивает контроль за достижением целевых показателей результативности расходования субвенции;</w:t>
      </w:r>
    </w:p>
    <w:p w:rsidR="00AA1815" w:rsidRPr="007E5B6D" w:rsidRDefault="006F4B51" w:rsidP="00B77370">
      <w:pPr>
        <w:pStyle w:val="aa"/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 xml:space="preserve"> обеспечивает предоставление в МОС РК отчетов о выполнении:</w:t>
      </w:r>
    </w:p>
    <w:p w:rsidR="00AA1815" w:rsidRPr="007E5B6D" w:rsidRDefault="006F4B51" w:rsidP="00B77370">
      <w:pPr>
        <w:pStyle w:val="aa"/>
        <w:tabs>
          <w:tab w:val="left" w:pos="1418"/>
          <w:tab w:val="left" w:pos="2268"/>
        </w:tabs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1815" w:rsidRPr="007E5B6D">
        <w:rPr>
          <w:sz w:val="28"/>
          <w:szCs w:val="28"/>
        </w:rPr>
        <w:t>целевых показателей осуществления государственных полномочий, обеспечения государственных гарантий ежеквартально в срок до 10 числа, следующего за отчетным кварталом, по установленной форме;</w:t>
      </w:r>
    </w:p>
    <w:p w:rsidR="00AA1815" w:rsidRPr="007E5B6D" w:rsidRDefault="004818A7" w:rsidP="00B77370">
      <w:pPr>
        <w:pStyle w:val="aa"/>
        <w:tabs>
          <w:tab w:val="left" w:pos="1418"/>
          <w:tab w:val="left" w:pos="2268"/>
        </w:tabs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4B51">
        <w:rPr>
          <w:sz w:val="28"/>
          <w:szCs w:val="28"/>
        </w:rPr>
        <w:t xml:space="preserve"> </w:t>
      </w:r>
      <w:r w:rsidR="00AA1815" w:rsidRPr="007E5B6D">
        <w:rPr>
          <w:sz w:val="28"/>
          <w:szCs w:val="28"/>
        </w:rPr>
        <w:t>заданий по осуществлению государственных полномочий, обеспечения государственных гарантий ежеквартально в срок до 10 числа месяца, следующего за отчетным кварталом, по установленной МОС РК форме.</w:t>
      </w:r>
    </w:p>
    <w:p w:rsidR="00AA1815" w:rsidRDefault="00AA1815" w:rsidP="00B77370">
      <w:pPr>
        <w:pStyle w:val="aa"/>
        <w:numPr>
          <w:ilvl w:val="1"/>
          <w:numId w:val="14"/>
        </w:numPr>
        <w:tabs>
          <w:tab w:val="left" w:pos="0"/>
        </w:tabs>
        <w:spacing w:after="200"/>
        <w:ind w:left="0" w:firstLine="709"/>
        <w:jc w:val="both"/>
        <w:rPr>
          <w:sz w:val="28"/>
          <w:szCs w:val="28"/>
        </w:rPr>
      </w:pPr>
      <w:r w:rsidRPr="006F4B51">
        <w:rPr>
          <w:sz w:val="28"/>
          <w:szCs w:val="28"/>
        </w:rPr>
        <w:t xml:space="preserve">Финансовое управление </w:t>
      </w:r>
      <w:r w:rsidR="003B062D">
        <w:rPr>
          <w:sz w:val="28"/>
          <w:szCs w:val="28"/>
        </w:rPr>
        <w:t>Администрации Лахденпохского муниципального округа</w:t>
      </w:r>
      <w:r w:rsidRPr="006F4B51">
        <w:rPr>
          <w:sz w:val="28"/>
          <w:szCs w:val="28"/>
        </w:rPr>
        <w:t xml:space="preserve"> обеспечивает предоставление в МОС РК отчета о расходовании субвенций ежемесячно в срок до 12 числа месяца, следующего за отчетным, согласно форм</w:t>
      </w:r>
      <w:r w:rsidR="003B062D">
        <w:rPr>
          <w:sz w:val="28"/>
          <w:szCs w:val="28"/>
        </w:rPr>
        <w:t xml:space="preserve">ам, </w:t>
      </w:r>
      <w:r w:rsidRPr="006F4B51">
        <w:rPr>
          <w:sz w:val="28"/>
          <w:szCs w:val="28"/>
        </w:rPr>
        <w:t xml:space="preserve"> установленн</w:t>
      </w:r>
      <w:r w:rsidR="003B062D">
        <w:rPr>
          <w:sz w:val="28"/>
          <w:szCs w:val="28"/>
        </w:rPr>
        <w:t xml:space="preserve">ым </w:t>
      </w:r>
      <w:r w:rsidRPr="006F4B51">
        <w:rPr>
          <w:sz w:val="28"/>
          <w:szCs w:val="28"/>
        </w:rPr>
        <w:t>приказ</w:t>
      </w:r>
      <w:r w:rsidR="003B062D">
        <w:rPr>
          <w:sz w:val="28"/>
          <w:szCs w:val="28"/>
        </w:rPr>
        <w:t>а</w:t>
      </w:r>
      <w:r w:rsidRPr="006F4B51">
        <w:rPr>
          <w:sz w:val="28"/>
          <w:szCs w:val="28"/>
        </w:rPr>
        <w:t>м</w:t>
      </w:r>
      <w:r w:rsidR="003B062D">
        <w:rPr>
          <w:sz w:val="28"/>
          <w:szCs w:val="28"/>
        </w:rPr>
        <w:t>и</w:t>
      </w:r>
      <w:r w:rsidRPr="006F4B51">
        <w:rPr>
          <w:sz w:val="28"/>
          <w:szCs w:val="28"/>
        </w:rPr>
        <w:t xml:space="preserve"> </w:t>
      </w:r>
      <w:r w:rsidR="00D47EFE">
        <w:rPr>
          <w:sz w:val="28"/>
          <w:szCs w:val="28"/>
        </w:rPr>
        <w:t>Министерства</w:t>
      </w:r>
      <w:r w:rsidRPr="006F4B51">
        <w:rPr>
          <w:sz w:val="28"/>
          <w:szCs w:val="28"/>
        </w:rPr>
        <w:t xml:space="preserve"> образования Республики Карелия</w:t>
      </w:r>
      <w:r w:rsidR="005A7D5E">
        <w:rPr>
          <w:sz w:val="28"/>
          <w:szCs w:val="28"/>
        </w:rPr>
        <w:t>,</w:t>
      </w:r>
      <w:r w:rsidRPr="006F4B51">
        <w:rPr>
          <w:sz w:val="28"/>
          <w:szCs w:val="28"/>
        </w:rPr>
        <w:t xml:space="preserve"> Министерс</w:t>
      </w:r>
      <w:r w:rsidR="003B062D">
        <w:rPr>
          <w:sz w:val="28"/>
          <w:szCs w:val="28"/>
        </w:rPr>
        <w:t>тва финансов Республики Карелия.</w:t>
      </w:r>
    </w:p>
    <w:p w:rsidR="00FE1560" w:rsidRDefault="00FE1560" w:rsidP="00FE1560">
      <w:pPr>
        <w:pStyle w:val="aa"/>
        <w:tabs>
          <w:tab w:val="left" w:pos="0"/>
        </w:tabs>
        <w:spacing w:after="200"/>
        <w:ind w:left="709"/>
        <w:jc w:val="both"/>
        <w:rPr>
          <w:sz w:val="28"/>
          <w:szCs w:val="28"/>
        </w:rPr>
      </w:pPr>
    </w:p>
    <w:p w:rsidR="00FE1560" w:rsidRPr="00FE1560" w:rsidRDefault="00FE1560" w:rsidP="00FE1560">
      <w:pPr>
        <w:pStyle w:val="aa"/>
        <w:tabs>
          <w:tab w:val="left" w:pos="0"/>
        </w:tabs>
        <w:spacing w:after="200"/>
        <w:ind w:left="709"/>
        <w:jc w:val="center"/>
        <w:rPr>
          <w:b/>
          <w:sz w:val="28"/>
          <w:szCs w:val="28"/>
        </w:rPr>
      </w:pPr>
      <w:r w:rsidRPr="00FE1560">
        <w:rPr>
          <w:b/>
          <w:sz w:val="28"/>
          <w:szCs w:val="28"/>
          <w:lang w:val="en-US"/>
        </w:rPr>
        <w:t>IV</w:t>
      </w:r>
      <w:r w:rsidRPr="00FE1560">
        <w:rPr>
          <w:b/>
          <w:sz w:val="28"/>
          <w:szCs w:val="28"/>
        </w:rPr>
        <w:t>. Заключительные положения</w:t>
      </w:r>
    </w:p>
    <w:p w:rsidR="00AA1815" w:rsidRDefault="00AA1815" w:rsidP="00B77370">
      <w:pPr>
        <w:ind w:left="5670"/>
      </w:pPr>
    </w:p>
    <w:p w:rsidR="00FE1560" w:rsidRPr="00FE1560" w:rsidRDefault="00FE1560" w:rsidP="00FE1560">
      <w:pPr>
        <w:ind w:firstLine="709"/>
        <w:jc w:val="both"/>
        <w:rPr>
          <w:sz w:val="28"/>
          <w:szCs w:val="28"/>
        </w:rPr>
      </w:pPr>
      <w:r w:rsidRPr="00FE1560">
        <w:rPr>
          <w:sz w:val="28"/>
          <w:szCs w:val="28"/>
        </w:rPr>
        <w:t>4.1. Изменения и дополнения к настоящему Порядку вносятся постановлением Администрации Лахденпохского муниципального округа.</w:t>
      </w:r>
    </w:p>
    <w:p w:rsidR="00FE1560" w:rsidRPr="00FE1560" w:rsidRDefault="00FE1560" w:rsidP="00FE1560">
      <w:pPr>
        <w:pStyle w:val="aa"/>
        <w:numPr>
          <w:ilvl w:val="1"/>
          <w:numId w:val="17"/>
        </w:numPr>
        <w:ind w:left="0" w:right="-1" w:firstLine="709"/>
        <w:jc w:val="both"/>
        <w:rPr>
          <w:color w:val="auto"/>
          <w:sz w:val="28"/>
          <w:szCs w:val="28"/>
        </w:rPr>
      </w:pPr>
      <w:r w:rsidRPr="00FE1560">
        <w:rPr>
          <w:sz w:val="28"/>
          <w:szCs w:val="28"/>
        </w:rPr>
        <w:t xml:space="preserve">Настоящий Порядок </w:t>
      </w:r>
      <w:r w:rsidRPr="00FE1560">
        <w:rPr>
          <w:color w:val="auto"/>
          <w:sz w:val="28"/>
          <w:szCs w:val="28"/>
        </w:rPr>
        <w:t>распространяется на правоотношения, возникшие с 1 января 2026 года.</w:t>
      </w:r>
    </w:p>
    <w:p w:rsidR="00FE1560" w:rsidRPr="00FE1560" w:rsidRDefault="00FE1560" w:rsidP="00FE1560">
      <w:pPr>
        <w:ind w:firstLine="709"/>
        <w:jc w:val="both"/>
        <w:rPr>
          <w:sz w:val="28"/>
          <w:szCs w:val="28"/>
        </w:rPr>
      </w:pPr>
    </w:p>
    <w:p w:rsidR="006F4B51" w:rsidRDefault="006F4B51" w:rsidP="00B77370">
      <w:pPr>
        <w:ind w:left="5670"/>
      </w:pPr>
    </w:p>
    <w:p w:rsidR="006F4B51" w:rsidRDefault="006F4B51" w:rsidP="00B77370">
      <w:pPr>
        <w:ind w:left="5670"/>
      </w:pPr>
    </w:p>
    <w:p w:rsidR="006F4B51" w:rsidRDefault="006F4B51" w:rsidP="00B77370">
      <w:pPr>
        <w:ind w:left="5670"/>
      </w:pPr>
    </w:p>
    <w:p w:rsidR="006F4B51" w:rsidRDefault="006F4B51" w:rsidP="00B77370">
      <w:pPr>
        <w:ind w:left="5670"/>
      </w:pPr>
    </w:p>
    <w:p w:rsidR="009A7FE8" w:rsidRDefault="009A7FE8" w:rsidP="00B77370">
      <w:pPr>
        <w:ind w:left="5670"/>
      </w:pPr>
    </w:p>
    <w:p w:rsidR="009A7FE8" w:rsidRDefault="009A7FE8" w:rsidP="00B77370">
      <w:pPr>
        <w:ind w:left="5670"/>
      </w:pPr>
    </w:p>
    <w:p w:rsidR="009A7FE8" w:rsidRDefault="009A7FE8" w:rsidP="00B77370">
      <w:pPr>
        <w:ind w:left="5670"/>
      </w:pPr>
    </w:p>
    <w:p w:rsidR="009A7FE8" w:rsidRDefault="009A7FE8" w:rsidP="00B77370">
      <w:pPr>
        <w:ind w:left="5670"/>
      </w:pPr>
    </w:p>
    <w:p w:rsidR="009A7FE8" w:rsidRDefault="009A7FE8" w:rsidP="00B77370">
      <w:pPr>
        <w:ind w:left="5670"/>
      </w:pPr>
    </w:p>
    <w:p w:rsidR="009A7FE8" w:rsidRDefault="009A7FE8" w:rsidP="00B77370">
      <w:pPr>
        <w:ind w:left="5670"/>
      </w:pPr>
    </w:p>
    <w:p w:rsidR="009A7FE8" w:rsidRDefault="009A7FE8" w:rsidP="00B77370">
      <w:pPr>
        <w:ind w:left="5670"/>
      </w:pPr>
    </w:p>
    <w:p w:rsidR="009A7FE8" w:rsidRDefault="009A7FE8" w:rsidP="00AA1815">
      <w:pPr>
        <w:ind w:left="5670"/>
      </w:pPr>
    </w:p>
    <w:p w:rsidR="009A7FE8" w:rsidRDefault="009A7FE8" w:rsidP="00AA1815">
      <w:pPr>
        <w:ind w:left="5670"/>
      </w:pPr>
    </w:p>
    <w:p w:rsidR="009A7FE8" w:rsidRDefault="009A7FE8" w:rsidP="00AA1815">
      <w:pPr>
        <w:ind w:left="5670"/>
      </w:pPr>
    </w:p>
    <w:p w:rsidR="009A7FE8" w:rsidRDefault="009A7FE8" w:rsidP="00AA1815">
      <w:pPr>
        <w:ind w:left="5670"/>
      </w:pPr>
    </w:p>
    <w:p w:rsidR="009A7FE8" w:rsidRDefault="009A7FE8" w:rsidP="00AA1815">
      <w:pPr>
        <w:ind w:left="5670"/>
      </w:pPr>
    </w:p>
    <w:p w:rsidR="009A7FE8" w:rsidRDefault="009A7FE8" w:rsidP="00AA1815">
      <w:pPr>
        <w:ind w:left="5670"/>
      </w:pPr>
    </w:p>
    <w:p w:rsidR="009A7FE8" w:rsidRDefault="009A7FE8" w:rsidP="00AA1815">
      <w:pPr>
        <w:ind w:left="5670"/>
      </w:pPr>
    </w:p>
    <w:p w:rsidR="005A7D5E" w:rsidRDefault="005A7D5E" w:rsidP="00AA1815">
      <w:pPr>
        <w:ind w:left="5670"/>
      </w:pPr>
    </w:p>
    <w:p w:rsidR="005A7D5E" w:rsidRDefault="005A7D5E" w:rsidP="00AA1815">
      <w:pPr>
        <w:ind w:left="5670"/>
      </w:pPr>
    </w:p>
    <w:p w:rsidR="005A7D5E" w:rsidRDefault="005A7D5E" w:rsidP="00AA1815">
      <w:pPr>
        <w:ind w:left="5670"/>
      </w:pPr>
    </w:p>
    <w:p w:rsidR="005A7D5E" w:rsidRDefault="005A7D5E" w:rsidP="00AA1815">
      <w:pPr>
        <w:ind w:left="5670"/>
      </w:pPr>
    </w:p>
    <w:p w:rsidR="005A7D5E" w:rsidRDefault="005A7D5E" w:rsidP="00AA1815">
      <w:pPr>
        <w:ind w:left="5670"/>
      </w:pPr>
    </w:p>
    <w:p w:rsidR="005A7D5E" w:rsidRDefault="005A7D5E" w:rsidP="00AA1815">
      <w:pPr>
        <w:ind w:left="5670"/>
      </w:pPr>
    </w:p>
    <w:p w:rsidR="006F4B51" w:rsidRDefault="009A7FE8" w:rsidP="00AA1815">
      <w:pPr>
        <w:ind w:left="5670"/>
      </w:pPr>
      <w:r>
        <w:lastRenderedPageBreak/>
        <w:t>П</w:t>
      </w:r>
      <w:r w:rsidR="00D47EFE" w:rsidRPr="00D47EFE">
        <w:t xml:space="preserve">риложение </w:t>
      </w:r>
      <w:r w:rsidR="00AA1815" w:rsidRPr="00D47EFE">
        <w:t xml:space="preserve"> </w:t>
      </w:r>
      <w:r w:rsidR="00D47EFE">
        <w:t xml:space="preserve">№ </w:t>
      </w:r>
      <w:r w:rsidR="00AA1815" w:rsidRPr="00D47EFE">
        <w:t>2</w:t>
      </w:r>
      <w:r w:rsidR="00AA1815" w:rsidRPr="007E5B6D">
        <w:t xml:space="preserve"> </w:t>
      </w:r>
    </w:p>
    <w:p w:rsidR="006F4B51" w:rsidRDefault="00AA1815" w:rsidP="00AA1815">
      <w:pPr>
        <w:ind w:left="5670"/>
      </w:pPr>
      <w:r w:rsidRPr="007E5B6D">
        <w:t xml:space="preserve">к постановлению </w:t>
      </w:r>
    </w:p>
    <w:p w:rsidR="00AA1815" w:rsidRPr="007E5B6D" w:rsidRDefault="00AA1815" w:rsidP="00AA1815">
      <w:pPr>
        <w:ind w:left="5670"/>
      </w:pPr>
      <w:r w:rsidRPr="007E5B6D">
        <w:t xml:space="preserve">Администрации Лахденпохского муниципального </w:t>
      </w:r>
      <w:r w:rsidR="006F4B51">
        <w:t>округа</w:t>
      </w:r>
      <w:r w:rsidRPr="007E5B6D">
        <w:t xml:space="preserve"> </w:t>
      </w:r>
    </w:p>
    <w:p w:rsidR="00AA1815" w:rsidRPr="007E5B6D" w:rsidRDefault="00AA1815" w:rsidP="00AA1815">
      <w:pPr>
        <w:ind w:left="5670"/>
      </w:pPr>
      <w:r w:rsidRPr="007E5B6D">
        <w:t>от  «</w:t>
      </w:r>
      <w:r w:rsidR="0016606B">
        <w:t>24</w:t>
      </w:r>
      <w:r w:rsidRPr="007E5B6D">
        <w:t xml:space="preserve">» </w:t>
      </w:r>
      <w:r w:rsidR="006F4B51">
        <w:t>февраля</w:t>
      </w:r>
      <w:r w:rsidRPr="007E5B6D">
        <w:t xml:space="preserve"> 202</w:t>
      </w:r>
      <w:r w:rsidR="006F4B51">
        <w:t>6</w:t>
      </w:r>
      <w:r w:rsidRPr="007E5B6D">
        <w:t xml:space="preserve"> года № </w:t>
      </w:r>
      <w:r w:rsidR="0016606B">
        <w:t>148</w:t>
      </w:r>
    </w:p>
    <w:p w:rsidR="00AA1815" w:rsidRPr="007E5B6D" w:rsidRDefault="00AA1815" w:rsidP="00AA1815">
      <w:pPr>
        <w:pStyle w:val="aa"/>
        <w:ind w:left="426"/>
        <w:jc w:val="both"/>
        <w:rPr>
          <w:sz w:val="28"/>
          <w:szCs w:val="28"/>
        </w:rPr>
      </w:pPr>
    </w:p>
    <w:p w:rsidR="00AA1815" w:rsidRPr="007E5B6D" w:rsidRDefault="00AA1815" w:rsidP="00AA1815">
      <w:pPr>
        <w:pStyle w:val="aa"/>
        <w:ind w:left="426"/>
        <w:jc w:val="both"/>
        <w:rPr>
          <w:sz w:val="28"/>
          <w:szCs w:val="28"/>
        </w:rPr>
      </w:pPr>
    </w:p>
    <w:p w:rsidR="00AA1815" w:rsidRPr="007E5B6D" w:rsidRDefault="00AA1815" w:rsidP="00B77370">
      <w:pPr>
        <w:pStyle w:val="aa"/>
        <w:ind w:left="426"/>
        <w:jc w:val="center"/>
        <w:rPr>
          <w:sz w:val="28"/>
          <w:szCs w:val="28"/>
        </w:rPr>
      </w:pPr>
      <w:r w:rsidRPr="007E5B6D">
        <w:rPr>
          <w:sz w:val="28"/>
          <w:szCs w:val="28"/>
        </w:rPr>
        <w:t xml:space="preserve">Перечень муниципальных образовательных </w:t>
      </w:r>
      <w:r w:rsidR="003B062D">
        <w:rPr>
          <w:sz w:val="28"/>
          <w:szCs w:val="28"/>
        </w:rPr>
        <w:t>учреждений</w:t>
      </w:r>
      <w:r w:rsidRPr="007E5B6D">
        <w:rPr>
          <w:sz w:val="28"/>
          <w:szCs w:val="28"/>
        </w:rPr>
        <w:t>, выполняющих функции, связанные с предоставлением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</w:t>
      </w:r>
      <w:r>
        <w:rPr>
          <w:sz w:val="28"/>
          <w:szCs w:val="28"/>
        </w:rPr>
        <w:t xml:space="preserve"> </w:t>
      </w:r>
      <w:r w:rsidRPr="007E5B6D">
        <w:rPr>
          <w:sz w:val="28"/>
          <w:szCs w:val="28"/>
        </w:rPr>
        <w:t>организациях Республики Карелия</w:t>
      </w:r>
    </w:p>
    <w:p w:rsidR="00AA1815" w:rsidRPr="007E5B6D" w:rsidRDefault="00AA1815" w:rsidP="00B77370">
      <w:pPr>
        <w:pStyle w:val="aa"/>
        <w:ind w:left="426"/>
        <w:jc w:val="both"/>
        <w:rPr>
          <w:sz w:val="28"/>
          <w:szCs w:val="28"/>
        </w:rPr>
      </w:pPr>
    </w:p>
    <w:p w:rsidR="00AA1815" w:rsidRPr="007E5B6D" w:rsidRDefault="00AA1815" w:rsidP="00B77370">
      <w:pPr>
        <w:pStyle w:val="aa"/>
        <w:ind w:left="426"/>
        <w:jc w:val="both"/>
        <w:rPr>
          <w:sz w:val="28"/>
          <w:szCs w:val="28"/>
        </w:rPr>
      </w:pP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общеобразовательное учреждение «Лахденпохская средняя общеобразовательная школа»;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общеобразовательное учреждение «Ихальская средняя общеобразовательная школа»;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бюджетное общеобразовательное учреждение «Куркиекская средняя общеобразовательная школа»;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общеобразовательное учреждение «Элисенваарская средняя общеобразовательная школа»;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общеобразовательное учреждение «Мийнальская основная общеобразовательная школа»;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общеобразовательное учреждение «Таунанская начальная общеобразовательная школа»;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общеобразовательное учреждение «Райваттальская средняя общеобразовательная школа»;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дошкольное образовательное учреждение детский сад комбинированного вида «Радуга»</w:t>
      </w:r>
      <w:r w:rsidR="006F4B51">
        <w:t xml:space="preserve"> </w:t>
      </w:r>
      <w:r w:rsidR="00F6625B">
        <w:t>города</w:t>
      </w:r>
      <w:r w:rsidR="006F4B51">
        <w:t xml:space="preserve"> Лахденпохья</w:t>
      </w:r>
      <w:r w:rsidRPr="007E5B6D">
        <w:t>;</w:t>
      </w:r>
    </w:p>
    <w:p w:rsidR="00AA1815" w:rsidRPr="007E5B6D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дошкольное образовательное учреждение детский сад №3  «Солнышко»</w:t>
      </w:r>
      <w:r w:rsidR="006F4B51">
        <w:t xml:space="preserve"> </w:t>
      </w:r>
      <w:r w:rsidR="00F6625B">
        <w:t>г. Лахденпохья</w:t>
      </w:r>
      <w:r w:rsidRPr="007E5B6D">
        <w:t>;</w:t>
      </w:r>
    </w:p>
    <w:p w:rsidR="00AA1815" w:rsidRPr="001E4FC7" w:rsidRDefault="00AA1815" w:rsidP="00B77370">
      <w:pPr>
        <w:pStyle w:val="a1"/>
        <w:spacing w:after="0"/>
        <w:ind w:firstLine="709"/>
        <w:jc w:val="both"/>
      </w:pPr>
      <w:r w:rsidRPr="007E5B6D">
        <w:t>- Муниципальное казённое дошкольное образовательное учреждение детский сад «Росток» п. Эстерло.</w:t>
      </w:r>
    </w:p>
    <w:p w:rsidR="00AA1815" w:rsidRPr="001E4FC7" w:rsidRDefault="00AA1815" w:rsidP="00B77370">
      <w:pPr>
        <w:pStyle w:val="a1"/>
        <w:spacing w:after="0"/>
        <w:ind w:firstLine="709"/>
        <w:jc w:val="both"/>
      </w:pPr>
    </w:p>
    <w:p w:rsidR="00AA1815" w:rsidRPr="001E4FC7" w:rsidRDefault="00AA1815" w:rsidP="00B77370">
      <w:pPr>
        <w:pStyle w:val="a1"/>
        <w:spacing w:after="0"/>
        <w:jc w:val="both"/>
      </w:pPr>
    </w:p>
    <w:p w:rsidR="00AA1815" w:rsidRPr="001E4FC7" w:rsidRDefault="00AA1815" w:rsidP="00B77370">
      <w:pPr>
        <w:pStyle w:val="a1"/>
        <w:spacing w:after="0"/>
        <w:jc w:val="both"/>
      </w:pPr>
    </w:p>
    <w:p w:rsidR="00AA1815" w:rsidRDefault="00AA1815" w:rsidP="00B77370">
      <w:pPr>
        <w:pStyle w:val="a1"/>
        <w:spacing w:after="0"/>
        <w:jc w:val="both"/>
      </w:pPr>
    </w:p>
    <w:p w:rsidR="00AA1815" w:rsidRDefault="00AA1815" w:rsidP="00AA1815">
      <w:pPr>
        <w:pStyle w:val="a1"/>
        <w:spacing w:after="0"/>
        <w:jc w:val="both"/>
      </w:pPr>
    </w:p>
    <w:p w:rsidR="0039794A" w:rsidRPr="00737014" w:rsidRDefault="0039794A" w:rsidP="00AA1815">
      <w:pPr>
        <w:pStyle w:val="1"/>
        <w:widowControl/>
        <w:spacing w:before="0" w:after="0"/>
        <w:jc w:val="center"/>
        <w:rPr>
          <w:rFonts w:asciiTheme="minorHAnsi" w:hAnsiTheme="minorHAnsi" w:cstheme="minorHAnsi"/>
          <w:sz w:val="28"/>
        </w:rPr>
      </w:pPr>
    </w:p>
    <w:sectPr w:rsidR="0039794A" w:rsidRPr="00737014" w:rsidSect="00AA1815">
      <w:headerReference w:type="default" r:id="rId10"/>
      <w:headerReference w:type="first" r:id="rId11"/>
      <w:pgSz w:w="11906" w:h="16838"/>
      <w:pgMar w:top="1134" w:right="850" w:bottom="1134" w:left="1701" w:header="85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BCB" w:rsidRDefault="00FB3BCB">
      <w:r>
        <w:separator/>
      </w:r>
    </w:p>
  </w:endnote>
  <w:endnote w:type="continuationSeparator" w:id="1">
    <w:p w:rsidR="00FB3BCB" w:rsidRDefault="00FB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BCB" w:rsidRDefault="00FB3BCB">
      <w:r>
        <w:separator/>
      </w:r>
    </w:p>
  </w:footnote>
  <w:footnote w:type="continuationSeparator" w:id="1">
    <w:p w:rsidR="00FB3BCB" w:rsidRDefault="00FB3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5DD" w:rsidRDefault="000705D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5DD" w:rsidRDefault="000705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8E3"/>
    <w:multiLevelType w:val="multilevel"/>
    <w:tmpl w:val="AD9255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3797007"/>
    <w:multiLevelType w:val="multilevel"/>
    <w:tmpl w:val="8A14B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1D438AF"/>
    <w:multiLevelType w:val="multilevel"/>
    <w:tmpl w:val="228EE2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13C473A2"/>
    <w:multiLevelType w:val="hybridMultilevel"/>
    <w:tmpl w:val="9E8E3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33D3"/>
    <w:multiLevelType w:val="multilevel"/>
    <w:tmpl w:val="DC9E24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1DC07646"/>
    <w:multiLevelType w:val="multilevel"/>
    <w:tmpl w:val="55923DD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3B5325FA"/>
    <w:multiLevelType w:val="hybridMultilevel"/>
    <w:tmpl w:val="5178C5B6"/>
    <w:lvl w:ilvl="0" w:tplc="6322727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40BF1039"/>
    <w:multiLevelType w:val="multilevel"/>
    <w:tmpl w:val="762E435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8">
    <w:nsid w:val="4CFF0A78"/>
    <w:multiLevelType w:val="multilevel"/>
    <w:tmpl w:val="65ACE7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9">
    <w:nsid w:val="50F041EC"/>
    <w:multiLevelType w:val="multilevel"/>
    <w:tmpl w:val="C3B8F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51C52DD7"/>
    <w:multiLevelType w:val="multilevel"/>
    <w:tmpl w:val="A75C12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52500A9E"/>
    <w:multiLevelType w:val="multilevel"/>
    <w:tmpl w:val="E626E9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865649D"/>
    <w:multiLevelType w:val="hybridMultilevel"/>
    <w:tmpl w:val="7A1E6C44"/>
    <w:lvl w:ilvl="0" w:tplc="2C6C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C48FC"/>
    <w:multiLevelType w:val="multilevel"/>
    <w:tmpl w:val="5372C3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A"/>
      </w:rPr>
    </w:lvl>
  </w:abstractNum>
  <w:abstractNum w:abstractNumId="14">
    <w:nsid w:val="609633A1"/>
    <w:multiLevelType w:val="multilevel"/>
    <w:tmpl w:val="CE901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480042"/>
    <w:multiLevelType w:val="hybridMultilevel"/>
    <w:tmpl w:val="55E6B85C"/>
    <w:lvl w:ilvl="0" w:tplc="30B2A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C45140"/>
    <w:multiLevelType w:val="multilevel"/>
    <w:tmpl w:val="BCDE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6"/>
  </w:num>
  <w:num w:numId="5">
    <w:abstractNumId w:val="5"/>
  </w:num>
  <w:num w:numId="6">
    <w:abstractNumId w:val="12"/>
  </w:num>
  <w:num w:numId="7">
    <w:abstractNumId w:val="3"/>
  </w:num>
  <w:num w:numId="8">
    <w:abstractNumId w:val="9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0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139"/>
    <w:rsid w:val="00000D41"/>
    <w:rsid w:val="000071A9"/>
    <w:rsid w:val="00033167"/>
    <w:rsid w:val="0005576B"/>
    <w:rsid w:val="000705DD"/>
    <w:rsid w:val="00072B76"/>
    <w:rsid w:val="00085201"/>
    <w:rsid w:val="0008668C"/>
    <w:rsid w:val="00094DAA"/>
    <w:rsid w:val="00147B49"/>
    <w:rsid w:val="001572A5"/>
    <w:rsid w:val="0016606B"/>
    <w:rsid w:val="001A6C76"/>
    <w:rsid w:val="0025418B"/>
    <w:rsid w:val="00287C51"/>
    <w:rsid w:val="002D1270"/>
    <w:rsid w:val="002D5B4C"/>
    <w:rsid w:val="00306527"/>
    <w:rsid w:val="00316A14"/>
    <w:rsid w:val="00340258"/>
    <w:rsid w:val="00364367"/>
    <w:rsid w:val="003666A4"/>
    <w:rsid w:val="0039794A"/>
    <w:rsid w:val="003B062D"/>
    <w:rsid w:val="003C58E5"/>
    <w:rsid w:val="00401010"/>
    <w:rsid w:val="004160FB"/>
    <w:rsid w:val="004425F8"/>
    <w:rsid w:val="00474781"/>
    <w:rsid w:val="004818A7"/>
    <w:rsid w:val="00483685"/>
    <w:rsid w:val="00521494"/>
    <w:rsid w:val="0057032C"/>
    <w:rsid w:val="00593238"/>
    <w:rsid w:val="005A7D5E"/>
    <w:rsid w:val="005E4A6D"/>
    <w:rsid w:val="005E5A4F"/>
    <w:rsid w:val="00623D2B"/>
    <w:rsid w:val="00647075"/>
    <w:rsid w:val="00664E0F"/>
    <w:rsid w:val="0069027A"/>
    <w:rsid w:val="006C4A58"/>
    <w:rsid w:val="006F4B51"/>
    <w:rsid w:val="00710948"/>
    <w:rsid w:val="00726B8D"/>
    <w:rsid w:val="007338A2"/>
    <w:rsid w:val="00737014"/>
    <w:rsid w:val="007569A9"/>
    <w:rsid w:val="007B343B"/>
    <w:rsid w:val="007B6CD0"/>
    <w:rsid w:val="007E67A2"/>
    <w:rsid w:val="00817705"/>
    <w:rsid w:val="00856C29"/>
    <w:rsid w:val="00871003"/>
    <w:rsid w:val="00890E58"/>
    <w:rsid w:val="008B331F"/>
    <w:rsid w:val="008C3940"/>
    <w:rsid w:val="0091733C"/>
    <w:rsid w:val="00920986"/>
    <w:rsid w:val="0097494F"/>
    <w:rsid w:val="00974B99"/>
    <w:rsid w:val="00983FC1"/>
    <w:rsid w:val="00996B00"/>
    <w:rsid w:val="009A0E49"/>
    <w:rsid w:val="009A7FE8"/>
    <w:rsid w:val="009B3928"/>
    <w:rsid w:val="009E1E82"/>
    <w:rsid w:val="00A25053"/>
    <w:rsid w:val="00A36CC9"/>
    <w:rsid w:val="00A56A6D"/>
    <w:rsid w:val="00A77282"/>
    <w:rsid w:val="00A909E0"/>
    <w:rsid w:val="00AA1815"/>
    <w:rsid w:val="00AD4139"/>
    <w:rsid w:val="00AD7DB2"/>
    <w:rsid w:val="00AE03DF"/>
    <w:rsid w:val="00AF2E66"/>
    <w:rsid w:val="00B45E75"/>
    <w:rsid w:val="00B70326"/>
    <w:rsid w:val="00B716DD"/>
    <w:rsid w:val="00B77370"/>
    <w:rsid w:val="00BB49BB"/>
    <w:rsid w:val="00BE100B"/>
    <w:rsid w:val="00BF21FF"/>
    <w:rsid w:val="00C10DB3"/>
    <w:rsid w:val="00C613D9"/>
    <w:rsid w:val="00C771D5"/>
    <w:rsid w:val="00CA346D"/>
    <w:rsid w:val="00CB235B"/>
    <w:rsid w:val="00CF362F"/>
    <w:rsid w:val="00CF7154"/>
    <w:rsid w:val="00D0415F"/>
    <w:rsid w:val="00D47EFE"/>
    <w:rsid w:val="00D75A6A"/>
    <w:rsid w:val="00DB5732"/>
    <w:rsid w:val="00DC0F1F"/>
    <w:rsid w:val="00DE730F"/>
    <w:rsid w:val="00EF5EED"/>
    <w:rsid w:val="00F52709"/>
    <w:rsid w:val="00F6625B"/>
    <w:rsid w:val="00FB3BCB"/>
    <w:rsid w:val="00FC25F6"/>
    <w:rsid w:val="00FE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0"/>
    <w:lsdException w:name="List Paragraph" w:qFormat="1"/>
  </w:latentStyles>
  <w:style w:type="paragraph" w:default="1" w:styleId="a">
    <w:name w:val="Normal"/>
    <w:qFormat/>
    <w:rsid w:val="00CF362F"/>
    <w:rPr>
      <w:color w:val="00000A"/>
      <w:sz w:val="24"/>
      <w:szCs w:val="24"/>
    </w:rPr>
  </w:style>
  <w:style w:type="paragraph" w:styleId="1">
    <w:name w:val="heading 1"/>
    <w:basedOn w:val="a0"/>
    <w:next w:val="a1"/>
    <w:link w:val="10"/>
    <w:qFormat/>
    <w:rsid w:val="00094DAA"/>
    <w:pPr>
      <w:widowControl w:val="0"/>
      <w:suppressAutoHyphens/>
      <w:outlineLvl w:val="0"/>
    </w:pPr>
    <w:rPr>
      <w:rFonts w:ascii="Liberation Serif" w:eastAsia="Segoe UI" w:hAnsi="Liberation Serif" w:cs="Tahoma"/>
      <w:b/>
      <w:bCs/>
      <w:color w:val="auto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sid w:val="00CF362F"/>
    <w:rPr>
      <w:color w:val="00000A"/>
      <w:u w:val="single" w:color="00000A"/>
    </w:rPr>
  </w:style>
  <w:style w:type="character" w:customStyle="1" w:styleId="a5">
    <w:name w:val="Символы концевой сноски"/>
    <w:qFormat/>
    <w:rsid w:val="00CF362F"/>
  </w:style>
  <w:style w:type="paragraph" w:customStyle="1" w:styleId="a0">
    <w:name w:val="Заголовок"/>
    <w:basedOn w:val="a"/>
    <w:next w:val="a1"/>
    <w:qFormat/>
    <w:rsid w:val="00CF36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1">
    <w:name w:val="Body Text"/>
    <w:basedOn w:val="a"/>
    <w:qFormat/>
    <w:rsid w:val="00CF362F"/>
    <w:pPr>
      <w:spacing w:after="120"/>
    </w:pPr>
    <w:rPr>
      <w:sz w:val="28"/>
      <w:szCs w:val="28"/>
    </w:rPr>
  </w:style>
  <w:style w:type="paragraph" w:styleId="a6">
    <w:name w:val="List"/>
    <w:basedOn w:val="a1"/>
    <w:rsid w:val="00CF362F"/>
    <w:rPr>
      <w:rFonts w:cs="Mangal"/>
    </w:rPr>
  </w:style>
  <w:style w:type="paragraph" w:styleId="a7">
    <w:name w:val="caption"/>
    <w:basedOn w:val="a"/>
    <w:qFormat/>
    <w:rsid w:val="00CF362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CF362F"/>
    <w:pPr>
      <w:suppressLineNumbers/>
    </w:pPr>
    <w:rPr>
      <w:rFonts w:cs="Mangal"/>
    </w:rPr>
  </w:style>
  <w:style w:type="paragraph" w:styleId="a9">
    <w:name w:val="Balloon Text"/>
    <w:basedOn w:val="a"/>
    <w:qFormat/>
    <w:rsid w:val="00CF36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qFormat/>
    <w:rsid w:val="00F52709"/>
    <w:pPr>
      <w:ind w:left="720"/>
      <w:contextualSpacing/>
    </w:pPr>
  </w:style>
  <w:style w:type="character" w:styleId="ab">
    <w:name w:val="Hyperlink"/>
    <w:uiPriority w:val="99"/>
    <w:rsid w:val="00094DAA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94DA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2"/>
    <w:link w:val="1"/>
    <w:rsid w:val="00094DAA"/>
    <w:rPr>
      <w:rFonts w:ascii="Liberation Serif" w:eastAsia="Segoe UI" w:hAnsi="Liberation Serif" w:cs="Tahoma"/>
      <w:b/>
      <w:bCs/>
      <w:kern w:val="2"/>
      <w:sz w:val="48"/>
      <w:szCs w:val="48"/>
    </w:rPr>
  </w:style>
  <w:style w:type="paragraph" w:styleId="ad">
    <w:name w:val="header"/>
    <w:basedOn w:val="a"/>
    <w:link w:val="ae"/>
    <w:rsid w:val="00094DAA"/>
    <w:pPr>
      <w:widowControl w:val="0"/>
      <w:suppressLineNumbers/>
      <w:tabs>
        <w:tab w:val="center" w:pos="4961"/>
        <w:tab w:val="right" w:pos="9922"/>
      </w:tabs>
      <w:suppressAutoHyphens/>
    </w:pPr>
    <w:rPr>
      <w:rFonts w:eastAsia="Andale Sans UI"/>
      <w:color w:val="auto"/>
      <w:kern w:val="2"/>
    </w:rPr>
  </w:style>
  <w:style w:type="character" w:customStyle="1" w:styleId="ae">
    <w:name w:val="Верхний колонтитул Знак"/>
    <w:basedOn w:val="a2"/>
    <w:link w:val="ad"/>
    <w:rsid w:val="00094DAA"/>
    <w:rPr>
      <w:rFonts w:eastAsia="Andale Sans UI"/>
      <w:kern w:val="2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semiHidden/>
    <w:rsid w:val="00CA3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style-span">
    <w:name w:val="apple-style-span"/>
    <w:basedOn w:val="a2"/>
    <w:rsid w:val="009B3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0"/>
    <w:next w:val="a1"/>
    <w:link w:val="10"/>
    <w:qFormat/>
    <w:rsid w:val="00094DAA"/>
    <w:pPr>
      <w:widowControl w:val="0"/>
      <w:suppressAutoHyphens/>
      <w:outlineLvl w:val="0"/>
    </w:pPr>
    <w:rPr>
      <w:rFonts w:ascii="Liberation Serif" w:eastAsia="Segoe UI" w:hAnsi="Liberation Serif" w:cs="Tahoma"/>
      <w:b/>
      <w:bCs/>
      <w:color w:val="auto"/>
      <w:kern w:val="2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5">
    <w:name w:val="Символы концевой сноски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1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F52709"/>
    <w:pPr>
      <w:ind w:left="720"/>
      <w:contextualSpacing/>
    </w:pPr>
  </w:style>
  <w:style w:type="character" w:styleId="ab">
    <w:name w:val="Hyperlink"/>
    <w:uiPriority w:val="99"/>
    <w:rsid w:val="00094DAA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94DA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2"/>
    <w:link w:val="1"/>
    <w:rsid w:val="00094DAA"/>
    <w:rPr>
      <w:rFonts w:ascii="Liberation Serif" w:eastAsia="Segoe UI" w:hAnsi="Liberation Serif" w:cs="Tahoma"/>
      <w:b/>
      <w:bCs/>
      <w:kern w:val="2"/>
      <w:sz w:val="48"/>
      <w:szCs w:val="48"/>
    </w:rPr>
  </w:style>
  <w:style w:type="paragraph" w:styleId="ad">
    <w:name w:val="header"/>
    <w:basedOn w:val="a"/>
    <w:link w:val="ae"/>
    <w:rsid w:val="00094DAA"/>
    <w:pPr>
      <w:widowControl w:val="0"/>
      <w:suppressLineNumbers/>
      <w:tabs>
        <w:tab w:val="center" w:pos="4961"/>
        <w:tab w:val="right" w:pos="9922"/>
      </w:tabs>
      <w:suppressAutoHyphens/>
    </w:pPr>
    <w:rPr>
      <w:rFonts w:eastAsia="Andale Sans UI"/>
      <w:color w:val="auto"/>
      <w:kern w:val="2"/>
    </w:rPr>
  </w:style>
  <w:style w:type="character" w:customStyle="1" w:styleId="ae">
    <w:name w:val="Верхний колонтитул Знак"/>
    <w:basedOn w:val="a2"/>
    <w:link w:val="ad"/>
    <w:rsid w:val="00094DAA"/>
    <w:rPr>
      <w:rFonts w:eastAsia="Andale Sans U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h-mr.r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FCD2-BF61-40C7-96AB-ADFC3BFD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10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31</cp:revision>
  <cp:lastPrinted>2026-02-25T06:43:00Z</cp:lastPrinted>
  <dcterms:created xsi:type="dcterms:W3CDTF">2019-11-25T10:21:00Z</dcterms:created>
  <dcterms:modified xsi:type="dcterms:W3CDTF">2026-03-03T11:11:00Z</dcterms:modified>
  <dc:language>ru-RU</dc:language>
</cp:coreProperties>
</file>