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Default="004356B5">
      <w:pPr>
        <w:jc w:val="right"/>
      </w:pPr>
      <w:bookmarkStart w:id="0" w:name="_GoBack"/>
      <w:bookmarkEnd w:id="0"/>
      <w:r>
        <w:t xml:space="preserve"> </w:t>
      </w:r>
    </w:p>
    <w:p w:rsidR="00AD4139" w:rsidRDefault="003C58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E34B05">
        <w:rPr>
          <w:b/>
          <w:bCs/>
          <w:sz w:val="28"/>
          <w:szCs w:val="28"/>
        </w:rPr>
        <w:t>ОКРУГА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4139" w:rsidRDefault="00AD4139">
      <w:pPr>
        <w:jc w:val="center"/>
        <w:rPr>
          <w:sz w:val="28"/>
          <w:szCs w:val="28"/>
        </w:rPr>
      </w:pPr>
    </w:p>
    <w:p w:rsidR="00AD4139" w:rsidRDefault="00A036D1">
      <w:r>
        <w:rPr>
          <w:sz w:val="28"/>
          <w:szCs w:val="28"/>
        </w:rPr>
        <w:t>24</w:t>
      </w:r>
      <w:r w:rsidR="00E34B05">
        <w:rPr>
          <w:sz w:val="28"/>
          <w:szCs w:val="28"/>
        </w:rPr>
        <w:t xml:space="preserve">  февраля </w:t>
      </w:r>
      <w:r w:rsidR="003C58E5">
        <w:rPr>
          <w:sz w:val="28"/>
          <w:szCs w:val="28"/>
        </w:rPr>
        <w:t xml:space="preserve"> 20</w:t>
      </w:r>
      <w:r w:rsidR="00415C1B">
        <w:rPr>
          <w:sz w:val="28"/>
          <w:szCs w:val="28"/>
        </w:rPr>
        <w:t>2</w:t>
      </w:r>
      <w:r w:rsidR="00E34B05">
        <w:rPr>
          <w:sz w:val="28"/>
          <w:szCs w:val="28"/>
        </w:rPr>
        <w:t>6</w:t>
      </w:r>
      <w:r w:rsidR="003C58E5">
        <w:rPr>
          <w:sz w:val="28"/>
          <w:szCs w:val="28"/>
        </w:rPr>
        <w:t xml:space="preserve"> г.</w:t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  <w:t xml:space="preserve">     №  </w:t>
      </w:r>
      <w:r>
        <w:rPr>
          <w:sz w:val="28"/>
          <w:szCs w:val="28"/>
        </w:rPr>
        <w:t>147</w:t>
      </w:r>
      <w:r w:rsidR="003C58E5">
        <w:rPr>
          <w:sz w:val="28"/>
          <w:szCs w:val="28"/>
        </w:rPr>
        <w:t xml:space="preserve">  </w:t>
      </w:r>
    </w:p>
    <w:p w:rsidR="00AD4139" w:rsidRDefault="00AD4139">
      <w:pPr>
        <w:rPr>
          <w:sz w:val="28"/>
          <w:szCs w:val="28"/>
        </w:rPr>
      </w:pPr>
    </w:p>
    <w:p w:rsidR="00626CBE" w:rsidRDefault="00626CBE">
      <w:pPr>
        <w:rPr>
          <w:sz w:val="28"/>
          <w:szCs w:val="28"/>
        </w:rPr>
      </w:pPr>
    </w:p>
    <w:p w:rsidR="00AD4139" w:rsidRDefault="00415C1B" w:rsidP="00F7103F">
      <w:pPr>
        <w:tabs>
          <w:tab w:val="left" w:pos="4536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порядке поступления и расходования платы, взимаемой с родителей (законных представителей) за присмотр и уход за детьми в муниципальных образовательных </w:t>
      </w:r>
      <w:r w:rsidR="00E34B05">
        <w:rPr>
          <w:sz w:val="28"/>
          <w:szCs w:val="28"/>
        </w:rPr>
        <w:t xml:space="preserve">учреждениях </w:t>
      </w:r>
      <w:r>
        <w:rPr>
          <w:sz w:val="28"/>
          <w:szCs w:val="28"/>
        </w:rPr>
        <w:t>Лахденпохского</w:t>
      </w:r>
      <w:r w:rsidR="00CA598C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="00E34B05">
        <w:rPr>
          <w:sz w:val="28"/>
          <w:szCs w:val="28"/>
        </w:rPr>
        <w:t>округа</w:t>
      </w:r>
      <w:r>
        <w:rPr>
          <w:sz w:val="28"/>
          <w:szCs w:val="28"/>
        </w:rPr>
        <w:t>, реализующих образовательную программу дошкольного образования</w:t>
      </w:r>
    </w:p>
    <w:p w:rsidR="00AD4139" w:rsidRDefault="00AD4139" w:rsidP="00F7103F">
      <w:pPr>
        <w:rPr>
          <w:sz w:val="28"/>
          <w:szCs w:val="28"/>
        </w:rPr>
      </w:pPr>
    </w:p>
    <w:p w:rsidR="00AD4139" w:rsidRDefault="00AD4139" w:rsidP="00F7103F">
      <w:pPr>
        <w:ind w:left="680"/>
        <w:rPr>
          <w:sz w:val="28"/>
          <w:szCs w:val="28"/>
        </w:rPr>
      </w:pPr>
    </w:p>
    <w:p w:rsidR="00AD4139" w:rsidRDefault="003C58E5" w:rsidP="00F7103F">
      <w:pPr>
        <w:pStyle w:val="aa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DE29BF" w:rsidRPr="001846F9">
        <w:rPr>
          <w:rFonts w:asciiTheme="minorHAnsi" w:hAnsiTheme="minorHAnsi" w:cstheme="minorHAnsi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</w:t>
      </w:r>
      <w:proofErr w:type="gramEnd"/>
      <w:r w:rsidR="00DE29BF" w:rsidRPr="001846F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DE29BF" w:rsidRPr="001846F9">
        <w:rPr>
          <w:rFonts w:asciiTheme="minorHAnsi" w:hAnsiTheme="minorHAnsi" w:cstheme="minorHAnsi"/>
          <w:sz w:val="28"/>
          <w:szCs w:val="28"/>
        </w:rPr>
        <w:t>принципах организации местного самоуправления в единой системе публичной власти», Федеральным законом от 29.12.2012 № 273-ФЗ «Об образовании в Российской Федерации»</w:t>
      </w:r>
      <w:r w:rsidR="00DE29BF">
        <w:rPr>
          <w:rFonts w:asciiTheme="minorHAnsi" w:hAnsiTheme="minorHAnsi" w:cstheme="minorHAnsi"/>
          <w:sz w:val="28"/>
          <w:szCs w:val="28"/>
        </w:rPr>
        <w:t>,</w:t>
      </w:r>
      <w:r w:rsidR="001572DC">
        <w:rPr>
          <w:sz w:val="28"/>
          <w:szCs w:val="28"/>
        </w:rPr>
        <w:t xml:space="preserve"> </w:t>
      </w:r>
      <w:r w:rsidR="00D062D2">
        <w:rPr>
          <w:rFonts w:asciiTheme="minorHAnsi" w:eastAsia="Lucida Sans Unicode" w:hAnsiTheme="minorHAnsi" w:cstheme="minorHAnsi"/>
          <w:kern w:val="1"/>
          <w:sz w:val="28"/>
          <w:szCs w:val="28"/>
        </w:rPr>
        <w:t xml:space="preserve">Федеральным законом от 27.07.2006 № 152-ФЗ «О персональных данных», </w:t>
      </w:r>
      <w:r w:rsidR="008D1E42">
        <w:rPr>
          <w:sz w:val="28"/>
          <w:szCs w:val="28"/>
        </w:rPr>
        <w:t>р</w:t>
      </w:r>
      <w:r w:rsidR="00415C1B">
        <w:rPr>
          <w:sz w:val="28"/>
          <w:szCs w:val="28"/>
        </w:rPr>
        <w:t xml:space="preserve">аспоряжением Правительства Республики Карелия от 11.10.2022 № 932р-П «Об утверждении перечня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</w:t>
      </w:r>
      <w:r>
        <w:rPr>
          <w:sz w:val="28"/>
          <w:szCs w:val="28"/>
        </w:rPr>
        <w:t xml:space="preserve"> </w:t>
      </w:r>
      <w:r w:rsidR="00415C1B">
        <w:rPr>
          <w:sz w:val="28"/>
          <w:szCs w:val="28"/>
        </w:rPr>
        <w:t>военную службу по мобилизации в</w:t>
      </w:r>
      <w:proofErr w:type="gramEnd"/>
      <w:r w:rsidR="00415C1B">
        <w:rPr>
          <w:sz w:val="28"/>
          <w:szCs w:val="28"/>
        </w:rPr>
        <w:t xml:space="preserve"> </w:t>
      </w:r>
      <w:proofErr w:type="gramStart"/>
      <w:r w:rsidR="00415C1B">
        <w:rPr>
          <w:sz w:val="28"/>
          <w:szCs w:val="28"/>
        </w:rPr>
        <w:t xml:space="preserve">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граждан Российской Федерации, направленных для обеспечения выполнения задач в ходе специальной военной операции на </w:t>
      </w:r>
      <w:r w:rsidR="00415C1B">
        <w:rPr>
          <w:sz w:val="28"/>
          <w:szCs w:val="28"/>
        </w:rPr>
        <w:lastRenderedPageBreak/>
        <w:t>территориях Украины, Донецкой Народной Республики, Луганской Народной Республики,</w:t>
      </w:r>
      <w:r w:rsidR="005E307D">
        <w:rPr>
          <w:sz w:val="28"/>
          <w:szCs w:val="28"/>
        </w:rPr>
        <w:t xml:space="preserve"> Херсонской и Запорожской областей», </w:t>
      </w:r>
      <w:r w:rsidR="008D1E42">
        <w:rPr>
          <w:sz w:val="28"/>
          <w:szCs w:val="28"/>
        </w:rPr>
        <w:t xml:space="preserve">в </w:t>
      </w:r>
      <w:r w:rsidR="000047D1">
        <w:rPr>
          <w:sz w:val="28"/>
          <w:szCs w:val="28"/>
        </w:rPr>
        <w:t xml:space="preserve">целях </w:t>
      </w:r>
      <w:r w:rsidR="008D1E42">
        <w:rPr>
          <w:sz w:val="28"/>
          <w:szCs w:val="28"/>
        </w:rPr>
        <w:t xml:space="preserve">обеспечения доступности дошкольного образования на территории Лахденпохского муниципального </w:t>
      </w:r>
      <w:r w:rsidR="008474BD">
        <w:rPr>
          <w:sz w:val="28"/>
          <w:szCs w:val="28"/>
        </w:rPr>
        <w:t>округа</w:t>
      </w:r>
      <w:r w:rsidR="008D1E42">
        <w:rPr>
          <w:sz w:val="28"/>
          <w:szCs w:val="28"/>
        </w:rPr>
        <w:t>, создания условий</w:t>
      </w:r>
      <w:proofErr w:type="gramEnd"/>
      <w:r w:rsidR="008D1E42">
        <w:rPr>
          <w:sz w:val="28"/>
          <w:szCs w:val="28"/>
        </w:rPr>
        <w:t xml:space="preserve"> для повышения качества образовательных услуг в муниципальных образовательных </w:t>
      </w:r>
      <w:r w:rsidR="008474BD">
        <w:rPr>
          <w:sz w:val="28"/>
          <w:szCs w:val="28"/>
        </w:rPr>
        <w:t>учреждениях</w:t>
      </w:r>
      <w:r w:rsidR="008D1E42">
        <w:rPr>
          <w:sz w:val="28"/>
          <w:szCs w:val="28"/>
        </w:rPr>
        <w:t>, реализующих образовательную программу дошкольного образования</w:t>
      </w:r>
      <w:r w:rsidR="000047D1">
        <w:rPr>
          <w:sz w:val="28"/>
          <w:szCs w:val="28"/>
        </w:rPr>
        <w:t xml:space="preserve">, </w:t>
      </w:r>
      <w:r w:rsidR="00DE29BF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>Уставом Лахденпохск</w:t>
      </w:r>
      <w:r w:rsidR="00F346C9">
        <w:rPr>
          <w:rFonts w:asciiTheme="minorHAnsi" w:hAnsiTheme="minorHAnsi" w:cstheme="minorHAnsi"/>
          <w:sz w:val="28"/>
          <w:szCs w:val="28"/>
          <w:shd w:val="clear" w:color="auto" w:fill="FFFFFF"/>
        </w:rPr>
        <w:t>ого</w:t>
      </w:r>
      <w:r w:rsidR="00DE29BF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муниципальн</w:t>
      </w:r>
      <w:r w:rsidR="00F346C9">
        <w:rPr>
          <w:rFonts w:asciiTheme="minorHAnsi" w:hAnsiTheme="minorHAnsi" w:cstheme="minorHAnsi"/>
          <w:sz w:val="28"/>
          <w:szCs w:val="28"/>
          <w:shd w:val="clear" w:color="auto" w:fill="FFFFFF"/>
        </w:rPr>
        <w:t>ого</w:t>
      </w:r>
      <w:r w:rsidR="00DE29BF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округ</w:t>
      </w:r>
      <w:r w:rsidR="00F346C9">
        <w:rPr>
          <w:rFonts w:asciiTheme="minorHAnsi" w:hAnsiTheme="minorHAnsi" w:cstheme="minorHAnsi"/>
          <w:sz w:val="28"/>
          <w:szCs w:val="28"/>
          <w:shd w:val="clear" w:color="auto" w:fill="FFFFFF"/>
        </w:rPr>
        <w:t>а</w:t>
      </w:r>
      <w:r w:rsidR="00DE29BF" w:rsidRPr="001846F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Администрация Лахденпохского муниципального </w:t>
      </w:r>
      <w:r w:rsidR="00F346C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постановляет: </w:t>
      </w:r>
    </w:p>
    <w:p w:rsidR="00AD4139" w:rsidRDefault="00AD4139" w:rsidP="00F7103F">
      <w:pPr>
        <w:ind w:left="680"/>
      </w:pPr>
    </w:p>
    <w:p w:rsidR="00DE29BF" w:rsidRPr="00DE29BF" w:rsidRDefault="001572DC" w:rsidP="00F7103F">
      <w:pPr>
        <w:pStyle w:val="aa"/>
        <w:numPr>
          <w:ilvl w:val="0"/>
          <w:numId w:val="1"/>
        </w:numPr>
        <w:ind w:left="0" w:right="-1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 w:rsidRPr="00695361">
        <w:rPr>
          <w:sz w:val="28"/>
          <w:szCs w:val="28"/>
        </w:rPr>
        <w:t xml:space="preserve">о порядке поступления и расходования платы, взимаемой с родителей (законных представителей) за присмотр и уход за детьми в муниципальных образовательных </w:t>
      </w:r>
      <w:r w:rsidR="00DE29BF">
        <w:rPr>
          <w:sz w:val="28"/>
          <w:szCs w:val="28"/>
        </w:rPr>
        <w:t>учреждениях</w:t>
      </w:r>
      <w:r w:rsidRPr="00695361">
        <w:rPr>
          <w:sz w:val="28"/>
          <w:szCs w:val="28"/>
        </w:rPr>
        <w:t xml:space="preserve"> Лахденпохского </w:t>
      </w:r>
      <w:r w:rsidR="00CA598C">
        <w:rPr>
          <w:sz w:val="28"/>
          <w:szCs w:val="28"/>
        </w:rPr>
        <w:t xml:space="preserve">муниципального </w:t>
      </w:r>
      <w:r w:rsidR="00DE29BF">
        <w:rPr>
          <w:sz w:val="28"/>
          <w:szCs w:val="28"/>
        </w:rPr>
        <w:t>округа</w:t>
      </w:r>
      <w:r w:rsidRPr="00695361">
        <w:rPr>
          <w:sz w:val="28"/>
          <w:szCs w:val="28"/>
        </w:rPr>
        <w:t>, реализующих образовательную программу дошкольного образования</w:t>
      </w:r>
      <w:r w:rsidR="008D1E42">
        <w:rPr>
          <w:sz w:val="28"/>
          <w:szCs w:val="28"/>
        </w:rPr>
        <w:t xml:space="preserve"> (</w:t>
      </w:r>
      <w:r w:rsidR="00F0221E">
        <w:rPr>
          <w:sz w:val="28"/>
          <w:szCs w:val="28"/>
        </w:rPr>
        <w:t>П</w:t>
      </w:r>
      <w:r w:rsidR="008D1E42">
        <w:rPr>
          <w:sz w:val="28"/>
          <w:szCs w:val="28"/>
        </w:rPr>
        <w:t>риложение № 1</w:t>
      </w:r>
      <w:r w:rsidR="001A4237">
        <w:rPr>
          <w:sz w:val="28"/>
          <w:szCs w:val="28"/>
        </w:rPr>
        <w:t xml:space="preserve"> к настоящему постановлению</w:t>
      </w:r>
      <w:r w:rsidR="008D1E42">
        <w:rPr>
          <w:sz w:val="28"/>
          <w:szCs w:val="28"/>
        </w:rPr>
        <w:t>)</w:t>
      </w:r>
      <w:r w:rsidR="00DE29BF">
        <w:rPr>
          <w:sz w:val="28"/>
          <w:szCs w:val="28"/>
        </w:rPr>
        <w:t>.</w:t>
      </w:r>
    </w:p>
    <w:p w:rsidR="008D1E42" w:rsidRPr="00DE29BF" w:rsidRDefault="00DE29BF" w:rsidP="00F7103F">
      <w:pPr>
        <w:pStyle w:val="aa"/>
        <w:numPr>
          <w:ilvl w:val="0"/>
          <w:numId w:val="1"/>
        </w:numPr>
        <w:ind w:left="0" w:right="-1" w:firstLine="680"/>
        <w:jc w:val="both"/>
        <w:rPr>
          <w:sz w:val="28"/>
          <w:szCs w:val="28"/>
        </w:rPr>
      </w:pPr>
      <w:r w:rsidRPr="00DE29BF">
        <w:rPr>
          <w:sz w:val="28"/>
          <w:szCs w:val="28"/>
        </w:rPr>
        <w:t xml:space="preserve">Признать утратившим силу </w:t>
      </w:r>
      <w:r w:rsidR="008D1E42" w:rsidRPr="00DE29BF">
        <w:rPr>
          <w:sz w:val="28"/>
          <w:szCs w:val="28"/>
        </w:rPr>
        <w:t xml:space="preserve">постановление Администрации Лахденпохского муниципального района от </w:t>
      </w:r>
      <w:r w:rsidRPr="00DE29BF">
        <w:rPr>
          <w:sz w:val="28"/>
          <w:szCs w:val="28"/>
        </w:rPr>
        <w:t>16.10.2024</w:t>
      </w:r>
      <w:r w:rsidR="008D1E42" w:rsidRPr="00DE29BF">
        <w:rPr>
          <w:sz w:val="28"/>
          <w:szCs w:val="28"/>
        </w:rPr>
        <w:t xml:space="preserve"> № </w:t>
      </w:r>
      <w:r w:rsidRPr="00DE29BF">
        <w:rPr>
          <w:sz w:val="28"/>
          <w:szCs w:val="28"/>
        </w:rPr>
        <w:t>583</w:t>
      </w:r>
      <w:r w:rsidR="008D1E42" w:rsidRPr="00DE29BF">
        <w:rPr>
          <w:sz w:val="28"/>
          <w:szCs w:val="28"/>
        </w:rPr>
        <w:t xml:space="preserve"> «Об утверждении Положения </w:t>
      </w:r>
      <w:r w:rsidRPr="00DE29BF">
        <w:rPr>
          <w:sz w:val="28"/>
          <w:szCs w:val="28"/>
        </w:rPr>
        <w:t>о порядке поступления и расходования платы, взимаемой с родителей (законных представителей) за присмотр и уход за детьми в муниципальных образовательных организациях Лахденпохского муниципального района, реализующих образовательную программу дошкольного образования».</w:t>
      </w:r>
    </w:p>
    <w:p w:rsidR="00DE29BF" w:rsidRDefault="00DE29BF" w:rsidP="00F7103F">
      <w:pPr>
        <w:pStyle w:val="aa"/>
        <w:numPr>
          <w:ilvl w:val="0"/>
          <w:numId w:val="1"/>
        </w:numPr>
        <w:ind w:left="0" w:firstLine="680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в районной газете «Призыв» и разместить </w:t>
      </w:r>
      <w:r w:rsidR="00F346C9">
        <w:rPr>
          <w:sz w:val="28"/>
        </w:rPr>
        <w:t xml:space="preserve">в информационно-телекоммуникационной сети «Интернет» </w:t>
      </w:r>
      <w:r>
        <w:rPr>
          <w:sz w:val="28"/>
        </w:rPr>
        <w:t>на официальном сайте Администрации Лахденпохского муниципального округа (</w:t>
      </w:r>
      <w:hyperlink r:id="rId7" w:history="1">
        <w:r w:rsidRPr="002617D1">
          <w:rPr>
            <w:rStyle w:val="ab"/>
            <w:color w:val="auto"/>
            <w:sz w:val="28"/>
            <w:u w:val="none"/>
          </w:rPr>
          <w:t>https://lah-mr.ru</w:t>
        </w:r>
        <w:r w:rsidRPr="00E25FA5">
          <w:rPr>
            <w:rStyle w:val="ab"/>
            <w:color w:val="auto"/>
            <w:u w:val="none"/>
          </w:rPr>
          <w:t>)</w:t>
        </w:r>
      </w:hyperlink>
      <w:r>
        <w:t>.</w:t>
      </w:r>
      <w:r>
        <w:rPr>
          <w:sz w:val="28"/>
        </w:rPr>
        <w:t xml:space="preserve"> </w:t>
      </w:r>
    </w:p>
    <w:p w:rsidR="008D1E42" w:rsidRPr="000047D1" w:rsidRDefault="008D1E42" w:rsidP="00F7103F">
      <w:pPr>
        <w:pStyle w:val="aa"/>
        <w:numPr>
          <w:ilvl w:val="0"/>
          <w:numId w:val="1"/>
        </w:numPr>
        <w:ind w:left="0" w:firstLine="680"/>
        <w:jc w:val="both"/>
        <w:rPr>
          <w:sz w:val="28"/>
        </w:rPr>
      </w:pPr>
      <w:proofErr w:type="gramStart"/>
      <w:r w:rsidRPr="000047D1">
        <w:rPr>
          <w:sz w:val="28"/>
        </w:rPr>
        <w:t xml:space="preserve">Контроль </w:t>
      </w:r>
      <w:r>
        <w:rPr>
          <w:sz w:val="28"/>
        </w:rPr>
        <w:t xml:space="preserve">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Лахденпохского муниципального </w:t>
      </w:r>
      <w:r w:rsidR="00DE29BF">
        <w:rPr>
          <w:sz w:val="28"/>
        </w:rPr>
        <w:t>округа</w:t>
      </w:r>
      <w:r>
        <w:rPr>
          <w:sz w:val="28"/>
        </w:rPr>
        <w:t xml:space="preserve"> по социальной политике</w:t>
      </w:r>
      <w:r w:rsidR="00E25FA5">
        <w:rPr>
          <w:sz w:val="28"/>
        </w:rPr>
        <w:t xml:space="preserve"> </w:t>
      </w:r>
      <w:r w:rsidR="00E25FA5">
        <w:rPr>
          <w:color w:val="auto"/>
          <w:sz w:val="28"/>
          <w:szCs w:val="28"/>
        </w:rPr>
        <w:t>Ж.Л. Корьят.</w:t>
      </w:r>
    </w:p>
    <w:p w:rsidR="008D1E42" w:rsidRDefault="008D1E42" w:rsidP="00F7103F">
      <w:pPr>
        <w:ind w:firstLine="680"/>
      </w:pPr>
    </w:p>
    <w:p w:rsidR="008D1E42" w:rsidRPr="008D1E42" w:rsidRDefault="008D1E42" w:rsidP="00F7103F">
      <w:pPr>
        <w:ind w:left="680" w:right="-1"/>
        <w:jc w:val="both"/>
        <w:rPr>
          <w:sz w:val="28"/>
          <w:szCs w:val="28"/>
        </w:rPr>
      </w:pPr>
    </w:p>
    <w:p w:rsidR="00DE29BF" w:rsidRDefault="00DE29BF" w:rsidP="00F7103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E29BF" w:rsidRPr="001C3B43" w:rsidRDefault="00DE29BF" w:rsidP="00F7103F">
      <w:pPr>
        <w:rPr>
          <w:sz w:val="28"/>
          <w:szCs w:val="28"/>
          <w:u w:val="single"/>
        </w:rPr>
      </w:pPr>
      <w:proofErr w:type="gramStart"/>
      <w:r w:rsidRPr="001C3B43">
        <w:rPr>
          <w:sz w:val="28"/>
          <w:szCs w:val="28"/>
          <w:u w:val="single"/>
        </w:rPr>
        <w:t xml:space="preserve">Лахденпохского муниципального </w:t>
      </w:r>
      <w:r>
        <w:rPr>
          <w:sz w:val="28"/>
          <w:szCs w:val="28"/>
          <w:u w:val="single"/>
        </w:rPr>
        <w:t>округа</w:t>
      </w:r>
      <w:r w:rsidRPr="001C3B43">
        <w:rPr>
          <w:sz w:val="28"/>
          <w:szCs w:val="28"/>
          <w:u w:val="single"/>
        </w:rPr>
        <w:t xml:space="preserve">                                </w:t>
      </w:r>
      <w:r>
        <w:rPr>
          <w:sz w:val="28"/>
          <w:szCs w:val="28"/>
          <w:u w:val="single"/>
        </w:rPr>
        <w:t xml:space="preserve">     </w:t>
      </w:r>
      <w:r w:rsidRPr="001C3B43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Г.И. Тимина</w:t>
      </w:r>
      <w:proofErr w:type="gramEnd"/>
    </w:p>
    <w:p w:rsidR="00DE29BF" w:rsidRDefault="00DE29BF" w:rsidP="00F7103F">
      <w:pPr>
        <w:rPr>
          <w:sz w:val="22"/>
          <w:szCs w:val="22"/>
        </w:rPr>
      </w:pPr>
      <w:r>
        <w:rPr>
          <w:sz w:val="22"/>
          <w:szCs w:val="22"/>
        </w:rPr>
        <w:t>Разослать: дело,  МУ «УО и ДМ»</w:t>
      </w:r>
    </w:p>
    <w:p w:rsidR="004333A0" w:rsidRDefault="004333A0" w:rsidP="00F7103F">
      <w:pPr>
        <w:ind w:left="6237" w:right="-1"/>
        <w:jc w:val="both"/>
        <w:rPr>
          <w:szCs w:val="28"/>
        </w:rPr>
      </w:pPr>
    </w:p>
    <w:p w:rsidR="00F0221E" w:rsidRDefault="00F0221E" w:rsidP="00F7103F">
      <w:pPr>
        <w:ind w:left="5670" w:right="-1"/>
        <w:jc w:val="both"/>
        <w:rPr>
          <w:szCs w:val="28"/>
        </w:rPr>
      </w:pPr>
    </w:p>
    <w:p w:rsidR="00F0221E" w:rsidRDefault="00F0221E" w:rsidP="00F7103F">
      <w:pPr>
        <w:ind w:left="5670" w:right="-1"/>
        <w:jc w:val="both"/>
        <w:rPr>
          <w:szCs w:val="28"/>
        </w:rPr>
      </w:pPr>
    </w:p>
    <w:p w:rsidR="00A43BF8" w:rsidRDefault="00A43BF8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474BD" w:rsidRDefault="008474BD" w:rsidP="00F7103F">
      <w:pPr>
        <w:ind w:left="5670" w:right="-1"/>
        <w:jc w:val="both"/>
        <w:rPr>
          <w:szCs w:val="28"/>
        </w:rPr>
      </w:pPr>
    </w:p>
    <w:p w:rsidR="008D1E42" w:rsidRPr="004333A0" w:rsidRDefault="008D1E42" w:rsidP="00F7103F">
      <w:pPr>
        <w:ind w:left="5670" w:right="-1"/>
        <w:jc w:val="both"/>
        <w:rPr>
          <w:szCs w:val="28"/>
        </w:rPr>
      </w:pPr>
      <w:r w:rsidRPr="004333A0">
        <w:rPr>
          <w:szCs w:val="28"/>
        </w:rPr>
        <w:lastRenderedPageBreak/>
        <w:t>Приложение № 1</w:t>
      </w:r>
    </w:p>
    <w:p w:rsidR="00D062D2" w:rsidRDefault="008D1E42" w:rsidP="00F7103F">
      <w:pPr>
        <w:ind w:left="5670" w:right="-1"/>
        <w:jc w:val="both"/>
        <w:rPr>
          <w:szCs w:val="28"/>
        </w:rPr>
      </w:pPr>
      <w:r w:rsidRPr="004333A0">
        <w:rPr>
          <w:szCs w:val="28"/>
        </w:rPr>
        <w:t xml:space="preserve">к постановлению </w:t>
      </w:r>
    </w:p>
    <w:p w:rsidR="008D1E42" w:rsidRPr="004333A0" w:rsidRDefault="008D1E42" w:rsidP="00F7103F">
      <w:pPr>
        <w:ind w:left="5670" w:right="-1"/>
        <w:jc w:val="both"/>
        <w:rPr>
          <w:szCs w:val="28"/>
        </w:rPr>
      </w:pPr>
      <w:r w:rsidRPr="004333A0">
        <w:rPr>
          <w:szCs w:val="28"/>
        </w:rPr>
        <w:t xml:space="preserve">Администрации Лахденпохского муниципального </w:t>
      </w:r>
      <w:r w:rsidR="00D062D2">
        <w:rPr>
          <w:szCs w:val="28"/>
        </w:rPr>
        <w:t>округа</w:t>
      </w:r>
    </w:p>
    <w:p w:rsidR="008D1E42" w:rsidRPr="004333A0" w:rsidRDefault="008D1E42" w:rsidP="00F7103F">
      <w:pPr>
        <w:ind w:left="5670" w:right="-1"/>
        <w:jc w:val="both"/>
        <w:rPr>
          <w:szCs w:val="28"/>
        </w:rPr>
      </w:pPr>
      <w:r w:rsidRPr="004333A0">
        <w:rPr>
          <w:szCs w:val="28"/>
        </w:rPr>
        <w:t xml:space="preserve">от </w:t>
      </w:r>
      <w:r w:rsidR="00A036D1">
        <w:rPr>
          <w:szCs w:val="28"/>
        </w:rPr>
        <w:t>24</w:t>
      </w:r>
      <w:r w:rsidRPr="004333A0">
        <w:rPr>
          <w:szCs w:val="28"/>
        </w:rPr>
        <w:t>.</w:t>
      </w:r>
      <w:r w:rsidR="00D062D2">
        <w:rPr>
          <w:szCs w:val="28"/>
        </w:rPr>
        <w:t>02.</w:t>
      </w:r>
      <w:r w:rsidRPr="004333A0">
        <w:rPr>
          <w:szCs w:val="28"/>
        </w:rPr>
        <w:t>202</w:t>
      </w:r>
      <w:r w:rsidR="00D062D2">
        <w:rPr>
          <w:szCs w:val="28"/>
        </w:rPr>
        <w:t>6</w:t>
      </w:r>
      <w:r w:rsidR="00CA598C">
        <w:rPr>
          <w:szCs w:val="28"/>
        </w:rPr>
        <w:t xml:space="preserve"> </w:t>
      </w:r>
      <w:r w:rsidR="00CA598C" w:rsidRPr="004333A0">
        <w:rPr>
          <w:szCs w:val="28"/>
        </w:rPr>
        <w:t>№</w:t>
      </w:r>
      <w:r w:rsidR="00A036D1">
        <w:rPr>
          <w:szCs w:val="28"/>
        </w:rPr>
        <w:t xml:space="preserve"> 147</w:t>
      </w:r>
    </w:p>
    <w:p w:rsidR="008D1E42" w:rsidRDefault="008D1E42" w:rsidP="00F7103F">
      <w:pPr>
        <w:ind w:right="-1"/>
        <w:jc w:val="both"/>
        <w:rPr>
          <w:sz w:val="28"/>
          <w:szCs w:val="28"/>
        </w:rPr>
      </w:pPr>
    </w:p>
    <w:p w:rsidR="008D1E42" w:rsidRDefault="008D1E42" w:rsidP="00F7103F">
      <w:pPr>
        <w:ind w:right="-1"/>
        <w:jc w:val="both"/>
        <w:rPr>
          <w:sz w:val="28"/>
          <w:szCs w:val="28"/>
        </w:rPr>
      </w:pPr>
    </w:p>
    <w:p w:rsidR="00042806" w:rsidRPr="00BC76D2" w:rsidRDefault="004333A0" w:rsidP="00F7103F">
      <w:pPr>
        <w:ind w:right="-1"/>
        <w:jc w:val="center"/>
        <w:rPr>
          <w:b/>
          <w:sz w:val="28"/>
          <w:szCs w:val="28"/>
        </w:rPr>
      </w:pPr>
      <w:r w:rsidRPr="00BC76D2">
        <w:rPr>
          <w:b/>
          <w:sz w:val="28"/>
          <w:szCs w:val="28"/>
        </w:rPr>
        <w:t xml:space="preserve">Положение </w:t>
      </w:r>
    </w:p>
    <w:p w:rsidR="00D062D2" w:rsidRDefault="004333A0" w:rsidP="00F7103F">
      <w:pPr>
        <w:ind w:right="-1"/>
        <w:jc w:val="center"/>
        <w:rPr>
          <w:b/>
          <w:sz w:val="28"/>
          <w:szCs w:val="28"/>
        </w:rPr>
      </w:pPr>
      <w:r w:rsidRPr="00BC76D2">
        <w:rPr>
          <w:b/>
          <w:sz w:val="28"/>
          <w:szCs w:val="28"/>
        </w:rPr>
        <w:t xml:space="preserve">о порядке поступления и расходования платы, взимаемой с родителей (законных представителей) за присмотр и уход за детьми в муниципальных образовательных </w:t>
      </w:r>
      <w:r w:rsidR="00D062D2">
        <w:rPr>
          <w:b/>
          <w:sz w:val="28"/>
          <w:szCs w:val="28"/>
        </w:rPr>
        <w:t>учреждениях</w:t>
      </w:r>
      <w:r w:rsidRPr="00BC76D2">
        <w:rPr>
          <w:b/>
          <w:sz w:val="28"/>
          <w:szCs w:val="28"/>
        </w:rPr>
        <w:t xml:space="preserve"> Лахденпохского </w:t>
      </w:r>
      <w:r w:rsidR="00CA598C">
        <w:rPr>
          <w:b/>
          <w:sz w:val="28"/>
          <w:szCs w:val="28"/>
        </w:rPr>
        <w:t xml:space="preserve">муниципального </w:t>
      </w:r>
      <w:r w:rsidR="00D062D2">
        <w:rPr>
          <w:b/>
          <w:sz w:val="28"/>
          <w:szCs w:val="28"/>
        </w:rPr>
        <w:t>округа</w:t>
      </w:r>
      <w:r w:rsidRPr="00BC76D2">
        <w:rPr>
          <w:b/>
          <w:sz w:val="28"/>
          <w:szCs w:val="28"/>
        </w:rPr>
        <w:t xml:space="preserve">, реализующих </w:t>
      </w:r>
    </w:p>
    <w:p w:rsidR="008D1E42" w:rsidRPr="00BC76D2" w:rsidRDefault="004333A0" w:rsidP="00F7103F">
      <w:pPr>
        <w:ind w:right="-1"/>
        <w:jc w:val="center"/>
        <w:rPr>
          <w:b/>
          <w:sz w:val="28"/>
          <w:szCs w:val="28"/>
        </w:rPr>
      </w:pPr>
      <w:r w:rsidRPr="00BC76D2">
        <w:rPr>
          <w:b/>
          <w:sz w:val="28"/>
          <w:szCs w:val="28"/>
        </w:rPr>
        <w:t>образовательную программу дошкольного образования</w:t>
      </w:r>
    </w:p>
    <w:p w:rsidR="008D1E42" w:rsidRPr="00BC76D2" w:rsidRDefault="008D1E42" w:rsidP="00F7103F">
      <w:pPr>
        <w:ind w:right="-1"/>
        <w:jc w:val="both"/>
        <w:rPr>
          <w:b/>
          <w:sz w:val="28"/>
          <w:szCs w:val="28"/>
        </w:rPr>
      </w:pPr>
    </w:p>
    <w:p w:rsidR="00042806" w:rsidRDefault="00F346C9" w:rsidP="00F7103F">
      <w:pPr>
        <w:pStyle w:val="aa"/>
        <w:numPr>
          <w:ilvl w:val="0"/>
          <w:numId w:val="3"/>
        </w:num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A651C" w:rsidRPr="00BC76D2" w:rsidRDefault="005A651C" w:rsidP="00F7103F">
      <w:pPr>
        <w:pStyle w:val="aa"/>
        <w:ind w:left="644" w:right="-1"/>
        <w:rPr>
          <w:b/>
          <w:sz w:val="28"/>
          <w:szCs w:val="28"/>
        </w:rPr>
      </w:pPr>
    </w:p>
    <w:p w:rsidR="00AD1F8F" w:rsidRDefault="00AD1F8F" w:rsidP="00F7103F">
      <w:pPr>
        <w:pStyle w:val="aa"/>
        <w:numPr>
          <w:ilvl w:val="1"/>
          <w:numId w:val="3"/>
        </w:numPr>
        <w:ind w:left="0" w:right="-1"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Положение о порядке </w:t>
      </w:r>
      <w:r w:rsidRPr="00695361">
        <w:rPr>
          <w:sz w:val="28"/>
          <w:szCs w:val="28"/>
        </w:rPr>
        <w:t xml:space="preserve">поступления и расходования платы, взимаемой с родителей (законных представителей) за присмотр и уход за детьми в муниципальных образовательных </w:t>
      </w:r>
      <w:r w:rsidR="00D062D2">
        <w:rPr>
          <w:sz w:val="28"/>
          <w:szCs w:val="28"/>
        </w:rPr>
        <w:t xml:space="preserve">учреждениях </w:t>
      </w:r>
      <w:r w:rsidRPr="00695361">
        <w:rPr>
          <w:sz w:val="28"/>
          <w:szCs w:val="28"/>
        </w:rPr>
        <w:t xml:space="preserve">Лахденпохского </w:t>
      </w:r>
      <w:r w:rsidR="00D062D2">
        <w:rPr>
          <w:sz w:val="28"/>
          <w:szCs w:val="28"/>
        </w:rPr>
        <w:t>муниципального округа</w:t>
      </w:r>
      <w:r w:rsidRPr="00695361">
        <w:rPr>
          <w:sz w:val="28"/>
          <w:szCs w:val="28"/>
        </w:rPr>
        <w:t>, реализующих образовательную программу дошкольного образования</w:t>
      </w:r>
      <w:r>
        <w:rPr>
          <w:sz w:val="28"/>
          <w:szCs w:val="28"/>
        </w:rPr>
        <w:t xml:space="preserve"> (далее – Положение), регулирует вопросы установления размера платы, взимаемой с родителей </w:t>
      </w:r>
      <w:r w:rsidR="005A5C7C">
        <w:rPr>
          <w:sz w:val="28"/>
          <w:szCs w:val="28"/>
        </w:rPr>
        <w:t>(законных представителей) за присмотр и уход за детьми</w:t>
      </w:r>
      <w:r w:rsidR="001A4237">
        <w:rPr>
          <w:sz w:val="28"/>
          <w:szCs w:val="28"/>
        </w:rPr>
        <w:t xml:space="preserve"> (далее – родительская плата)</w:t>
      </w:r>
      <w:r w:rsidR="005A5C7C">
        <w:rPr>
          <w:sz w:val="28"/>
          <w:szCs w:val="28"/>
        </w:rPr>
        <w:t xml:space="preserve"> в муниципальных образовательных </w:t>
      </w:r>
      <w:r w:rsidR="00D062D2">
        <w:rPr>
          <w:sz w:val="28"/>
          <w:szCs w:val="28"/>
        </w:rPr>
        <w:t>учреждениях</w:t>
      </w:r>
      <w:r w:rsidR="005A5C7C">
        <w:rPr>
          <w:sz w:val="28"/>
          <w:szCs w:val="28"/>
        </w:rPr>
        <w:t xml:space="preserve"> Лахденпохского муниципального </w:t>
      </w:r>
      <w:r w:rsidR="00D062D2">
        <w:rPr>
          <w:sz w:val="28"/>
          <w:szCs w:val="28"/>
        </w:rPr>
        <w:t>округа</w:t>
      </w:r>
      <w:r w:rsidR="005A5C7C">
        <w:rPr>
          <w:sz w:val="28"/>
          <w:szCs w:val="28"/>
        </w:rPr>
        <w:t>, реализующих</w:t>
      </w:r>
      <w:proofErr w:type="gramEnd"/>
      <w:r w:rsidR="005A5C7C">
        <w:rPr>
          <w:sz w:val="28"/>
          <w:szCs w:val="28"/>
        </w:rPr>
        <w:t xml:space="preserve"> </w:t>
      </w:r>
      <w:r w:rsidR="005A5C7C" w:rsidRPr="00695361">
        <w:rPr>
          <w:sz w:val="28"/>
          <w:szCs w:val="28"/>
        </w:rPr>
        <w:t>образовательную программу дошкольного образования</w:t>
      </w:r>
      <w:r w:rsidR="00545B62">
        <w:rPr>
          <w:sz w:val="28"/>
          <w:szCs w:val="28"/>
        </w:rPr>
        <w:t xml:space="preserve"> (далее</w:t>
      </w:r>
      <w:r w:rsidR="004356B5">
        <w:rPr>
          <w:sz w:val="28"/>
          <w:szCs w:val="28"/>
        </w:rPr>
        <w:t xml:space="preserve"> -</w:t>
      </w:r>
      <w:r w:rsidR="001A4237">
        <w:rPr>
          <w:sz w:val="28"/>
          <w:szCs w:val="28"/>
        </w:rPr>
        <w:t xml:space="preserve">  образовательное</w:t>
      </w:r>
      <w:r w:rsidR="00545B62">
        <w:rPr>
          <w:sz w:val="28"/>
          <w:szCs w:val="28"/>
        </w:rPr>
        <w:t xml:space="preserve"> </w:t>
      </w:r>
      <w:r w:rsidR="001A4237">
        <w:rPr>
          <w:sz w:val="28"/>
          <w:szCs w:val="28"/>
        </w:rPr>
        <w:t>учреждение</w:t>
      </w:r>
      <w:r w:rsidR="00545B62">
        <w:rPr>
          <w:sz w:val="28"/>
          <w:szCs w:val="28"/>
        </w:rPr>
        <w:t>), определяет порядок и условия внесения родительской платы и предоставления отдельным категориям родителей (законных представителей) детей освобождения от родительской платы.</w:t>
      </w:r>
    </w:p>
    <w:p w:rsidR="00545B62" w:rsidRDefault="00545B62" w:rsidP="00F7103F">
      <w:pPr>
        <w:pStyle w:val="aa"/>
        <w:numPr>
          <w:ilvl w:val="1"/>
          <w:numId w:val="3"/>
        </w:numPr>
        <w:ind w:left="0" w:right="-1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соответствии с действующим законодательством и иными нормативными правовыми актами Российской Федерации и </w:t>
      </w:r>
      <w:r w:rsidR="00213BCC">
        <w:rPr>
          <w:sz w:val="28"/>
          <w:szCs w:val="28"/>
        </w:rPr>
        <w:t>Р</w:t>
      </w:r>
      <w:r>
        <w:rPr>
          <w:sz w:val="28"/>
          <w:szCs w:val="28"/>
        </w:rPr>
        <w:t>еспублики Карелия, Уставом Лахденпохск</w:t>
      </w:r>
      <w:r w:rsidR="00F346C9">
        <w:rPr>
          <w:sz w:val="28"/>
          <w:szCs w:val="28"/>
        </w:rPr>
        <w:t xml:space="preserve">ого </w:t>
      </w:r>
      <w:r>
        <w:rPr>
          <w:sz w:val="28"/>
          <w:szCs w:val="28"/>
        </w:rPr>
        <w:t>муниципальн</w:t>
      </w:r>
      <w:r w:rsidR="00F346C9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D062D2">
        <w:rPr>
          <w:sz w:val="28"/>
          <w:szCs w:val="28"/>
        </w:rPr>
        <w:t>округ</w:t>
      </w:r>
      <w:r w:rsidR="00F346C9">
        <w:rPr>
          <w:sz w:val="28"/>
          <w:szCs w:val="28"/>
        </w:rPr>
        <w:t>а</w:t>
      </w:r>
      <w:r>
        <w:rPr>
          <w:sz w:val="28"/>
          <w:szCs w:val="28"/>
        </w:rPr>
        <w:t xml:space="preserve"> и иными нормативными правовыми актами органов местного самоуправления Лахденпохск</w:t>
      </w:r>
      <w:r w:rsidR="008474BD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8474BD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D062D2">
        <w:rPr>
          <w:sz w:val="28"/>
          <w:szCs w:val="28"/>
        </w:rPr>
        <w:t>окру</w:t>
      </w:r>
      <w:r w:rsidR="008474BD">
        <w:rPr>
          <w:sz w:val="28"/>
          <w:szCs w:val="28"/>
        </w:rPr>
        <w:t>га:</w:t>
      </w:r>
    </w:p>
    <w:p w:rsidR="008474BD" w:rsidRDefault="008474BD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6F9">
        <w:rPr>
          <w:rFonts w:asciiTheme="minorHAnsi" w:hAnsiTheme="minorHAnsi" w:cstheme="minorHAnsi"/>
          <w:sz w:val="28"/>
          <w:szCs w:val="28"/>
        </w:rPr>
        <w:t>Федеральным законом от 29.12.2012 № 273-ФЗ «Об образовании в Российской Федерации»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8474BD" w:rsidRDefault="008474BD" w:rsidP="00F7103F">
      <w:pPr>
        <w:pStyle w:val="aa"/>
        <w:ind w:left="0" w:right="-1" w:firstLine="709"/>
        <w:jc w:val="both"/>
        <w:rPr>
          <w:rFonts w:asciiTheme="minorHAnsi" w:eastAsia="Lucida Sans Unicode" w:hAnsiTheme="minorHAnsi" w:cstheme="minorHAnsi"/>
          <w:kern w:val="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Theme="minorHAnsi" w:eastAsia="Lucida Sans Unicode" w:hAnsiTheme="minorHAnsi" w:cstheme="minorHAnsi"/>
          <w:kern w:val="1"/>
          <w:sz w:val="28"/>
          <w:szCs w:val="28"/>
        </w:rPr>
        <w:t>Федеральным законом от 27.07.2006 № 152-ФЗ «О персональных данных»;</w:t>
      </w:r>
    </w:p>
    <w:p w:rsidR="008474BD" w:rsidRDefault="008474BD" w:rsidP="00F7103F">
      <w:pPr>
        <w:pStyle w:val="aa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rFonts w:asciiTheme="minorHAnsi" w:eastAsia="Lucida Sans Unicode" w:hAnsiTheme="minorHAnsi" w:cstheme="minorHAnsi"/>
          <w:kern w:val="1"/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распоряжением Правительства Республики Карелия от 11.10.2022 № 932р-П «Об утверждении перечня дополнительных мер поддержки членам семей постоянно проживающих на территории Республики Карелия граждан, призванных Военным комиссариатом Республики Карелия на 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граждан Российской </w:t>
      </w:r>
      <w:r>
        <w:rPr>
          <w:sz w:val="28"/>
          <w:szCs w:val="28"/>
        </w:rPr>
        <w:lastRenderedPageBreak/>
        <w:t>Федерации, направленных для обеспечения</w:t>
      </w:r>
      <w:proofErr w:type="gramEnd"/>
      <w:r>
        <w:rPr>
          <w:sz w:val="28"/>
          <w:szCs w:val="28"/>
        </w:rPr>
        <w:t xml:space="preserve">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областей».</w:t>
      </w:r>
    </w:p>
    <w:p w:rsidR="00545B62" w:rsidRDefault="008474BD" w:rsidP="00F7103F">
      <w:pPr>
        <w:pStyle w:val="aa"/>
        <w:numPr>
          <w:ilvl w:val="1"/>
          <w:numId w:val="3"/>
        </w:numPr>
        <w:ind w:left="0" w:right="-1"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статей 2 Федерального закона от 29.12.2012 № 273-ФЗ «Об образовании в Российской Федерации» п</w:t>
      </w:r>
      <w:r w:rsidR="00545B62">
        <w:rPr>
          <w:sz w:val="28"/>
          <w:szCs w:val="28"/>
        </w:rPr>
        <w:t>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545B62" w:rsidRDefault="00545B62" w:rsidP="00F7103F">
      <w:pPr>
        <w:pStyle w:val="aa"/>
        <w:ind w:left="680" w:right="-1"/>
        <w:jc w:val="both"/>
        <w:rPr>
          <w:sz w:val="28"/>
          <w:szCs w:val="28"/>
        </w:rPr>
      </w:pPr>
    </w:p>
    <w:p w:rsidR="00545B62" w:rsidRDefault="00545B62" w:rsidP="00F7103F">
      <w:pPr>
        <w:pStyle w:val="aa"/>
        <w:numPr>
          <w:ilvl w:val="0"/>
          <w:numId w:val="3"/>
        </w:numPr>
        <w:ind w:right="-1"/>
        <w:jc w:val="center"/>
        <w:rPr>
          <w:b/>
          <w:sz w:val="28"/>
          <w:szCs w:val="28"/>
        </w:rPr>
      </w:pPr>
      <w:r w:rsidRPr="00BC76D2">
        <w:rPr>
          <w:b/>
          <w:sz w:val="28"/>
          <w:szCs w:val="28"/>
        </w:rPr>
        <w:t>Порядок установления родительской платы. Порядок и условия предоставле</w:t>
      </w:r>
      <w:r w:rsidR="00F346C9">
        <w:rPr>
          <w:b/>
          <w:sz w:val="28"/>
          <w:szCs w:val="28"/>
        </w:rPr>
        <w:t>ния льгот по родительской плате</w:t>
      </w:r>
    </w:p>
    <w:p w:rsidR="008474BD" w:rsidRDefault="008474BD" w:rsidP="00F7103F">
      <w:pPr>
        <w:pStyle w:val="aa"/>
        <w:ind w:left="644" w:right="-1"/>
        <w:rPr>
          <w:b/>
          <w:sz w:val="28"/>
          <w:szCs w:val="28"/>
        </w:rPr>
      </w:pPr>
    </w:p>
    <w:p w:rsidR="00545B62" w:rsidRDefault="00545B62" w:rsidP="00F7103F">
      <w:pPr>
        <w:pStyle w:val="aa"/>
        <w:numPr>
          <w:ilvl w:val="1"/>
          <w:numId w:val="3"/>
        </w:numPr>
        <w:ind w:left="0" w:right="-1"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в образовательно</w:t>
      </w:r>
      <w:r w:rsidR="00F346C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устанавливается постановлением Администрации Лахденпохск</w:t>
      </w:r>
      <w:r w:rsidR="00D062D2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213BCC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D062D2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45B62" w:rsidRPr="00545B62" w:rsidRDefault="00545B62" w:rsidP="00F7103F">
      <w:pPr>
        <w:pStyle w:val="aa"/>
        <w:numPr>
          <w:ilvl w:val="1"/>
          <w:numId w:val="3"/>
        </w:numPr>
        <w:ind w:left="0" w:right="-1" w:firstLine="680"/>
        <w:jc w:val="both"/>
        <w:rPr>
          <w:sz w:val="28"/>
          <w:szCs w:val="28"/>
        </w:rPr>
      </w:pPr>
      <w:r w:rsidRPr="00545B62">
        <w:rPr>
          <w:sz w:val="28"/>
          <w:szCs w:val="28"/>
        </w:rPr>
        <w:t xml:space="preserve">К затратам на оказание услуги по присмотру и уходу за детьми в </w:t>
      </w:r>
      <w:r>
        <w:rPr>
          <w:sz w:val="28"/>
          <w:szCs w:val="28"/>
        </w:rPr>
        <w:t>образовательно</w:t>
      </w:r>
      <w:r w:rsidR="00F346C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относятся следующие расходы:</w:t>
      </w:r>
    </w:p>
    <w:p w:rsidR="00545B62" w:rsidRDefault="00545B62" w:rsidP="00F7103F">
      <w:pPr>
        <w:ind w:right="-1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питания – продукты питания согласно рекомендуемым суточным наборам продуктов для организации питания в соответствии с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8474BD">
        <w:rPr>
          <w:sz w:val="28"/>
          <w:szCs w:val="28"/>
        </w:rPr>
        <w:t xml:space="preserve">2.4.3648-20 </w:t>
      </w:r>
      <w:r w:rsidR="008474BD" w:rsidRPr="008474BD">
        <w:rPr>
          <w:sz w:val="28"/>
          <w:szCs w:val="28"/>
        </w:rPr>
        <w:t>«</w:t>
      </w:r>
      <w:r w:rsidR="008474BD" w:rsidRPr="008474BD">
        <w:rPr>
          <w:bCs/>
          <w:color w:val="000000"/>
          <w:sz w:val="27"/>
          <w:szCs w:val="27"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молодежи»,</w:t>
      </w:r>
      <w:r w:rsidR="008474BD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8474BD">
        <w:rPr>
          <w:sz w:val="28"/>
          <w:szCs w:val="28"/>
        </w:rPr>
        <w:t>утвержденные постановлением Главного государственного санитарного врача Российской Федерации от 28.09.2020 № 28</w:t>
      </w:r>
      <w:r w:rsidR="00144696">
        <w:rPr>
          <w:sz w:val="28"/>
          <w:szCs w:val="28"/>
        </w:rPr>
        <w:t>;</w:t>
      </w:r>
    </w:p>
    <w:p w:rsidR="008A5C0C" w:rsidRDefault="008A5C0C" w:rsidP="00F7103F">
      <w:pPr>
        <w:ind w:right="-1" w:firstLine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хозяйственно-бытовое обслуживание детей – товары хозяйственно – бытового назначения: мыло, туалетная бумага, стиральный порошок, сода кальцинированная, хлорамин, моющие и </w:t>
      </w:r>
      <w:r w:rsidR="00E70B0A">
        <w:rPr>
          <w:sz w:val="28"/>
          <w:szCs w:val="28"/>
        </w:rPr>
        <w:t>дезинфицирующие</w:t>
      </w:r>
      <w:r>
        <w:rPr>
          <w:sz w:val="28"/>
          <w:szCs w:val="28"/>
        </w:rPr>
        <w:t xml:space="preserve"> средства;</w:t>
      </w:r>
      <w:r w:rsidR="00F0221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осуда; столовые приборы; салфетки; полотенца; чистящие и моющие средства; щетки для мытья посуды; лампы </w:t>
      </w:r>
      <w:r w:rsidR="00213BCC">
        <w:rPr>
          <w:sz w:val="28"/>
          <w:szCs w:val="28"/>
        </w:rPr>
        <w:t>д</w:t>
      </w:r>
      <w:r w:rsidR="00D909B6">
        <w:rPr>
          <w:sz w:val="28"/>
          <w:szCs w:val="28"/>
        </w:rPr>
        <w:t>н</w:t>
      </w:r>
      <w:r w:rsidR="00213BCC">
        <w:rPr>
          <w:sz w:val="28"/>
          <w:szCs w:val="28"/>
        </w:rPr>
        <w:t>евного</w:t>
      </w:r>
      <w:r>
        <w:rPr>
          <w:sz w:val="28"/>
          <w:szCs w:val="28"/>
        </w:rPr>
        <w:t xml:space="preserve"> освещения;</w:t>
      </w:r>
      <w:r w:rsidR="00E70B0A">
        <w:rPr>
          <w:sz w:val="28"/>
          <w:szCs w:val="28"/>
        </w:rPr>
        <w:t xml:space="preserve"> </w:t>
      </w:r>
      <w:r w:rsidR="00F0221E">
        <w:rPr>
          <w:sz w:val="28"/>
          <w:szCs w:val="28"/>
        </w:rPr>
        <w:t>перчатки резиновые (одноразовые,</w:t>
      </w:r>
      <w:r>
        <w:rPr>
          <w:sz w:val="28"/>
          <w:szCs w:val="28"/>
        </w:rPr>
        <w:t xml:space="preserve"> </w:t>
      </w:r>
      <w:r w:rsidR="00F0221E">
        <w:rPr>
          <w:sz w:val="28"/>
          <w:szCs w:val="28"/>
        </w:rPr>
        <w:t>м</w:t>
      </w:r>
      <w:r>
        <w:rPr>
          <w:sz w:val="28"/>
          <w:szCs w:val="28"/>
        </w:rPr>
        <w:t xml:space="preserve">ногоразовые); мешки для мусора; инвентарь для уборки пола; мягкий инвентарь; </w:t>
      </w:r>
      <w:r w:rsidR="00E70B0A">
        <w:rPr>
          <w:sz w:val="28"/>
          <w:szCs w:val="28"/>
        </w:rPr>
        <w:t>технологическое</w:t>
      </w:r>
      <w:r>
        <w:rPr>
          <w:sz w:val="28"/>
          <w:szCs w:val="28"/>
        </w:rPr>
        <w:t xml:space="preserve"> оборудование и бытовая техника для пищеблока;</w:t>
      </w:r>
      <w:proofErr w:type="gramEnd"/>
      <w:r>
        <w:rPr>
          <w:sz w:val="28"/>
          <w:szCs w:val="28"/>
        </w:rPr>
        <w:t xml:space="preserve"> оборудование для стирки и глажки, расходные материалы к нему; детские шкафчики для одежды; скамейки в раздевалку; кровати; шкафы для хранения п</w:t>
      </w:r>
      <w:r w:rsidR="00213BCC">
        <w:rPr>
          <w:sz w:val="28"/>
          <w:szCs w:val="28"/>
        </w:rPr>
        <w:t>о</w:t>
      </w:r>
      <w:r>
        <w:rPr>
          <w:sz w:val="28"/>
          <w:szCs w:val="28"/>
        </w:rPr>
        <w:t>стельного белья; шкафы и стеллажи для хранения хозяйственного инвентаря и посуды; сантехника и расходные материалы к ней; спецодежда для работников; медикаменты.</w:t>
      </w:r>
    </w:p>
    <w:p w:rsidR="008A5C0C" w:rsidRDefault="008A5C0C" w:rsidP="00F7103F">
      <w:pPr>
        <w:pStyle w:val="aa"/>
        <w:numPr>
          <w:ilvl w:val="1"/>
          <w:numId w:val="3"/>
        </w:numPr>
        <w:ind w:left="0" w:right="-1"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Расчет родительской платы за содержание ребенка в образовательно</w:t>
      </w:r>
      <w:r w:rsidR="00F346C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производится пропорционально времени нахождения ребенка в образовательно</w:t>
      </w:r>
      <w:r w:rsidR="00F346C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и у</w:t>
      </w:r>
      <w:r w:rsidR="00E9052D">
        <w:rPr>
          <w:sz w:val="28"/>
          <w:szCs w:val="28"/>
        </w:rPr>
        <w:t>чету затрат на 1 ребенка: за 10,</w:t>
      </w:r>
      <w:r>
        <w:rPr>
          <w:sz w:val="28"/>
          <w:szCs w:val="28"/>
        </w:rPr>
        <w:t>5</w:t>
      </w:r>
      <w:r w:rsidR="00E9052D">
        <w:rPr>
          <w:sz w:val="28"/>
          <w:szCs w:val="28"/>
        </w:rPr>
        <w:t xml:space="preserve"> часов – 100%, за 5 часов – 72%, за 3,5 часа – 48%.</w:t>
      </w:r>
    </w:p>
    <w:p w:rsidR="00C90241" w:rsidRDefault="0069536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C90241">
        <w:rPr>
          <w:sz w:val="28"/>
          <w:szCs w:val="28"/>
        </w:rPr>
        <w:t>Родительская плата не взимается з</w:t>
      </w:r>
      <w:r>
        <w:rPr>
          <w:sz w:val="28"/>
          <w:szCs w:val="28"/>
        </w:rPr>
        <w:t>а присмотр и уход</w:t>
      </w:r>
      <w:r w:rsidR="00213BCC">
        <w:rPr>
          <w:sz w:val="28"/>
          <w:szCs w:val="28"/>
        </w:rPr>
        <w:t xml:space="preserve"> за детьми следующих категорий</w:t>
      </w:r>
      <w:r w:rsidR="00CF546D">
        <w:rPr>
          <w:sz w:val="28"/>
          <w:szCs w:val="28"/>
        </w:rPr>
        <w:t>:</w:t>
      </w:r>
    </w:p>
    <w:p w:rsidR="00C90241" w:rsidRDefault="00C9024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361">
        <w:rPr>
          <w:sz w:val="28"/>
          <w:szCs w:val="28"/>
        </w:rPr>
        <w:t xml:space="preserve"> дет</w:t>
      </w:r>
      <w:r w:rsidR="00C62291">
        <w:rPr>
          <w:sz w:val="28"/>
          <w:szCs w:val="28"/>
        </w:rPr>
        <w:t>и</w:t>
      </w:r>
      <w:r w:rsidR="00CF546D">
        <w:rPr>
          <w:sz w:val="28"/>
          <w:szCs w:val="28"/>
        </w:rPr>
        <w:t xml:space="preserve"> </w:t>
      </w:r>
      <w:r w:rsidR="00695361">
        <w:rPr>
          <w:sz w:val="28"/>
          <w:szCs w:val="28"/>
        </w:rPr>
        <w:t>-</w:t>
      </w:r>
      <w:r w:rsidR="00CF546D">
        <w:rPr>
          <w:sz w:val="28"/>
          <w:szCs w:val="28"/>
        </w:rPr>
        <w:t xml:space="preserve"> </w:t>
      </w:r>
      <w:r w:rsidR="00695361">
        <w:rPr>
          <w:sz w:val="28"/>
          <w:szCs w:val="28"/>
        </w:rPr>
        <w:t>инвалид</w:t>
      </w:r>
      <w:r w:rsidR="00C62291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C90241" w:rsidRDefault="00C9024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5361">
        <w:rPr>
          <w:sz w:val="28"/>
          <w:szCs w:val="28"/>
        </w:rPr>
        <w:t xml:space="preserve"> </w:t>
      </w:r>
      <w:r w:rsidR="00CF546D">
        <w:rPr>
          <w:sz w:val="28"/>
          <w:szCs w:val="28"/>
        </w:rPr>
        <w:t xml:space="preserve"> </w:t>
      </w:r>
      <w:r w:rsidR="00695361">
        <w:rPr>
          <w:sz w:val="28"/>
          <w:szCs w:val="28"/>
        </w:rPr>
        <w:t>дет</w:t>
      </w:r>
      <w:r w:rsidR="00C62291">
        <w:rPr>
          <w:sz w:val="28"/>
          <w:szCs w:val="28"/>
        </w:rPr>
        <w:t>и</w:t>
      </w:r>
      <w:r w:rsidR="00CF546D">
        <w:rPr>
          <w:sz w:val="28"/>
          <w:szCs w:val="28"/>
        </w:rPr>
        <w:t xml:space="preserve"> </w:t>
      </w:r>
      <w:r w:rsidR="00695361">
        <w:rPr>
          <w:sz w:val="28"/>
          <w:szCs w:val="28"/>
        </w:rPr>
        <w:t>-</w:t>
      </w:r>
      <w:r w:rsidR="00CF546D">
        <w:rPr>
          <w:sz w:val="28"/>
          <w:szCs w:val="28"/>
        </w:rPr>
        <w:t xml:space="preserve"> </w:t>
      </w:r>
      <w:r w:rsidR="00695361">
        <w:rPr>
          <w:sz w:val="28"/>
          <w:szCs w:val="28"/>
        </w:rPr>
        <w:t>сирот</w:t>
      </w:r>
      <w:r w:rsidR="00C62291">
        <w:rPr>
          <w:sz w:val="28"/>
          <w:szCs w:val="28"/>
        </w:rPr>
        <w:t>ы</w:t>
      </w:r>
      <w:r w:rsidR="00695361">
        <w:rPr>
          <w:sz w:val="28"/>
          <w:szCs w:val="28"/>
        </w:rPr>
        <w:t xml:space="preserve"> и дет</w:t>
      </w:r>
      <w:r w:rsidR="00C62291">
        <w:rPr>
          <w:sz w:val="28"/>
          <w:szCs w:val="28"/>
        </w:rPr>
        <w:t>и</w:t>
      </w:r>
      <w:r w:rsidR="00695361">
        <w:rPr>
          <w:sz w:val="28"/>
          <w:szCs w:val="28"/>
        </w:rPr>
        <w:t>, оста</w:t>
      </w:r>
      <w:r>
        <w:rPr>
          <w:sz w:val="28"/>
          <w:szCs w:val="28"/>
        </w:rPr>
        <w:t>вши</w:t>
      </w:r>
      <w:r w:rsidR="00C62291">
        <w:rPr>
          <w:sz w:val="28"/>
          <w:szCs w:val="28"/>
        </w:rPr>
        <w:t>е</w:t>
      </w:r>
      <w:r w:rsidR="00CF546D">
        <w:rPr>
          <w:sz w:val="28"/>
          <w:szCs w:val="28"/>
        </w:rPr>
        <w:t>ся</w:t>
      </w:r>
      <w:r>
        <w:rPr>
          <w:sz w:val="28"/>
          <w:szCs w:val="28"/>
        </w:rPr>
        <w:t xml:space="preserve"> без попечения родителей;</w:t>
      </w:r>
    </w:p>
    <w:p w:rsidR="00C90241" w:rsidRDefault="00C9024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95361">
        <w:rPr>
          <w:sz w:val="28"/>
          <w:szCs w:val="28"/>
        </w:rPr>
        <w:t xml:space="preserve"> дет</w:t>
      </w:r>
      <w:r w:rsidR="00C62291">
        <w:rPr>
          <w:sz w:val="28"/>
          <w:szCs w:val="28"/>
        </w:rPr>
        <w:t>и</w:t>
      </w:r>
      <w:r w:rsidR="00695361">
        <w:rPr>
          <w:sz w:val="28"/>
          <w:szCs w:val="28"/>
        </w:rPr>
        <w:t xml:space="preserve"> с туберку</w:t>
      </w:r>
      <w:r w:rsidR="00EB7D2E">
        <w:rPr>
          <w:sz w:val="28"/>
          <w:szCs w:val="28"/>
        </w:rPr>
        <w:t xml:space="preserve">лезной интоксикацией, </w:t>
      </w:r>
      <w:proofErr w:type="gramStart"/>
      <w:r w:rsidR="00EB7D2E">
        <w:rPr>
          <w:sz w:val="28"/>
          <w:szCs w:val="28"/>
        </w:rPr>
        <w:t>обучающимися</w:t>
      </w:r>
      <w:proofErr w:type="gramEnd"/>
      <w:r w:rsidR="00EB7D2E">
        <w:rPr>
          <w:sz w:val="28"/>
          <w:szCs w:val="28"/>
        </w:rPr>
        <w:t xml:space="preserve"> в муниципальных образовательных организациях, реализующих образовательную программу дошкольного образования;</w:t>
      </w:r>
    </w:p>
    <w:p w:rsidR="00100E84" w:rsidRPr="00100E84" w:rsidRDefault="00C90241" w:rsidP="00F7103F">
      <w:pPr>
        <w:pStyle w:val="aa"/>
        <w:ind w:left="0" w:right="-1" w:firstLine="709"/>
        <w:jc w:val="both"/>
        <w:rPr>
          <w:sz w:val="28"/>
          <w:szCs w:val="28"/>
        </w:rPr>
      </w:pPr>
      <w:proofErr w:type="gramStart"/>
      <w:r w:rsidRPr="00100E84">
        <w:rPr>
          <w:sz w:val="28"/>
          <w:szCs w:val="28"/>
        </w:rPr>
        <w:t xml:space="preserve">- </w:t>
      </w:r>
      <w:r w:rsidR="00695361" w:rsidRPr="00100E84">
        <w:rPr>
          <w:sz w:val="28"/>
          <w:szCs w:val="28"/>
        </w:rPr>
        <w:t>дет</w:t>
      </w:r>
      <w:r w:rsidR="00C62291" w:rsidRPr="00100E84">
        <w:rPr>
          <w:sz w:val="28"/>
          <w:szCs w:val="28"/>
        </w:rPr>
        <w:t>и</w:t>
      </w:r>
      <w:r w:rsidR="00100E84" w:rsidRPr="00100E84">
        <w:rPr>
          <w:sz w:val="28"/>
          <w:szCs w:val="28"/>
        </w:rPr>
        <w:t xml:space="preserve"> (в том числе находящиеся под опекой или попечительством, пасынками и падчерицами), осваивающими образовательные программы дошкольного образования в </w:t>
      </w:r>
      <w:r w:rsidR="00100E84">
        <w:rPr>
          <w:sz w:val="28"/>
          <w:szCs w:val="28"/>
        </w:rPr>
        <w:t>учреждениях</w:t>
      </w:r>
      <w:r w:rsidR="00100E84" w:rsidRPr="00100E84">
        <w:rPr>
          <w:sz w:val="28"/>
          <w:szCs w:val="28"/>
        </w:rPr>
        <w:t>, осуществляющих образовательную деятельность 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территории Украины, Донецкой Народной Республики, Луганской Народной Республики</w:t>
      </w:r>
      <w:proofErr w:type="gramEnd"/>
      <w:r w:rsidR="00100E84" w:rsidRPr="00100E84">
        <w:rPr>
          <w:sz w:val="28"/>
          <w:szCs w:val="28"/>
        </w:rPr>
        <w:t>, Херсонской и Запорожской областей;</w:t>
      </w:r>
    </w:p>
    <w:p w:rsidR="00C90241" w:rsidRDefault="00C90241" w:rsidP="00F7103F">
      <w:pPr>
        <w:pStyle w:val="aa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695361">
        <w:rPr>
          <w:sz w:val="28"/>
          <w:szCs w:val="28"/>
        </w:rPr>
        <w:t xml:space="preserve"> </w:t>
      </w:r>
      <w:r>
        <w:rPr>
          <w:sz w:val="28"/>
          <w:szCs w:val="28"/>
        </w:rPr>
        <w:t>дет</w:t>
      </w:r>
      <w:r w:rsidR="00C62291">
        <w:rPr>
          <w:sz w:val="28"/>
          <w:szCs w:val="28"/>
        </w:rPr>
        <w:t>и</w:t>
      </w:r>
      <w:r w:rsidR="00CF5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инвалидов вследствие военной травмы, полученной в ходе участия в специальной военной операции на территори</w:t>
      </w:r>
      <w:r w:rsidR="00EB7D2E">
        <w:rPr>
          <w:sz w:val="28"/>
          <w:szCs w:val="28"/>
        </w:rPr>
        <w:t>и</w:t>
      </w:r>
      <w:r>
        <w:rPr>
          <w:sz w:val="28"/>
          <w:szCs w:val="28"/>
        </w:rPr>
        <w:t xml:space="preserve"> Украины, Донецкой Народной Республики, Луганской Народной Республики, Херсонской и Запорожской областей</w:t>
      </w:r>
      <w:r w:rsidR="00EB7D2E">
        <w:rPr>
          <w:sz w:val="28"/>
          <w:szCs w:val="28"/>
        </w:rPr>
        <w:t xml:space="preserve">, членам семьи в случае гибели (смерти) граждан, </w:t>
      </w:r>
      <w:r>
        <w:rPr>
          <w:sz w:val="28"/>
          <w:szCs w:val="28"/>
        </w:rPr>
        <w:t xml:space="preserve">призванных </w:t>
      </w:r>
      <w:r w:rsidR="00EB7D2E">
        <w:rPr>
          <w:sz w:val="28"/>
          <w:szCs w:val="28"/>
        </w:rPr>
        <w:t>в</w:t>
      </w:r>
      <w:r>
        <w:rPr>
          <w:sz w:val="28"/>
          <w:szCs w:val="28"/>
        </w:rPr>
        <w:t>оенным комиссариатом Республики Карелия на военную службу по мобилизации в соответствии с Указом Прези</w:t>
      </w:r>
      <w:r w:rsidR="001A4237">
        <w:rPr>
          <w:sz w:val="28"/>
          <w:szCs w:val="28"/>
        </w:rPr>
        <w:t>д</w:t>
      </w:r>
      <w:r w:rsidR="00EB7D2E">
        <w:rPr>
          <w:sz w:val="28"/>
          <w:szCs w:val="28"/>
        </w:rPr>
        <w:t>ента Российской Федерации от 21 сентября 2022 года</w:t>
      </w:r>
      <w:r>
        <w:rPr>
          <w:sz w:val="28"/>
          <w:szCs w:val="28"/>
        </w:rPr>
        <w:t xml:space="preserve"> № 647 «Об объявлении частичной мобилизации</w:t>
      </w:r>
      <w:proofErr w:type="gramEnd"/>
      <w:r>
        <w:rPr>
          <w:sz w:val="28"/>
          <w:szCs w:val="28"/>
        </w:rPr>
        <w:t xml:space="preserve"> в </w:t>
      </w:r>
      <w:r w:rsidR="007F08D0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Федерации»,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 w:rsidR="00CA598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F546D" w:rsidRDefault="00C90241" w:rsidP="00F7103F">
      <w:pPr>
        <w:pStyle w:val="aa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0348F">
        <w:rPr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граждан </w:t>
      </w:r>
      <w:r w:rsidR="00CF546D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Федерации, постоянно проживающих на территории Республики </w:t>
      </w:r>
      <w:r w:rsidR="00CF546D">
        <w:rPr>
          <w:sz w:val="28"/>
          <w:szCs w:val="28"/>
        </w:rPr>
        <w:t>К</w:t>
      </w:r>
      <w:r>
        <w:rPr>
          <w:sz w:val="28"/>
          <w:szCs w:val="28"/>
        </w:rPr>
        <w:t>арелия</w:t>
      </w:r>
      <w:r w:rsidR="00CF546D">
        <w:rPr>
          <w:sz w:val="28"/>
          <w:szCs w:val="28"/>
        </w:rPr>
        <w:t>, получивших увечье (ранение, травму, контузию) на территории Донецкой Народной Республики, Луганской Народной Республики, Херсонской или Запорожской области либо территории субъекта Российской Федерации, прилегающей к районам проведения специальной военной операции, в случае если указанное увечье (ранение, травма, контузия) было полу</w:t>
      </w:r>
      <w:r w:rsidR="005A651C">
        <w:rPr>
          <w:sz w:val="28"/>
          <w:szCs w:val="28"/>
        </w:rPr>
        <w:t>чено после 18 февраля 2022 года;</w:t>
      </w:r>
      <w:proofErr w:type="gramEnd"/>
    </w:p>
    <w:p w:rsidR="00E9052D" w:rsidRDefault="00E9052D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Решение об освобождении от родительской платы принимается руководителем 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после предоставления родителями (законными представителями) </w:t>
      </w:r>
      <w:r w:rsidR="006759EF">
        <w:rPr>
          <w:sz w:val="28"/>
          <w:szCs w:val="28"/>
        </w:rPr>
        <w:t xml:space="preserve">детей </w:t>
      </w:r>
      <w:r>
        <w:rPr>
          <w:sz w:val="28"/>
          <w:szCs w:val="28"/>
        </w:rPr>
        <w:t>следующих документов:</w:t>
      </w:r>
    </w:p>
    <w:p w:rsidR="000047D1" w:rsidRDefault="00E9052D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заявлени</w:t>
      </w:r>
      <w:r w:rsidR="006759EF">
        <w:rPr>
          <w:sz w:val="28"/>
          <w:szCs w:val="28"/>
        </w:rPr>
        <w:t>е</w:t>
      </w:r>
      <w:r>
        <w:rPr>
          <w:sz w:val="28"/>
          <w:szCs w:val="28"/>
        </w:rPr>
        <w:t xml:space="preserve"> от родителя (законного представителя) </w:t>
      </w:r>
      <w:r w:rsidR="006759EF">
        <w:rPr>
          <w:sz w:val="28"/>
          <w:szCs w:val="28"/>
        </w:rPr>
        <w:t xml:space="preserve">ребенка </w:t>
      </w:r>
      <w:r>
        <w:rPr>
          <w:sz w:val="28"/>
          <w:szCs w:val="28"/>
        </w:rPr>
        <w:t>об освобождении от родительской платы с согласием на обработку персональных данных;</w:t>
      </w:r>
    </w:p>
    <w:p w:rsidR="00E9052D" w:rsidRDefault="00E9052D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6759EF">
        <w:rPr>
          <w:sz w:val="28"/>
          <w:szCs w:val="28"/>
        </w:rPr>
        <w:t>я</w:t>
      </w:r>
      <w:r>
        <w:rPr>
          <w:sz w:val="28"/>
          <w:szCs w:val="28"/>
        </w:rPr>
        <w:t xml:space="preserve"> паспорта родителя или </w:t>
      </w:r>
      <w:r w:rsidR="00D062D2">
        <w:rPr>
          <w:sz w:val="28"/>
          <w:szCs w:val="28"/>
        </w:rPr>
        <w:t xml:space="preserve">копия </w:t>
      </w:r>
      <w:r>
        <w:rPr>
          <w:sz w:val="28"/>
          <w:szCs w:val="28"/>
        </w:rPr>
        <w:t>постановлени</w:t>
      </w:r>
      <w:r w:rsidR="00D062D2">
        <w:rPr>
          <w:sz w:val="28"/>
          <w:szCs w:val="28"/>
        </w:rPr>
        <w:t>я</w:t>
      </w:r>
      <w:r>
        <w:rPr>
          <w:sz w:val="28"/>
          <w:szCs w:val="28"/>
        </w:rPr>
        <w:t xml:space="preserve"> об установлении опеки для законного представителя;</w:t>
      </w:r>
    </w:p>
    <w:p w:rsidR="00E9052D" w:rsidRDefault="00E9052D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6759EF">
        <w:rPr>
          <w:sz w:val="28"/>
          <w:szCs w:val="28"/>
        </w:rPr>
        <w:t>я</w:t>
      </w:r>
      <w:r>
        <w:rPr>
          <w:sz w:val="28"/>
          <w:szCs w:val="28"/>
        </w:rPr>
        <w:t xml:space="preserve"> свидетельства о рождении ребенка (детей);</w:t>
      </w:r>
    </w:p>
    <w:p w:rsidR="00E9052D" w:rsidRDefault="006759EF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</w:t>
      </w:r>
      <w:r w:rsidR="00D062D2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право на освобождение от родительской платы</w:t>
      </w:r>
      <w:r w:rsidR="00D062D2">
        <w:rPr>
          <w:sz w:val="28"/>
          <w:szCs w:val="28"/>
        </w:rPr>
        <w:t xml:space="preserve"> (в соответствии с п. 2.4. настоящего Положения)</w:t>
      </w:r>
      <w:r>
        <w:rPr>
          <w:sz w:val="28"/>
          <w:szCs w:val="28"/>
        </w:rPr>
        <w:t>;</w:t>
      </w:r>
    </w:p>
    <w:p w:rsidR="006759EF" w:rsidRDefault="006759EF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о составе семьи;</w:t>
      </w:r>
    </w:p>
    <w:p w:rsidR="00B7207B" w:rsidRPr="00442C40" w:rsidRDefault="006759EF" w:rsidP="00F7103F">
      <w:pPr>
        <w:pStyle w:val="aa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копия СНИЛС заявителя (</w:t>
      </w:r>
      <w:r w:rsidR="001A4237">
        <w:rPr>
          <w:sz w:val="28"/>
          <w:szCs w:val="28"/>
        </w:rPr>
        <w:t>с</w:t>
      </w:r>
      <w:r>
        <w:rPr>
          <w:sz w:val="28"/>
          <w:szCs w:val="28"/>
        </w:rPr>
        <w:t xml:space="preserve">траховой номер индивидуального лицевого счета) – необходим для внесения в Федеральную государственную </w:t>
      </w:r>
      <w:r>
        <w:rPr>
          <w:sz w:val="28"/>
          <w:szCs w:val="28"/>
        </w:rPr>
        <w:lastRenderedPageBreak/>
        <w:t>информационную систему, которая позволит получать гражданам и органам власти актуальную информацию о мерах социальной поддержки, оказываемых из бюджетов всех уровней, как в отношении отдельно взятого человека, так и в целом по стране, а также получать сведения, необходимые органам власти для предоставления мер социальной поддержки (ЕГИССО);</w:t>
      </w:r>
      <w:proofErr w:type="gramEnd"/>
    </w:p>
    <w:p w:rsidR="006759EF" w:rsidRDefault="006759EF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 случае наличия у родителей (законных представителей) детей двух и более оснований для освобождения от родительской платы, они освобождаются от родительской платы по одному из оснований по их выбору.</w:t>
      </w:r>
    </w:p>
    <w:p w:rsidR="00B7207B" w:rsidRDefault="00B7207B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В случае утраты родителями (законными представителями) детей оснований для освобождения от родительской платы они обязаны незамедлительно сообщить об этом руководителю 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учреждения.</w:t>
      </w:r>
    </w:p>
    <w:p w:rsidR="00B7207B" w:rsidRDefault="00B7207B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 случае выявления недостоверности сведений (документов), предоставленных родителями (законными представителями) для подтверждения права на освобождение от родительской платы в соответствии с настоящим Положением, образовательн</w:t>
      </w:r>
      <w:r w:rsidR="00F346C9">
        <w:rPr>
          <w:sz w:val="28"/>
          <w:szCs w:val="28"/>
        </w:rPr>
        <w:t>ое учреждение</w:t>
      </w:r>
      <w:r>
        <w:rPr>
          <w:sz w:val="28"/>
          <w:szCs w:val="28"/>
        </w:rPr>
        <w:t xml:space="preserve"> вправе обратиться в суд за взысканием недополученных сумм родительской платы  установленном законом порядке.</w:t>
      </w:r>
    </w:p>
    <w:p w:rsidR="00B7207B" w:rsidRDefault="00B7207B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Размер родительской платы устанавливается за день посещения ребенком 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в размере, установленном постановлением Администрации Лахденпохского муниципального </w:t>
      </w:r>
      <w:r w:rsidR="00442C4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и не может превышать размер затрат, установленных </w:t>
      </w:r>
      <w:r w:rsidR="00E70B0A">
        <w:rPr>
          <w:sz w:val="28"/>
          <w:szCs w:val="28"/>
        </w:rPr>
        <w:t>пунктом 2.2. настоящего Положения.</w:t>
      </w:r>
    </w:p>
    <w:p w:rsidR="00E70B0A" w:rsidRDefault="00E70B0A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proofErr w:type="gramStart"/>
      <w:r>
        <w:rPr>
          <w:sz w:val="28"/>
          <w:szCs w:val="28"/>
        </w:rPr>
        <w:t>Расчет размера родительской платы, взимаемой за месяц, осуществляется Муниципальным учреждением «</w:t>
      </w:r>
      <w:r w:rsidR="00442C40">
        <w:rPr>
          <w:sz w:val="28"/>
          <w:szCs w:val="28"/>
        </w:rPr>
        <w:t>У</w:t>
      </w:r>
      <w:r>
        <w:rPr>
          <w:sz w:val="28"/>
          <w:szCs w:val="28"/>
        </w:rPr>
        <w:t>правление образования и по делам молодежи» (далее – Управление образования), в первый рабочий день месяца, следующего за отчетным, согласно календарному графику работы и табелю учета посещаемости детей за предыдущий меся</w:t>
      </w:r>
      <w:r w:rsidR="00F0221E">
        <w:rPr>
          <w:sz w:val="28"/>
          <w:szCs w:val="28"/>
        </w:rPr>
        <w:t>ц</w:t>
      </w:r>
      <w:r>
        <w:rPr>
          <w:sz w:val="28"/>
          <w:szCs w:val="28"/>
        </w:rPr>
        <w:t xml:space="preserve"> в соответствии с пунктом 2.2. настоящего Положения.</w:t>
      </w:r>
      <w:proofErr w:type="gramEnd"/>
    </w:p>
    <w:p w:rsidR="00E70B0A" w:rsidRDefault="00E70B0A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В установленных случаях, в соответствии с действующими нормативными правовыми актами, настоящим Положением на основании подтверждающих документов Управление образования производит перерасчет размера родительской платы.</w:t>
      </w:r>
    </w:p>
    <w:p w:rsidR="00E70B0A" w:rsidRDefault="00E70B0A" w:rsidP="00F7103F">
      <w:pPr>
        <w:pStyle w:val="aa"/>
        <w:ind w:left="0" w:right="-1" w:firstLine="709"/>
        <w:jc w:val="center"/>
        <w:rPr>
          <w:sz w:val="28"/>
          <w:szCs w:val="28"/>
        </w:rPr>
      </w:pPr>
    </w:p>
    <w:p w:rsidR="00E70B0A" w:rsidRPr="00BC76D2" w:rsidRDefault="00E70B0A" w:rsidP="00F7103F">
      <w:pPr>
        <w:pStyle w:val="aa"/>
        <w:ind w:left="0" w:right="-1" w:firstLine="709"/>
        <w:jc w:val="center"/>
        <w:rPr>
          <w:b/>
          <w:sz w:val="28"/>
          <w:szCs w:val="28"/>
        </w:rPr>
      </w:pPr>
      <w:r w:rsidRPr="00D909B6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C76D2">
        <w:rPr>
          <w:b/>
          <w:sz w:val="28"/>
          <w:szCs w:val="28"/>
        </w:rPr>
        <w:t>Порядок начисле</w:t>
      </w:r>
      <w:r w:rsidR="00F346C9">
        <w:rPr>
          <w:b/>
          <w:sz w:val="28"/>
          <w:szCs w:val="28"/>
        </w:rPr>
        <w:t>ния и уплаты родительской платы</w:t>
      </w:r>
    </w:p>
    <w:p w:rsidR="00E70B0A" w:rsidRDefault="00E70B0A" w:rsidP="00F7103F">
      <w:pPr>
        <w:pStyle w:val="aa"/>
        <w:ind w:left="0" w:right="-1" w:firstLine="709"/>
        <w:jc w:val="both"/>
        <w:rPr>
          <w:sz w:val="28"/>
          <w:szCs w:val="28"/>
        </w:rPr>
      </w:pPr>
    </w:p>
    <w:p w:rsidR="006759EF" w:rsidRDefault="00E70B0A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Родители (законные представители) обязаны вносить родительскую плату до 20-го числа кажд</w:t>
      </w:r>
      <w:r w:rsidR="0008556D">
        <w:rPr>
          <w:sz w:val="28"/>
          <w:szCs w:val="28"/>
        </w:rPr>
        <w:t>о</w:t>
      </w:r>
      <w:r>
        <w:rPr>
          <w:sz w:val="28"/>
          <w:szCs w:val="28"/>
        </w:rPr>
        <w:t xml:space="preserve">го месяца за </w:t>
      </w:r>
      <w:r w:rsidR="00C7140E">
        <w:rPr>
          <w:sz w:val="28"/>
          <w:szCs w:val="28"/>
        </w:rPr>
        <w:t>предыдущий</w:t>
      </w:r>
      <w:r>
        <w:rPr>
          <w:sz w:val="28"/>
          <w:szCs w:val="28"/>
        </w:rPr>
        <w:t xml:space="preserve"> месяц через кредитные организации на лицевой счет </w:t>
      </w:r>
      <w:r w:rsidR="0008556D">
        <w:rPr>
          <w:sz w:val="28"/>
          <w:szCs w:val="28"/>
        </w:rPr>
        <w:t>образовательно</w:t>
      </w:r>
      <w:r w:rsidR="00F346C9">
        <w:rPr>
          <w:sz w:val="28"/>
          <w:szCs w:val="28"/>
        </w:rPr>
        <w:t>го</w:t>
      </w:r>
      <w:r w:rsidR="0008556D"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по реквизитам, которые выдает руководитель </w:t>
      </w:r>
      <w:r w:rsidR="0008556D">
        <w:rPr>
          <w:sz w:val="28"/>
          <w:szCs w:val="28"/>
        </w:rPr>
        <w:t>образовательно</w:t>
      </w:r>
      <w:r w:rsidR="00F346C9">
        <w:rPr>
          <w:sz w:val="28"/>
          <w:szCs w:val="28"/>
        </w:rPr>
        <w:t>го</w:t>
      </w:r>
      <w:r w:rsidR="0008556D"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:rsidR="0008556D" w:rsidRDefault="00E70B0A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случае несвоевременной платы</w:t>
      </w:r>
      <w:r w:rsidR="0008556D">
        <w:rPr>
          <w:sz w:val="28"/>
          <w:szCs w:val="28"/>
        </w:rPr>
        <w:t xml:space="preserve"> за присмотр и уход за детьми в образовательн</w:t>
      </w:r>
      <w:r w:rsidR="00F346C9">
        <w:rPr>
          <w:sz w:val="28"/>
          <w:szCs w:val="28"/>
        </w:rPr>
        <w:t>ое</w:t>
      </w:r>
      <w:r w:rsidR="0008556D"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учреждение</w:t>
      </w:r>
      <w:r w:rsidR="0008556D">
        <w:rPr>
          <w:sz w:val="28"/>
          <w:szCs w:val="28"/>
        </w:rPr>
        <w:t xml:space="preserve"> в указанный срок к родителям (законным представителям) применяются меры, определенные действующим </w:t>
      </w:r>
      <w:r w:rsidR="0008556D">
        <w:rPr>
          <w:sz w:val="28"/>
          <w:szCs w:val="28"/>
        </w:rPr>
        <w:lastRenderedPageBreak/>
        <w:t>законодательством и договором между родителями (законными представителями) и образовательно</w:t>
      </w:r>
      <w:r w:rsidR="00F346C9">
        <w:rPr>
          <w:sz w:val="28"/>
          <w:szCs w:val="28"/>
        </w:rPr>
        <w:t>го</w:t>
      </w:r>
      <w:r w:rsidR="0008556D"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 w:rsidR="0008556D">
        <w:rPr>
          <w:sz w:val="28"/>
          <w:szCs w:val="28"/>
        </w:rPr>
        <w:t>.</w:t>
      </w:r>
    </w:p>
    <w:p w:rsidR="00E70B0A" w:rsidRDefault="0008556D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363B68">
        <w:rPr>
          <w:sz w:val="28"/>
          <w:szCs w:val="28"/>
        </w:rPr>
        <w:t>.</w:t>
      </w:r>
      <w:r>
        <w:rPr>
          <w:sz w:val="28"/>
          <w:szCs w:val="28"/>
        </w:rPr>
        <w:t xml:space="preserve">  Родительская плата не взимается за периоды, когда ребенок не посещал образовательн</w:t>
      </w:r>
      <w:r w:rsidR="00F346C9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учреждение</w:t>
      </w:r>
      <w:r>
        <w:rPr>
          <w:sz w:val="28"/>
          <w:szCs w:val="28"/>
        </w:rPr>
        <w:t>, но место за ним сохранялось в соответствии с Уставом 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и договором, заключаемым между родителями (законными представителями) ребенка и образовательн</w:t>
      </w:r>
      <w:r w:rsidR="00F346C9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учреждением</w:t>
      </w:r>
      <w:r>
        <w:rPr>
          <w:sz w:val="28"/>
          <w:szCs w:val="28"/>
        </w:rPr>
        <w:t xml:space="preserve">, при условии </w:t>
      </w:r>
      <w:r w:rsidR="00B31E4E">
        <w:rPr>
          <w:sz w:val="28"/>
          <w:szCs w:val="28"/>
        </w:rPr>
        <w:t>извещения родителями (законными представителями) руководителя образовательно</w:t>
      </w:r>
      <w:r w:rsidR="00F346C9">
        <w:rPr>
          <w:sz w:val="28"/>
          <w:szCs w:val="28"/>
        </w:rPr>
        <w:t>го</w:t>
      </w:r>
      <w:r w:rsidR="00B31E4E"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 w:rsidR="00B31E4E">
        <w:rPr>
          <w:sz w:val="28"/>
          <w:szCs w:val="28"/>
        </w:rPr>
        <w:t xml:space="preserve"> и предостав</w:t>
      </w:r>
      <w:r w:rsidR="00F0221E">
        <w:rPr>
          <w:sz w:val="28"/>
          <w:szCs w:val="28"/>
        </w:rPr>
        <w:t>ления подтверждающих документов:</w:t>
      </w:r>
    </w:p>
    <w:p w:rsidR="00B31E4E" w:rsidRDefault="00B31E4E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</w:t>
      </w:r>
      <w:r w:rsidR="00F0221E">
        <w:rPr>
          <w:sz w:val="28"/>
          <w:szCs w:val="28"/>
        </w:rPr>
        <w:t>я</w:t>
      </w:r>
      <w:r>
        <w:rPr>
          <w:sz w:val="28"/>
          <w:szCs w:val="28"/>
        </w:rPr>
        <w:t xml:space="preserve"> ребенка не более пяти дней (за исключением выходных и праздничных дней) в образовательно</w:t>
      </w:r>
      <w:r w:rsidR="00F346C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без предоставления медицинской справки при условии письменного или устного предупреждения не позж</w:t>
      </w:r>
      <w:r w:rsidR="00065F81">
        <w:rPr>
          <w:sz w:val="28"/>
          <w:szCs w:val="28"/>
        </w:rPr>
        <w:t>е</w:t>
      </w:r>
      <w:r>
        <w:rPr>
          <w:sz w:val="28"/>
          <w:szCs w:val="28"/>
        </w:rPr>
        <w:t xml:space="preserve"> 11.00 </w:t>
      </w:r>
      <w:r w:rsidR="00065F81">
        <w:rPr>
          <w:sz w:val="28"/>
          <w:szCs w:val="28"/>
        </w:rPr>
        <w:t>часов предыдущего дня;</w:t>
      </w:r>
    </w:p>
    <w:p w:rsidR="00065F81" w:rsidRDefault="00065F8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болезн</w:t>
      </w:r>
      <w:r w:rsidR="00F0221E">
        <w:rPr>
          <w:sz w:val="28"/>
          <w:szCs w:val="28"/>
        </w:rPr>
        <w:t>и</w:t>
      </w:r>
      <w:r>
        <w:rPr>
          <w:sz w:val="28"/>
          <w:szCs w:val="28"/>
        </w:rPr>
        <w:t xml:space="preserve"> ребенка (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представленной медицинской справки);</w:t>
      </w:r>
    </w:p>
    <w:p w:rsidR="00065F81" w:rsidRDefault="00065F8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закрыти</w:t>
      </w:r>
      <w:r w:rsidR="00F0221E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 w:rsidR="00C7140E">
        <w:rPr>
          <w:sz w:val="28"/>
          <w:szCs w:val="28"/>
        </w:rPr>
        <w:t xml:space="preserve"> по причине карантина, проведения ремонтных работ:</w:t>
      </w:r>
    </w:p>
    <w:p w:rsidR="00065F81" w:rsidRDefault="00065F8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болезн</w:t>
      </w:r>
      <w:r w:rsidR="00F0221E">
        <w:rPr>
          <w:sz w:val="28"/>
          <w:szCs w:val="28"/>
        </w:rPr>
        <w:t>и</w:t>
      </w:r>
      <w:r>
        <w:rPr>
          <w:sz w:val="28"/>
          <w:szCs w:val="28"/>
        </w:rPr>
        <w:t xml:space="preserve"> матери или отца (законных представителей), если они являются одинокими (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предоставленной справки);</w:t>
      </w:r>
    </w:p>
    <w:p w:rsidR="00065F81" w:rsidRDefault="00065F8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нахождени</w:t>
      </w:r>
      <w:r w:rsidR="00F0221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F0221E">
        <w:rPr>
          <w:sz w:val="28"/>
          <w:szCs w:val="28"/>
        </w:rPr>
        <w:t xml:space="preserve">ребенка </w:t>
      </w:r>
      <w:r>
        <w:rPr>
          <w:sz w:val="28"/>
          <w:szCs w:val="28"/>
        </w:rPr>
        <w:t>на санаторном лечении;</w:t>
      </w:r>
    </w:p>
    <w:p w:rsidR="00065F81" w:rsidRDefault="00065F8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221E">
        <w:rPr>
          <w:sz w:val="28"/>
          <w:szCs w:val="28"/>
        </w:rPr>
        <w:t>отпуска</w:t>
      </w:r>
      <w:r>
        <w:rPr>
          <w:sz w:val="28"/>
          <w:szCs w:val="28"/>
        </w:rPr>
        <w:t xml:space="preserve"> (одного или обоих) родителей (законных представителей), ежегодно, учебного (согласно предоставленной справке – вызову из учебного заведения), академического (</w:t>
      </w:r>
      <w:proofErr w:type="gramStart"/>
      <w:r>
        <w:rPr>
          <w:sz w:val="28"/>
          <w:szCs w:val="28"/>
        </w:rPr>
        <w:t>согласно справки</w:t>
      </w:r>
      <w:proofErr w:type="gramEnd"/>
      <w:r>
        <w:rPr>
          <w:sz w:val="28"/>
          <w:szCs w:val="28"/>
        </w:rPr>
        <w:t xml:space="preserve"> из учебного заведения), по беременности и родам, по уходу за ребенком до достижения им возраста полутора лет</w:t>
      </w:r>
      <w:r w:rsidR="00F022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0221E">
        <w:rPr>
          <w:sz w:val="28"/>
          <w:szCs w:val="28"/>
        </w:rPr>
        <w:t>о</w:t>
      </w:r>
      <w:r>
        <w:rPr>
          <w:sz w:val="28"/>
          <w:szCs w:val="28"/>
        </w:rPr>
        <w:t>тпуска без сохранения заработной платы на основании их заявлений о непосещении ребенком 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>
        <w:rPr>
          <w:sz w:val="28"/>
          <w:szCs w:val="28"/>
        </w:rPr>
        <w:t>;</w:t>
      </w:r>
    </w:p>
    <w:p w:rsidR="00065F81" w:rsidRDefault="00065F8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неработающих родителей (законных представителей) по личному заявлению с указанием периода непосещения, но не более 72 календарных дней в учебном году;</w:t>
      </w:r>
    </w:p>
    <w:p w:rsidR="00065F81" w:rsidRDefault="00065F81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ребенка на домашнем режи</w:t>
      </w:r>
      <w:r w:rsidR="00D245C7">
        <w:rPr>
          <w:sz w:val="28"/>
          <w:szCs w:val="28"/>
        </w:rPr>
        <w:t>м</w:t>
      </w:r>
      <w:r>
        <w:rPr>
          <w:sz w:val="28"/>
          <w:szCs w:val="28"/>
        </w:rPr>
        <w:t>е вследствие перенесенного заболевания и/или</w:t>
      </w:r>
      <w:r w:rsidR="00D245C7">
        <w:rPr>
          <w:sz w:val="28"/>
          <w:szCs w:val="28"/>
        </w:rPr>
        <w:t xml:space="preserve"> подготовительного периода перед операцией и другими медицинскими процедурами (</w:t>
      </w:r>
      <w:proofErr w:type="gramStart"/>
      <w:r w:rsidR="00D245C7">
        <w:rPr>
          <w:sz w:val="28"/>
          <w:szCs w:val="28"/>
        </w:rPr>
        <w:t>согласно</w:t>
      </w:r>
      <w:proofErr w:type="gramEnd"/>
      <w:r w:rsidR="00D245C7">
        <w:rPr>
          <w:sz w:val="28"/>
          <w:szCs w:val="28"/>
        </w:rPr>
        <w:t xml:space="preserve"> пред</w:t>
      </w:r>
      <w:r w:rsidR="00112D34">
        <w:rPr>
          <w:sz w:val="28"/>
          <w:szCs w:val="28"/>
        </w:rPr>
        <w:t>оставленной медицинской справки);</w:t>
      </w:r>
    </w:p>
    <w:p w:rsidR="00112D34" w:rsidRDefault="00112D34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родителей (законных представителей) в командировке (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предоставленного командировочного удостоверения (листа), либо иного подтверждающего документа);</w:t>
      </w:r>
    </w:p>
    <w:p w:rsidR="00112D34" w:rsidRDefault="00112D34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ребенком медицинского осмотра у врачей – специалистов (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предоставленной медицинской справки);</w:t>
      </w:r>
    </w:p>
    <w:p w:rsidR="00112D34" w:rsidRDefault="00BC76D2" w:rsidP="00F7103F">
      <w:pPr>
        <w:pStyle w:val="aa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12D34">
        <w:rPr>
          <w:sz w:val="28"/>
          <w:szCs w:val="28"/>
        </w:rPr>
        <w:t>Во всех других случаях за дни  отсутствия ребенка в образовательно</w:t>
      </w:r>
      <w:r w:rsidR="00F346C9">
        <w:rPr>
          <w:sz w:val="28"/>
          <w:szCs w:val="28"/>
        </w:rPr>
        <w:t>м</w:t>
      </w:r>
      <w:r w:rsidR="00112D34"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учреждении</w:t>
      </w:r>
      <w:r w:rsidR="00112D34">
        <w:rPr>
          <w:sz w:val="28"/>
          <w:szCs w:val="28"/>
        </w:rPr>
        <w:t xml:space="preserve"> взимается родительская плата в установленном порядке.</w:t>
      </w:r>
    </w:p>
    <w:p w:rsidR="00BC76D2" w:rsidRDefault="00BC76D2" w:rsidP="00F7103F">
      <w:pPr>
        <w:pStyle w:val="aa"/>
        <w:ind w:left="0" w:right="-1" w:firstLine="709"/>
        <w:jc w:val="both"/>
        <w:rPr>
          <w:sz w:val="28"/>
          <w:szCs w:val="28"/>
        </w:rPr>
      </w:pPr>
    </w:p>
    <w:p w:rsidR="00BC76D2" w:rsidRPr="00BC76D2" w:rsidRDefault="00BC76D2" w:rsidP="00F7103F">
      <w:pPr>
        <w:pStyle w:val="aa"/>
        <w:numPr>
          <w:ilvl w:val="0"/>
          <w:numId w:val="4"/>
        </w:numPr>
        <w:ind w:right="-1"/>
        <w:jc w:val="center"/>
        <w:rPr>
          <w:b/>
          <w:sz w:val="28"/>
          <w:szCs w:val="28"/>
        </w:rPr>
      </w:pPr>
      <w:proofErr w:type="gramStart"/>
      <w:r w:rsidRPr="00BC76D2">
        <w:rPr>
          <w:b/>
          <w:sz w:val="28"/>
          <w:szCs w:val="28"/>
        </w:rPr>
        <w:t>Контроль за</w:t>
      </w:r>
      <w:proofErr w:type="gramEnd"/>
      <w:r w:rsidRPr="00BC76D2">
        <w:rPr>
          <w:b/>
          <w:sz w:val="28"/>
          <w:szCs w:val="28"/>
        </w:rPr>
        <w:t xml:space="preserve"> поступлением и </w:t>
      </w:r>
      <w:r w:rsidR="00F346C9">
        <w:rPr>
          <w:b/>
          <w:sz w:val="28"/>
          <w:szCs w:val="28"/>
        </w:rPr>
        <w:t>использованием денежных средств</w:t>
      </w:r>
    </w:p>
    <w:p w:rsidR="00BC76D2" w:rsidRPr="00BC76D2" w:rsidRDefault="00BC76D2" w:rsidP="00F7103F">
      <w:pPr>
        <w:ind w:left="284" w:right="-1"/>
        <w:jc w:val="both"/>
        <w:rPr>
          <w:sz w:val="28"/>
          <w:szCs w:val="28"/>
        </w:rPr>
      </w:pPr>
    </w:p>
    <w:p w:rsidR="00C90241" w:rsidRDefault="00BC76D2" w:rsidP="00F7103F">
      <w:pPr>
        <w:pStyle w:val="aa"/>
        <w:numPr>
          <w:ilvl w:val="1"/>
          <w:numId w:val="4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правильным и своевременным внесением родителями (законными представителями) родительской платы, а также за </w:t>
      </w:r>
      <w:r>
        <w:rPr>
          <w:sz w:val="28"/>
          <w:szCs w:val="28"/>
        </w:rPr>
        <w:lastRenderedPageBreak/>
        <w:t>целевым использованием денежных средств, поступивших в качестве родительской платы, осуществляется руководителем 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учреждения.</w:t>
      </w:r>
    </w:p>
    <w:p w:rsidR="00BC76D2" w:rsidRDefault="00BC76D2" w:rsidP="00F7103F">
      <w:pPr>
        <w:pStyle w:val="aa"/>
        <w:numPr>
          <w:ilvl w:val="1"/>
          <w:numId w:val="4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Родительская плата расходуется образовательн</w:t>
      </w:r>
      <w:r w:rsidR="00F346C9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учреждением</w:t>
      </w:r>
      <w:r w:rsidR="00363B68">
        <w:rPr>
          <w:sz w:val="28"/>
          <w:szCs w:val="28"/>
        </w:rPr>
        <w:t xml:space="preserve"> в соответствии с бюджетной </w:t>
      </w:r>
      <w:r>
        <w:rPr>
          <w:sz w:val="28"/>
          <w:szCs w:val="28"/>
        </w:rPr>
        <w:t xml:space="preserve">сметой </w:t>
      </w:r>
      <w:r w:rsidR="00363B68">
        <w:rPr>
          <w:sz w:val="28"/>
          <w:szCs w:val="28"/>
        </w:rPr>
        <w:t>или планом фин</w:t>
      </w:r>
      <w:r w:rsidR="00EB7D2E">
        <w:rPr>
          <w:sz w:val="28"/>
          <w:szCs w:val="28"/>
        </w:rPr>
        <w:t>ан</w:t>
      </w:r>
      <w:r w:rsidR="00363B68">
        <w:rPr>
          <w:sz w:val="28"/>
          <w:szCs w:val="28"/>
        </w:rPr>
        <w:t xml:space="preserve">сово - хозяйственной деятельности </w:t>
      </w:r>
      <w:r>
        <w:rPr>
          <w:sz w:val="28"/>
          <w:szCs w:val="28"/>
        </w:rPr>
        <w:t>образовательно</w:t>
      </w:r>
      <w:r w:rsidR="00F346C9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F346C9">
        <w:rPr>
          <w:sz w:val="28"/>
          <w:szCs w:val="28"/>
        </w:rPr>
        <w:t>учреждения</w:t>
      </w:r>
      <w:r w:rsidR="004356B5">
        <w:rPr>
          <w:sz w:val="28"/>
          <w:szCs w:val="28"/>
        </w:rPr>
        <w:t xml:space="preserve">, утвержденной в установленном </w:t>
      </w:r>
      <w:r>
        <w:rPr>
          <w:sz w:val="28"/>
          <w:szCs w:val="28"/>
        </w:rPr>
        <w:t>порядке главным распорядителем бюджетных средств, на плановый финансовый период на обеспечение присмотра и ухода за детьми по направлениям затрат, предусмотренным пунктом 2.2. настоящего  Положения.</w:t>
      </w:r>
    </w:p>
    <w:p w:rsidR="004356B5" w:rsidRDefault="004356B5" w:rsidP="00F7103F">
      <w:pPr>
        <w:pStyle w:val="aa"/>
        <w:numPr>
          <w:ilvl w:val="1"/>
          <w:numId w:val="4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вступает в силу с момента его утверждения и действует на всей территории Лахденпохского муниципального округа.</w:t>
      </w:r>
    </w:p>
    <w:p w:rsidR="004356B5" w:rsidRDefault="004356B5" w:rsidP="00F7103F">
      <w:pPr>
        <w:pStyle w:val="aa"/>
        <w:numPr>
          <w:ilvl w:val="1"/>
          <w:numId w:val="4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к Постановлению вносятся постановлением Администрации Лахденпохского муниципального округа.</w:t>
      </w:r>
    </w:p>
    <w:p w:rsidR="00AD4139" w:rsidRDefault="00AD4139" w:rsidP="00F7103F">
      <w:pPr>
        <w:ind w:firstLine="709"/>
      </w:pPr>
    </w:p>
    <w:p w:rsidR="00AD4139" w:rsidRDefault="00AD4139" w:rsidP="00F7103F">
      <w:pPr>
        <w:ind w:left="680"/>
      </w:pPr>
    </w:p>
    <w:sectPr w:rsidR="00AD4139" w:rsidSect="00D1615A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1039"/>
    <w:multiLevelType w:val="multilevel"/>
    <w:tmpl w:val="40BF1039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3C47711"/>
    <w:multiLevelType w:val="multilevel"/>
    <w:tmpl w:val="41B41D5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2">
    <w:nsid w:val="4CFF0A78"/>
    <w:multiLevelType w:val="multilevel"/>
    <w:tmpl w:val="65ACE7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3">
    <w:nsid w:val="5FFB6935"/>
    <w:multiLevelType w:val="multilevel"/>
    <w:tmpl w:val="8FF405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4">
    <w:nsid w:val="78AE7FEB"/>
    <w:multiLevelType w:val="hybridMultilevel"/>
    <w:tmpl w:val="69F8C8E2"/>
    <w:lvl w:ilvl="0" w:tplc="3F1A565E">
      <w:start w:val="3"/>
      <w:numFmt w:val="decimal"/>
      <w:lvlText w:val="%1."/>
      <w:lvlJc w:val="left"/>
      <w:pPr>
        <w:ind w:left="10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139"/>
    <w:rsid w:val="000047D1"/>
    <w:rsid w:val="00042806"/>
    <w:rsid w:val="00065F81"/>
    <w:rsid w:val="0008556D"/>
    <w:rsid w:val="00100E84"/>
    <w:rsid w:val="00112D34"/>
    <w:rsid w:val="00144696"/>
    <w:rsid w:val="001572DC"/>
    <w:rsid w:val="00190045"/>
    <w:rsid w:val="001A4237"/>
    <w:rsid w:val="00213BCC"/>
    <w:rsid w:val="0028458F"/>
    <w:rsid w:val="00363B68"/>
    <w:rsid w:val="003A0384"/>
    <w:rsid w:val="003B45E8"/>
    <w:rsid w:val="003C58E5"/>
    <w:rsid w:val="00415C1B"/>
    <w:rsid w:val="004333A0"/>
    <w:rsid w:val="004356B5"/>
    <w:rsid w:val="00442C40"/>
    <w:rsid w:val="004E6132"/>
    <w:rsid w:val="00511F39"/>
    <w:rsid w:val="00545B62"/>
    <w:rsid w:val="005603CC"/>
    <w:rsid w:val="005670AD"/>
    <w:rsid w:val="005A5C7C"/>
    <w:rsid w:val="005A651C"/>
    <w:rsid w:val="005A6C3A"/>
    <w:rsid w:val="005B106C"/>
    <w:rsid w:val="005E307D"/>
    <w:rsid w:val="005F30BF"/>
    <w:rsid w:val="00626CBE"/>
    <w:rsid w:val="006759EF"/>
    <w:rsid w:val="00695361"/>
    <w:rsid w:val="00783E8D"/>
    <w:rsid w:val="007F08D0"/>
    <w:rsid w:val="008474BD"/>
    <w:rsid w:val="008A5AED"/>
    <w:rsid w:val="008A5C0C"/>
    <w:rsid w:val="008B4FAA"/>
    <w:rsid w:val="008D1E42"/>
    <w:rsid w:val="009274BA"/>
    <w:rsid w:val="009B5534"/>
    <w:rsid w:val="00A036D1"/>
    <w:rsid w:val="00A0409C"/>
    <w:rsid w:val="00A4251F"/>
    <w:rsid w:val="00A43BF8"/>
    <w:rsid w:val="00AD1F8F"/>
    <w:rsid w:val="00AD4139"/>
    <w:rsid w:val="00B31E4E"/>
    <w:rsid w:val="00B66EAC"/>
    <w:rsid w:val="00B7207B"/>
    <w:rsid w:val="00BC76D2"/>
    <w:rsid w:val="00C62291"/>
    <w:rsid w:val="00C7140E"/>
    <w:rsid w:val="00C7493F"/>
    <w:rsid w:val="00C90241"/>
    <w:rsid w:val="00CA598C"/>
    <w:rsid w:val="00CA78F0"/>
    <w:rsid w:val="00CF546D"/>
    <w:rsid w:val="00D0348F"/>
    <w:rsid w:val="00D062D2"/>
    <w:rsid w:val="00D1615A"/>
    <w:rsid w:val="00D245C7"/>
    <w:rsid w:val="00D31DA1"/>
    <w:rsid w:val="00D909B6"/>
    <w:rsid w:val="00DE29BF"/>
    <w:rsid w:val="00E25FA5"/>
    <w:rsid w:val="00E34B05"/>
    <w:rsid w:val="00E6578C"/>
    <w:rsid w:val="00E70B0A"/>
    <w:rsid w:val="00E735E7"/>
    <w:rsid w:val="00E9052D"/>
    <w:rsid w:val="00E97C14"/>
    <w:rsid w:val="00EB7D2E"/>
    <w:rsid w:val="00EF038A"/>
    <w:rsid w:val="00F0221E"/>
    <w:rsid w:val="00F346C9"/>
    <w:rsid w:val="00F41BF0"/>
    <w:rsid w:val="00F7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1" w:qFormat="1"/>
  </w:latentStyles>
  <w:style w:type="paragraph" w:default="1" w:styleId="a">
    <w:name w:val="Normal"/>
    <w:qFormat/>
    <w:rsid w:val="00D1615A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1615A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D1615A"/>
  </w:style>
  <w:style w:type="paragraph" w:customStyle="1" w:styleId="a4">
    <w:name w:val="Заголовок"/>
    <w:basedOn w:val="a"/>
    <w:next w:val="a5"/>
    <w:qFormat/>
    <w:rsid w:val="00D1615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rsid w:val="00D1615A"/>
    <w:pPr>
      <w:spacing w:after="120"/>
    </w:pPr>
    <w:rPr>
      <w:sz w:val="28"/>
      <w:szCs w:val="28"/>
    </w:rPr>
  </w:style>
  <w:style w:type="paragraph" w:styleId="a6">
    <w:name w:val="List"/>
    <w:basedOn w:val="a5"/>
    <w:rsid w:val="00D1615A"/>
    <w:rPr>
      <w:rFonts w:cs="Mangal"/>
    </w:rPr>
  </w:style>
  <w:style w:type="paragraph" w:styleId="a7">
    <w:name w:val="caption"/>
    <w:basedOn w:val="a"/>
    <w:qFormat/>
    <w:rsid w:val="00D1615A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D1615A"/>
    <w:pPr>
      <w:suppressLineNumbers/>
    </w:pPr>
    <w:rPr>
      <w:rFonts w:cs="Mangal"/>
    </w:rPr>
  </w:style>
  <w:style w:type="paragraph" w:styleId="a9">
    <w:name w:val="Balloon Text"/>
    <w:basedOn w:val="a"/>
    <w:qFormat/>
    <w:rsid w:val="00D1615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1"/>
    <w:unhideWhenUsed/>
    <w:qFormat/>
    <w:rsid w:val="005E307D"/>
    <w:pPr>
      <w:ind w:left="720"/>
      <w:contextualSpacing/>
    </w:pPr>
  </w:style>
  <w:style w:type="character" w:styleId="ab">
    <w:name w:val="Hyperlink"/>
    <w:uiPriority w:val="99"/>
    <w:rsid w:val="00E34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h-mr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0659-E7B0-432D-9060-25CA3ADB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8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37</cp:revision>
  <cp:lastPrinted>2026-02-13T07:57:00Z</cp:lastPrinted>
  <dcterms:created xsi:type="dcterms:W3CDTF">2019-11-25T10:21:00Z</dcterms:created>
  <dcterms:modified xsi:type="dcterms:W3CDTF">2026-03-03T11:10:00Z</dcterms:modified>
  <dc:language>ru-RU</dc:language>
</cp:coreProperties>
</file>