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6" w:type="dxa"/>
        <w:tblInd w:w="-106" w:type="dxa"/>
        <w:tblLook w:val="01E0"/>
      </w:tblPr>
      <w:tblGrid>
        <w:gridCol w:w="10146"/>
      </w:tblGrid>
      <w:tr w:rsidR="002C1BA7" w:rsidRPr="00B6347E">
        <w:tc>
          <w:tcPr>
            <w:tcW w:w="10146" w:type="dxa"/>
          </w:tcPr>
          <w:p w:rsidR="002C1BA7" w:rsidRPr="00B6347E" w:rsidRDefault="004957FD" w:rsidP="0099737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7.8pt;height:56.95pt;visibility:visible">
                  <v:imagedata r:id="rId7" o:title=""/>
                </v:shape>
              </w:pict>
            </w:r>
          </w:p>
        </w:tc>
      </w:tr>
      <w:tr w:rsidR="002C1BA7" w:rsidRPr="00B6347E">
        <w:tc>
          <w:tcPr>
            <w:tcW w:w="10146" w:type="dxa"/>
          </w:tcPr>
          <w:p w:rsidR="002C1BA7" w:rsidRPr="00997372" w:rsidRDefault="002C1BA7" w:rsidP="00997372">
            <w:pPr>
              <w:keepNext/>
              <w:jc w:val="center"/>
              <w:outlineLvl w:val="1"/>
            </w:pPr>
            <w:r w:rsidRPr="00997372">
              <w:rPr>
                <w:sz w:val="22"/>
                <w:szCs w:val="22"/>
              </w:rPr>
              <w:t>Российская  Федерация</w:t>
            </w:r>
          </w:p>
          <w:p w:rsidR="002C1BA7" w:rsidRPr="00997372" w:rsidRDefault="002C1BA7" w:rsidP="00997372">
            <w:pPr>
              <w:jc w:val="center"/>
            </w:pPr>
            <w:r w:rsidRPr="00997372">
              <w:rPr>
                <w:sz w:val="22"/>
                <w:szCs w:val="22"/>
              </w:rPr>
              <w:t>Республика Карелия</w:t>
            </w:r>
          </w:p>
          <w:p w:rsidR="002C1BA7" w:rsidRPr="00B6347E" w:rsidRDefault="002C1BA7" w:rsidP="00997372">
            <w:pPr>
              <w:jc w:val="center"/>
            </w:pPr>
          </w:p>
        </w:tc>
      </w:tr>
      <w:tr w:rsidR="002C1BA7" w:rsidRPr="00B6347E">
        <w:tc>
          <w:tcPr>
            <w:tcW w:w="10146" w:type="dxa"/>
          </w:tcPr>
          <w:p w:rsidR="002C1BA7" w:rsidRPr="00997372" w:rsidRDefault="002C1BA7" w:rsidP="00997372">
            <w:pPr>
              <w:jc w:val="center"/>
              <w:rPr>
                <w:b/>
              </w:rPr>
            </w:pPr>
            <w:r w:rsidRPr="00997372">
              <w:rPr>
                <w:b/>
                <w:sz w:val="22"/>
                <w:szCs w:val="22"/>
              </w:rPr>
              <w:t>КОНТРОЛЬНО-СЧЕТНЫЙ КОМИТЕТ ЛАХДЕНПОХСКОГО МУНИЦИПАЛЬНОГО РАЙОНА</w:t>
            </w:r>
          </w:p>
          <w:p w:rsidR="002C1BA7" w:rsidRPr="00997372" w:rsidRDefault="002C1BA7" w:rsidP="00997372">
            <w:pPr>
              <w:jc w:val="center"/>
              <w:rPr>
                <w:b/>
              </w:rPr>
            </w:pPr>
          </w:p>
        </w:tc>
      </w:tr>
      <w:tr w:rsidR="002C1BA7" w:rsidRPr="00B6347E">
        <w:tc>
          <w:tcPr>
            <w:tcW w:w="10146" w:type="dxa"/>
          </w:tcPr>
          <w:p w:rsidR="002C1BA7" w:rsidRPr="00B6347E" w:rsidRDefault="002C1BA7" w:rsidP="00997372">
            <w:pPr>
              <w:jc w:val="center"/>
            </w:pPr>
            <w:r w:rsidRPr="00997372">
              <w:rPr>
                <w:sz w:val="20"/>
                <w:szCs w:val="20"/>
              </w:rPr>
              <w:t xml:space="preserve">186730,  г. Лахденпохья, ул. Советская,  д. 7а   Тел.: 8(964)371-84-03  </w:t>
            </w:r>
            <w:r w:rsidRPr="00997372">
              <w:rPr>
                <w:sz w:val="20"/>
                <w:szCs w:val="20"/>
                <w:lang w:val="en-US"/>
              </w:rPr>
              <w:t>E</w:t>
            </w:r>
            <w:r w:rsidRPr="00997372">
              <w:rPr>
                <w:sz w:val="20"/>
                <w:szCs w:val="20"/>
              </w:rPr>
              <w:t>-</w:t>
            </w:r>
            <w:r w:rsidRPr="00997372">
              <w:rPr>
                <w:sz w:val="20"/>
                <w:szCs w:val="20"/>
                <w:lang w:val="en-US"/>
              </w:rPr>
              <w:t>mail</w:t>
            </w:r>
            <w:r w:rsidRPr="00997372">
              <w:rPr>
                <w:sz w:val="20"/>
                <w:szCs w:val="20"/>
              </w:rPr>
              <w:t xml:space="preserve">: </w:t>
            </w:r>
            <w:proofErr w:type="spellStart"/>
            <w:r w:rsidRPr="00997372">
              <w:rPr>
                <w:sz w:val="20"/>
                <w:szCs w:val="20"/>
                <w:lang w:val="en-US"/>
              </w:rPr>
              <w:t>ksklah</w:t>
            </w:r>
            <w:proofErr w:type="spellEnd"/>
            <w:r w:rsidRPr="00997372">
              <w:rPr>
                <w:sz w:val="20"/>
                <w:szCs w:val="20"/>
              </w:rPr>
              <w:t>@</w:t>
            </w:r>
            <w:r w:rsidRPr="00997372">
              <w:rPr>
                <w:sz w:val="20"/>
                <w:szCs w:val="20"/>
                <w:lang w:val="en-US"/>
              </w:rPr>
              <w:t>mail</w:t>
            </w:r>
            <w:r w:rsidRPr="00997372">
              <w:rPr>
                <w:sz w:val="20"/>
                <w:szCs w:val="20"/>
              </w:rPr>
              <w:t>.</w:t>
            </w:r>
            <w:proofErr w:type="spellStart"/>
            <w:r w:rsidRPr="00997372">
              <w:rPr>
                <w:sz w:val="20"/>
                <w:szCs w:val="20"/>
                <w:lang w:val="en-US"/>
              </w:rPr>
              <w:t>ru</w:t>
            </w:r>
            <w:proofErr w:type="spellEnd"/>
          </w:p>
        </w:tc>
      </w:tr>
      <w:tr w:rsidR="002C1BA7" w:rsidRPr="00B6347E">
        <w:tc>
          <w:tcPr>
            <w:tcW w:w="10146" w:type="dxa"/>
          </w:tcPr>
          <w:p w:rsidR="002C1BA7" w:rsidRPr="00997372" w:rsidRDefault="002C1BA7" w:rsidP="00997372">
            <w:pPr>
              <w:jc w:val="center"/>
            </w:pPr>
          </w:p>
        </w:tc>
      </w:tr>
    </w:tbl>
    <w:p w:rsidR="002C1BA7" w:rsidRPr="00974C01" w:rsidRDefault="002C1BA7" w:rsidP="00974C01">
      <w:pPr>
        <w:tabs>
          <w:tab w:val="left" w:pos="2676"/>
        </w:tabs>
        <w:jc w:val="right"/>
      </w:pPr>
      <w:r w:rsidRPr="00974C01">
        <w:t>Утвержд</w:t>
      </w:r>
      <w:r>
        <w:t>аю</w:t>
      </w:r>
    </w:p>
    <w:p w:rsidR="002C1BA7" w:rsidRPr="00974C01" w:rsidRDefault="002C1BA7" w:rsidP="00974C01">
      <w:pPr>
        <w:tabs>
          <w:tab w:val="left" w:pos="2676"/>
        </w:tabs>
        <w:jc w:val="right"/>
      </w:pPr>
      <w:r>
        <w:t>И.о.</w:t>
      </w:r>
      <w:r w:rsidR="002E5F65">
        <w:t xml:space="preserve"> </w:t>
      </w:r>
      <w:r>
        <w:t>председателя</w:t>
      </w:r>
      <w:r w:rsidRPr="00974C01">
        <w:t xml:space="preserve"> Контрольно-счетного комитета </w:t>
      </w:r>
    </w:p>
    <w:p w:rsidR="002C1BA7" w:rsidRDefault="002C1BA7" w:rsidP="00974C01">
      <w:pPr>
        <w:tabs>
          <w:tab w:val="left" w:pos="2676"/>
        </w:tabs>
        <w:jc w:val="right"/>
      </w:pPr>
      <w:r w:rsidRPr="00974C01">
        <w:t>Лахденпохского  муниципального района</w:t>
      </w:r>
    </w:p>
    <w:p w:rsidR="002C1BA7" w:rsidRDefault="002C1BA7" w:rsidP="00974C01">
      <w:pPr>
        <w:tabs>
          <w:tab w:val="left" w:pos="2676"/>
        </w:tabs>
        <w:jc w:val="right"/>
      </w:pPr>
    </w:p>
    <w:p w:rsidR="002C1BA7" w:rsidRDefault="002C1BA7" w:rsidP="00974C01">
      <w:pPr>
        <w:tabs>
          <w:tab w:val="left" w:pos="2676"/>
        </w:tabs>
        <w:jc w:val="right"/>
      </w:pPr>
      <w:proofErr w:type="spellStart"/>
      <w:r>
        <w:t>________________Т.В.Рябых</w:t>
      </w:r>
      <w:proofErr w:type="spellEnd"/>
    </w:p>
    <w:p w:rsidR="002C1BA7" w:rsidRPr="00974C01" w:rsidRDefault="002C1BA7" w:rsidP="00974C01">
      <w:pPr>
        <w:tabs>
          <w:tab w:val="left" w:pos="2676"/>
        </w:tabs>
        <w:jc w:val="right"/>
      </w:pPr>
    </w:p>
    <w:p w:rsidR="002C1BA7" w:rsidRPr="00974C01" w:rsidRDefault="002C1BA7" w:rsidP="00974C01">
      <w:pPr>
        <w:tabs>
          <w:tab w:val="left" w:pos="2676"/>
        </w:tabs>
        <w:jc w:val="right"/>
      </w:pPr>
      <w:r>
        <w:t xml:space="preserve"> «____»  ноября 2015 </w:t>
      </w:r>
      <w:r w:rsidRPr="00974C01">
        <w:t xml:space="preserve">г. </w:t>
      </w:r>
    </w:p>
    <w:p w:rsidR="002C1BA7" w:rsidRPr="00974C01" w:rsidRDefault="002C1BA7" w:rsidP="00974C01">
      <w:pPr>
        <w:tabs>
          <w:tab w:val="left" w:pos="2676"/>
        </w:tabs>
        <w:jc w:val="center"/>
        <w:rPr>
          <w:b/>
        </w:rPr>
      </w:pPr>
    </w:p>
    <w:p w:rsidR="002C1BA7" w:rsidRPr="00974C01" w:rsidRDefault="002C1BA7" w:rsidP="00974C01">
      <w:pPr>
        <w:tabs>
          <w:tab w:val="left" w:pos="2676"/>
        </w:tabs>
        <w:jc w:val="center"/>
        <w:rPr>
          <w:b/>
        </w:rPr>
      </w:pPr>
      <w:r w:rsidRPr="00974C01">
        <w:rPr>
          <w:b/>
        </w:rPr>
        <w:t>ОТЧЕТ</w:t>
      </w:r>
    </w:p>
    <w:p w:rsidR="002C1BA7" w:rsidRPr="00974C01" w:rsidRDefault="002C1BA7" w:rsidP="00974C01">
      <w:pPr>
        <w:tabs>
          <w:tab w:val="left" w:pos="2676"/>
        </w:tabs>
        <w:jc w:val="center"/>
        <w:rPr>
          <w:b/>
        </w:rPr>
      </w:pPr>
      <w:r w:rsidRPr="00974C01">
        <w:rPr>
          <w:b/>
        </w:rPr>
        <w:t>о результатах контрольного мероприятия</w:t>
      </w:r>
    </w:p>
    <w:p w:rsidR="002C1BA7" w:rsidRPr="00974C01" w:rsidRDefault="002C1BA7" w:rsidP="00974C01">
      <w:pPr>
        <w:tabs>
          <w:tab w:val="left" w:pos="2676"/>
        </w:tabs>
        <w:jc w:val="both"/>
      </w:pPr>
      <w:r>
        <w:t xml:space="preserve">№ 8                     </w:t>
      </w:r>
      <w:r w:rsidRPr="00974C01">
        <w:rPr>
          <w:b/>
        </w:rPr>
        <w:t xml:space="preserve">                                                                                        </w:t>
      </w:r>
      <w:r>
        <w:t>27 ноября</w:t>
      </w:r>
      <w:r w:rsidRPr="00974C01">
        <w:t xml:space="preserve"> 2015 г.</w:t>
      </w:r>
    </w:p>
    <w:p w:rsidR="002C1BA7" w:rsidRPr="00974C01" w:rsidRDefault="002C1BA7" w:rsidP="00974C01">
      <w:pPr>
        <w:tabs>
          <w:tab w:val="left" w:pos="2676"/>
        </w:tabs>
        <w:rPr>
          <w:b/>
        </w:rPr>
      </w:pPr>
    </w:p>
    <w:p w:rsidR="002C1BA7" w:rsidRDefault="002C1BA7" w:rsidP="00762E43">
      <w:pPr>
        <w:spacing w:before="120" w:after="120"/>
        <w:jc w:val="both"/>
      </w:pPr>
      <w:r w:rsidRPr="00974C01">
        <w:rPr>
          <w:b/>
        </w:rPr>
        <w:t>Наименование (тема) контрольного мероприятия</w:t>
      </w:r>
      <w:r>
        <w:rPr>
          <w:b/>
        </w:rPr>
        <w:t xml:space="preserve">: </w:t>
      </w:r>
      <w:r>
        <w:t>«</w:t>
      </w:r>
      <w:r w:rsidRPr="00762E43">
        <w:t>Проверка осуществления главными администраторами средств бюджета Лахденпохского муниципального района внутреннего финансового контроля и внутреннего финансового аудита для подготовки предложений по его совершенствованию».</w:t>
      </w:r>
    </w:p>
    <w:p w:rsidR="002C1BA7" w:rsidRPr="00974C01" w:rsidRDefault="002C1BA7" w:rsidP="00762E43">
      <w:pPr>
        <w:spacing w:before="120" w:after="120"/>
        <w:jc w:val="both"/>
      </w:pPr>
      <w:r w:rsidRPr="00974C01">
        <w:rPr>
          <w:b/>
        </w:rPr>
        <w:t>Основание проведения контрольного мероприятия:</w:t>
      </w:r>
      <w:r>
        <w:rPr>
          <w:b/>
        </w:rPr>
        <w:t xml:space="preserve"> </w:t>
      </w:r>
      <w:r>
        <w:t>пункт 3.6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 26 от 23.10.2015 г. «О проведении контрольного мероприятия»</w:t>
      </w:r>
    </w:p>
    <w:p w:rsidR="002C1BA7" w:rsidRDefault="002C1BA7" w:rsidP="00974C01">
      <w:pPr>
        <w:tabs>
          <w:tab w:val="left" w:pos="2676"/>
        </w:tabs>
        <w:jc w:val="both"/>
      </w:pPr>
      <w:r>
        <w:rPr>
          <w:b/>
        </w:rPr>
        <w:t>Цел</w:t>
      </w:r>
      <w:proofErr w:type="gramStart"/>
      <w:r>
        <w:rPr>
          <w:b/>
        </w:rPr>
        <w:t>ь(</w:t>
      </w:r>
      <w:proofErr w:type="gramEnd"/>
      <w:r>
        <w:rPr>
          <w:b/>
        </w:rPr>
        <w:t>и)</w:t>
      </w:r>
      <w:r w:rsidRPr="00974C01">
        <w:rPr>
          <w:b/>
        </w:rPr>
        <w:t xml:space="preserve"> контрольного мероприятия:</w:t>
      </w:r>
      <w:r>
        <w:rPr>
          <w:b/>
        </w:rPr>
        <w:t xml:space="preserve"> </w:t>
      </w:r>
      <w:r w:rsidRPr="00762E43">
        <w:t>Оценка качества соблюдения требований законодательства главными администраторами средств бюджета Лахденпохского муниципального района при организации и проведении внутреннего финансового контроля и внутреннего финансового аудита для подготовки предложений по его совершенствованию.</w:t>
      </w:r>
    </w:p>
    <w:p w:rsidR="002C1BA7" w:rsidRPr="00974C01" w:rsidRDefault="002C1BA7" w:rsidP="008559BD">
      <w:pPr>
        <w:tabs>
          <w:tab w:val="left" w:pos="2676"/>
        </w:tabs>
        <w:jc w:val="both"/>
      </w:pPr>
      <w:r w:rsidRPr="00974C01">
        <w:rPr>
          <w:b/>
        </w:rPr>
        <w:t>Сроки проведения контрольного мероприятия:</w:t>
      </w:r>
      <w:r>
        <w:rPr>
          <w:b/>
        </w:rPr>
        <w:t xml:space="preserve"> </w:t>
      </w:r>
      <w:r w:rsidRPr="00F53BC1">
        <w:t xml:space="preserve">с 02 ноября                                                                                                                                                                                                                                                                                                                </w:t>
      </w:r>
      <w:r>
        <w:t xml:space="preserve">                            </w:t>
      </w:r>
      <w:r w:rsidRPr="00F53BC1">
        <w:t>2015 года по 27 ноября 2015 года.</w:t>
      </w:r>
    </w:p>
    <w:p w:rsidR="002C1BA7" w:rsidRDefault="002C1BA7" w:rsidP="00762E43">
      <w:pPr>
        <w:tabs>
          <w:tab w:val="left" w:pos="2676"/>
        </w:tabs>
        <w:jc w:val="both"/>
        <w:rPr>
          <w:b/>
        </w:rPr>
      </w:pPr>
      <w:r w:rsidRPr="00974C01">
        <w:rPr>
          <w:b/>
        </w:rPr>
        <w:t>Объекты контрольного мероприятия</w:t>
      </w:r>
      <w:proofErr w:type="gramStart"/>
      <w:r>
        <w:rPr>
          <w:b/>
        </w:rPr>
        <w:t xml:space="preserve"> </w:t>
      </w:r>
      <w:r w:rsidRPr="00974C01">
        <w:rPr>
          <w:b/>
        </w:rPr>
        <w:t>:</w:t>
      </w:r>
      <w:proofErr w:type="gramEnd"/>
    </w:p>
    <w:p w:rsidR="002C1BA7" w:rsidRDefault="002C1BA7" w:rsidP="008559BD">
      <w:pPr>
        <w:pStyle w:val="a3"/>
        <w:tabs>
          <w:tab w:val="left" w:pos="2676"/>
        </w:tabs>
        <w:ind w:left="360"/>
        <w:jc w:val="both"/>
      </w:pPr>
      <w:r>
        <w:t xml:space="preserve">1. </w:t>
      </w:r>
      <w:r w:rsidRPr="00762E43">
        <w:t>Администрация</w:t>
      </w:r>
      <w:r>
        <w:t xml:space="preserve"> </w:t>
      </w:r>
      <w:r w:rsidRPr="00762E43">
        <w:t>Лахденпохского муниципального района (далее – Администрация ЛМР);</w:t>
      </w:r>
    </w:p>
    <w:p w:rsidR="002C1BA7" w:rsidRDefault="002C1BA7" w:rsidP="008559BD">
      <w:pPr>
        <w:pStyle w:val="a3"/>
        <w:tabs>
          <w:tab w:val="left" w:pos="2676"/>
        </w:tabs>
        <w:ind w:left="360"/>
        <w:jc w:val="both"/>
      </w:pPr>
      <w:r>
        <w:t>2. М</w:t>
      </w:r>
      <w:r w:rsidRPr="00762E43">
        <w:t>униципальное учреждение «Районное управление образования и по делам молодежи» (далее – МУ «РУО и ДМ»);</w:t>
      </w:r>
    </w:p>
    <w:p w:rsidR="002C1BA7" w:rsidRDefault="002C1BA7" w:rsidP="008559BD">
      <w:pPr>
        <w:pStyle w:val="a3"/>
        <w:tabs>
          <w:tab w:val="left" w:pos="2676"/>
        </w:tabs>
        <w:ind w:left="360"/>
        <w:jc w:val="both"/>
      </w:pPr>
      <w:r>
        <w:t xml:space="preserve">3. </w:t>
      </w:r>
      <w:r w:rsidRPr="00762E43">
        <w:t>Муниципальное казенное учреждение «Комплексный центр социального обслуживания населения Лахденпохского района» (далее – МУ «КЦСОН»);</w:t>
      </w:r>
    </w:p>
    <w:p w:rsidR="002C1BA7" w:rsidRDefault="002C1BA7" w:rsidP="008559BD">
      <w:pPr>
        <w:pStyle w:val="a3"/>
        <w:tabs>
          <w:tab w:val="left" w:pos="2676"/>
        </w:tabs>
        <w:ind w:left="360"/>
        <w:jc w:val="both"/>
      </w:pPr>
      <w:r>
        <w:t xml:space="preserve">4. </w:t>
      </w:r>
      <w:r w:rsidRPr="00762E43">
        <w:t>Муниципальное казенное учреждение «Комитет по земельным и имущественным отношениям» (далее – МКУ «КЗИО»).</w:t>
      </w:r>
    </w:p>
    <w:p w:rsidR="002C1BA7" w:rsidRPr="00762E43" w:rsidRDefault="002C1BA7" w:rsidP="00762E43">
      <w:pPr>
        <w:tabs>
          <w:tab w:val="left" w:pos="2676"/>
        </w:tabs>
        <w:jc w:val="both"/>
      </w:pPr>
      <w:r w:rsidRPr="00974C01">
        <w:rPr>
          <w:b/>
        </w:rPr>
        <w:t>Проверяемый период деятельности:</w:t>
      </w:r>
      <w:r>
        <w:rPr>
          <w:b/>
        </w:rPr>
        <w:t xml:space="preserve"> </w:t>
      </w:r>
      <w:r w:rsidRPr="00762E43">
        <w:t>январь - октябрь 2015 год.</w:t>
      </w:r>
    </w:p>
    <w:p w:rsidR="002C1BA7" w:rsidRDefault="002C1BA7" w:rsidP="00974C01">
      <w:pPr>
        <w:tabs>
          <w:tab w:val="left" w:pos="2676"/>
        </w:tabs>
        <w:jc w:val="both"/>
      </w:pPr>
      <w:r w:rsidRPr="00974C01">
        <w:rPr>
          <w:b/>
        </w:rPr>
        <w:t>Исполнитель контрольного мероприятия:</w:t>
      </w:r>
      <w:r>
        <w:rPr>
          <w:b/>
        </w:rPr>
        <w:t xml:space="preserve"> </w:t>
      </w:r>
      <w:r w:rsidRPr="00974C01">
        <w:t>инспектор Контрольно-счетного комитета Лахденпохского муниципального района  - Т.В.</w:t>
      </w:r>
      <w:proofErr w:type="gramStart"/>
      <w:r w:rsidRPr="00974C01">
        <w:t>Рябых</w:t>
      </w:r>
      <w:proofErr w:type="gramEnd"/>
      <w:r>
        <w:t>.</w:t>
      </w:r>
    </w:p>
    <w:p w:rsidR="002C1BA7" w:rsidRPr="00974C01" w:rsidRDefault="002C1BA7" w:rsidP="00974C01">
      <w:pPr>
        <w:tabs>
          <w:tab w:val="left" w:pos="2676"/>
        </w:tabs>
        <w:jc w:val="both"/>
      </w:pPr>
    </w:p>
    <w:p w:rsidR="002C1BA7" w:rsidRDefault="002C1BA7" w:rsidP="006F6DDF">
      <w:pPr>
        <w:jc w:val="both"/>
        <w:rPr>
          <w:b/>
        </w:rPr>
      </w:pPr>
      <w:r w:rsidRPr="00974C01">
        <w:rPr>
          <w:b/>
        </w:rPr>
        <w:lastRenderedPageBreak/>
        <w:t>Нормативные документы, использованные в работе:</w:t>
      </w:r>
    </w:p>
    <w:p w:rsidR="002C1BA7" w:rsidRDefault="002C1BA7" w:rsidP="00F53BC1">
      <w:pPr>
        <w:jc w:val="both"/>
      </w:pPr>
      <w:r w:rsidRPr="00F53BC1">
        <w:t>- Бюджетный кодекс Российской Федерации от 31.07.1998г. №145-ФЗ (с изменениями и дополнениями);</w:t>
      </w:r>
    </w:p>
    <w:p w:rsidR="002C1BA7" w:rsidRPr="00F53BC1" w:rsidRDefault="002C1BA7" w:rsidP="00F53BC1">
      <w:pPr>
        <w:jc w:val="both"/>
      </w:pPr>
      <w:r>
        <w:t xml:space="preserve"> -</w:t>
      </w:r>
      <w:r w:rsidRPr="00F53BC1">
        <w:t xml:space="preserve"> Федеральный закон от 06.12.2011 N 402-ФЗ "О бухгалтерском учете" (далее – Федеральный закон 402-ФЗ);</w:t>
      </w:r>
    </w:p>
    <w:p w:rsidR="002C1BA7" w:rsidRPr="00F53BC1" w:rsidRDefault="002C1BA7" w:rsidP="00F53BC1">
      <w:pPr>
        <w:jc w:val="both"/>
      </w:pPr>
      <w:r w:rsidRPr="00F53BC1">
        <w:t xml:space="preserve">  - «Положение  о бюджетном процессе в муниципальном образовании «Лахденпохский муниципальный район», принятое Решением Совета Лахденпохского муниципального района X заседания VI созыва № 10/66-6 от 30.09.2014 г.</w:t>
      </w:r>
      <w:r>
        <w:t xml:space="preserve"> (далее – Положение о бюджетном процессе)</w:t>
      </w:r>
      <w:r w:rsidRPr="00F53BC1">
        <w:t>;</w:t>
      </w:r>
    </w:p>
    <w:p w:rsidR="002C1BA7" w:rsidRPr="00F53BC1" w:rsidRDefault="002C1BA7" w:rsidP="00F53BC1">
      <w:pPr>
        <w:jc w:val="both"/>
      </w:pPr>
      <w:r w:rsidRPr="00F53BC1">
        <w:t xml:space="preserve"> - Письмо Министерства Финансов Российской Федерации от 19 января 2015 г. N 02-11-05/932 с Приложениями «Методические рекомендации по осуществлению внутреннего финансового контроля», «Методические рекомендации по осуществлению внутреннего финансового аудита»;</w:t>
      </w:r>
    </w:p>
    <w:p w:rsidR="002C1BA7" w:rsidRDefault="002C1BA7" w:rsidP="00F53BC1">
      <w:pPr>
        <w:jc w:val="both"/>
      </w:pPr>
      <w:r w:rsidRPr="00F53BC1">
        <w:t xml:space="preserve"> - Приказ Министерства финансов Российской Федерации № 157н от 01.12.2010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t>;</w:t>
      </w:r>
    </w:p>
    <w:p w:rsidR="002C1BA7" w:rsidRDefault="002C1BA7" w:rsidP="00F53BC1">
      <w:pPr>
        <w:jc w:val="both"/>
      </w:pPr>
      <w:r>
        <w:t xml:space="preserve"> - </w:t>
      </w:r>
      <w:r w:rsidRPr="00F53BC1">
        <w:t xml:space="preserve">распоряжение Администрации Лахденпохского муниципального района от 31.12.2014 г. </w:t>
      </w:r>
      <w:r>
        <w:t xml:space="preserve">№ 413-П </w:t>
      </w:r>
      <w:r w:rsidRPr="00F53BC1">
        <w:t>«Об утверждении учетной политики Администрации Лахденпохского муниципального района»;</w:t>
      </w:r>
    </w:p>
    <w:p w:rsidR="002C1BA7" w:rsidRDefault="002C1BA7" w:rsidP="00F53BC1">
      <w:pPr>
        <w:jc w:val="both"/>
      </w:pPr>
      <w:r>
        <w:t xml:space="preserve"> - Приказ  МУ «РУО и ДМ» № 220-О от 29.12.2012 г. «Об учетной политике на 2013 год»;</w:t>
      </w:r>
    </w:p>
    <w:p w:rsidR="002C1BA7" w:rsidRDefault="002C1BA7" w:rsidP="00F53BC1">
      <w:pPr>
        <w:jc w:val="both"/>
      </w:pPr>
      <w:r>
        <w:t xml:space="preserve"> - Приказ МУ «РУО и ДМ» № 220-О от 31.12.2013 г. «О продлении действия  учетной политики на 2014 год»;</w:t>
      </w:r>
    </w:p>
    <w:p w:rsidR="002C1BA7" w:rsidRDefault="002C1BA7" w:rsidP="00F53BC1">
      <w:pPr>
        <w:jc w:val="both"/>
      </w:pPr>
      <w:r>
        <w:t xml:space="preserve"> - Приказ МУ «РУО и ДМ» № 235-О от 31.12.2014 г. «О продлении действия  учетной политики на 2015 год»;</w:t>
      </w:r>
    </w:p>
    <w:p w:rsidR="002C1BA7" w:rsidRDefault="002C1BA7" w:rsidP="00F53BC1">
      <w:pPr>
        <w:jc w:val="both"/>
      </w:pPr>
      <w:r>
        <w:t xml:space="preserve"> - </w:t>
      </w:r>
      <w:r w:rsidRPr="00F37953">
        <w:t>Приказ  МКУ «КЦСОН» № 331</w:t>
      </w:r>
      <w:proofErr w:type="gramStart"/>
      <w:r w:rsidRPr="00F37953">
        <w:t>/Д</w:t>
      </w:r>
      <w:proofErr w:type="gramEnd"/>
      <w:r w:rsidRPr="00F37953">
        <w:t xml:space="preserve"> от 17.04.2015 г. «Об учетной политике для целей бухгалтерского учета»;</w:t>
      </w:r>
    </w:p>
    <w:p w:rsidR="002C1BA7" w:rsidRDefault="002C1BA7" w:rsidP="00F37953">
      <w:pPr>
        <w:jc w:val="both"/>
      </w:pPr>
      <w:r>
        <w:t xml:space="preserve"> - Приказ  МКУ «КЗИО» № 120 от 31.12.2013 г. «Об утверждении Положения о внутреннем финансовом контроле в МКУ «КЗИО»;</w:t>
      </w:r>
    </w:p>
    <w:p w:rsidR="002C1BA7" w:rsidRPr="00F53BC1" w:rsidRDefault="002C1BA7" w:rsidP="006F6DDF">
      <w:pPr>
        <w:jc w:val="both"/>
      </w:pPr>
      <w:r>
        <w:t xml:space="preserve"> - Приказ  МКУ «КЗИО» № 121 от 31.12.2013 г. «Об утверждении учетной политики для целей бухгалтерского и налогового учета».</w:t>
      </w:r>
    </w:p>
    <w:p w:rsidR="002C1BA7" w:rsidRDefault="002C1BA7"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w:t>
      </w:r>
      <w:proofErr w:type="spellStart"/>
      <w:r>
        <w:t>Лахденпохского</w:t>
      </w:r>
      <w:proofErr w:type="spellEnd"/>
      <w:r>
        <w:t xml:space="preserve"> муниципального района Т.В.Рябых были оформлены и подписаны акты проверок от 20.11.2015 г. на объектах:</w:t>
      </w:r>
    </w:p>
    <w:p w:rsidR="002C1BA7" w:rsidRDefault="002C1BA7" w:rsidP="00974C01">
      <w:pPr>
        <w:tabs>
          <w:tab w:val="left" w:pos="2676"/>
        </w:tabs>
        <w:jc w:val="both"/>
      </w:pPr>
      <w:r>
        <w:t xml:space="preserve"> - Администрация Лахденпохского муниципального района;</w:t>
      </w:r>
    </w:p>
    <w:p w:rsidR="002C1BA7" w:rsidRDefault="002C1BA7" w:rsidP="00F37953">
      <w:pPr>
        <w:tabs>
          <w:tab w:val="left" w:pos="2676"/>
        </w:tabs>
        <w:jc w:val="both"/>
      </w:pPr>
      <w:r>
        <w:t xml:space="preserve"> - Муниципальное учреждение «Районное управление образования и по делам молодежи»;</w:t>
      </w:r>
    </w:p>
    <w:p w:rsidR="002C1BA7" w:rsidRDefault="002C1BA7" w:rsidP="00F37953">
      <w:pPr>
        <w:tabs>
          <w:tab w:val="left" w:pos="2676"/>
        </w:tabs>
        <w:jc w:val="both"/>
      </w:pPr>
      <w:r>
        <w:t xml:space="preserve"> - Муниципальное казенное учреждение «Комплексный центр социального обслуживания населения Лахденпохского района»;</w:t>
      </w:r>
    </w:p>
    <w:p w:rsidR="002C1BA7" w:rsidRDefault="002C1BA7" w:rsidP="00F37953">
      <w:pPr>
        <w:tabs>
          <w:tab w:val="left" w:pos="2676"/>
        </w:tabs>
        <w:jc w:val="both"/>
      </w:pPr>
      <w:r>
        <w:t xml:space="preserve"> - Муниципальное казенное учреждение «Комитет по земельным и имущественным отношениям». </w:t>
      </w:r>
    </w:p>
    <w:p w:rsidR="002C1BA7" w:rsidRDefault="002C1BA7" w:rsidP="00F37953">
      <w:pPr>
        <w:tabs>
          <w:tab w:val="left" w:pos="2676"/>
        </w:tabs>
        <w:jc w:val="both"/>
      </w:pPr>
      <w:r>
        <w:t xml:space="preserve">     Все акты переданы под расписку руководителям учреждений 20.11.2015 г. В установленные сроки все акты подписаны и возвращены в Контрольно-счетный комитет Лахденпохского муниципального района.</w:t>
      </w:r>
    </w:p>
    <w:p w:rsidR="002C1BA7" w:rsidRPr="006F6DDF" w:rsidRDefault="002C1BA7" w:rsidP="00974C01">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t>нет.</w:t>
      </w:r>
    </w:p>
    <w:p w:rsidR="002C1BA7" w:rsidRDefault="002C1BA7" w:rsidP="00974C01">
      <w:pPr>
        <w:tabs>
          <w:tab w:val="left" w:pos="2676"/>
        </w:tabs>
        <w:jc w:val="both"/>
        <w:rPr>
          <w:b/>
        </w:rPr>
      </w:pPr>
      <w:r w:rsidRPr="00974C01">
        <w:rPr>
          <w:b/>
        </w:rPr>
        <w:t xml:space="preserve">Результаты контрольного мероприятия (анализ соблюдения нормативных правовых актов, установленные нарушения и недостатки в проверяемой сфере и в </w:t>
      </w:r>
      <w:r w:rsidRPr="00974C01">
        <w:rPr>
          <w:b/>
        </w:rPr>
        <w:lastRenderedPageBreak/>
        <w:t>деятельности объектов контрольного мероприятия с оценкой ущерба или нарушения):</w:t>
      </w:r>
    </w:p>
    <w:p w:rsidR="002C1BA7" w:rsidRDefault="002C1BA7" w:rsidP="0089740A">
      <w:pPr>
        <w:pStyle w:val="a3"/>
        <w:tabs>
          <w:tab w:val="left" w:pos="2676"/>
        </w:tabs>
        <w:ind w:left="0"/>
        <w:jc w:val="center"/>
        <w:rPr>
          <w:b/>
        </w:rPr>
      </w:pPr>
    </w:p>
    <w:p w:rsidR="002C1BA7" w:rsidRDefault="002C1BA7" w:rsidP="0089740A">
      <w:pPr>
        <w:pStyle w:val="a3"/>
        <w:tabs>
          <w:tab w:val="left" w:pos="2676"/>
        </w:tabs>
        <w:ind w:left="0"/>
        <w:jc w:val="center"/>
        <w:rPr>
          <w:b/>
        </w:rPr>
      </w:pPr>
      <w:r>
        <w:rPr>
          <w:b/>
        </w:rPr>
        <w:t>1. Общие сведения</w:t>
      </w:r>
    </w:p>
    <w:p w:rsidR="002C1BA7" w:rsidRDefault="002C1BA7" w:rsidP="0089740A">
      <w:pPr>
        <w:pStyle w:val="a3"/>
        <w:tabs>
          <w:tab w:val="left" w:pos="2676"/>
        </w:tabs>
        <w:ind w:left="0"/>
        <w:rPr>
          <w:b/>
        </w:rPr>
      </w:pPr>
      <w:r>
        <w:rPr>
          <w:b/>
        </w:rPr>
        <w:t xml:space="preserve"> </w:t>
      </w:r>
    </w:p>
    <w:p w:rsidR="002C1BA7" w:rsidRDefault="002C1BA7" w:rsidP="0089740A">
      <w:pPr>
        <w:pStyle w:val="a3"/>
        <w:tabs>
          <w:tab w:val="left" w:pos="2676"/>
        </w:tabs>
        <w:ind w:left="0"/>
        <w:rPr>
          <w:b/>
        </w:rPr>
      </w:pPr>
      <w:r>
        <w:rPr>
          <w:b/>
        </w:rPr>
        <w:t xml:space="preserve">        1.1.Администрация Лахденпохского муниципального района</w:t>
      </w:r>
    </w:p>
    <w:p w:rsidR="002C1BA7" w:rsidRPr="009B3490" w:rsidRDefault="00AE2444" w:rsidP="0039233A">
      <w:pPr>
        <w:tabs>
          <w:tab w:val="left" w:pos="2676"/>
        </w:tabs>
        <w:jc w:val="both"/>
      </w:pPr>
      <w:r>
        <w:t xml:space="preserve">     </w:t>
      </w:r>
      <w:r w:rsidR="002C1BA7">
        <w:t>Администрация Лахденпохского муниципального района</w:t>
      </w:r>
      <w:r w:rsidR="002C1BA7" w:rsidRPr="009B3490">
        <w:t xml:space="preserve"> </w:t>
      </w:r>
      <w:r w:rsidR="002C1BA7">
        <w:t xml:space="preserve">(далее – Администрация) </w:t>
      </w:r>
      <w:r w:rsidR="002C1BA7" w:rsidRPr="009B3490">
        <w:t>зарегистрирован</w:t>
      </w:r>
      <w:r w:rsidR="002C1BA7">
        <w:t>а</w:t>
      </w:r>
      <w:r w:rsidR="002C1BA7" w:rsidRPr="009B3490">
        <w:t xml:space="preserve"> в качестве юридического лица за ОГРН </w:t>
      </w:r>
      <w:r w:rsidR="002C1BA7">
        <w:t xml:space="preserve">1121000993815. </w:t>
      </w:r>
      <w:r w:rsidR="002C1BA7" w:rsidRPr="009B3490">
        <w:t xml:space="preserve">При постановке юридического лица на учет в налоговом органе ему присвоен ИНН/КПП </w:t>
      </w:r>
      <w:r w:rsidR="002C1BA7">
        <w:t>1012001120/</w:t>
      </w:r>
      <w:r w:rsidR="002C1BA7" w:rsidRPr="009B3490">
        <w:t>10</w:t>
      </w:r>
      <w:r w:rsidR="002C1BA7">
        <w:t>1201001</w:t>
      </w:r>
      <w:r w:rsidR="002C1BA7" w:rsidRPr="009B3490">
        <w:t>.</w:t>
      </w:r>
    </w:p>
    <w:p w:rsidR="002C1BA7" w:rsidRPr="009B3490" w:rsidRDefault="002C1BA7" w:rsidP="0039233A">
      <w:pPr>
        <w:tabs>
          <w:tab w:val="left" w:pos="2676"/>
        </w:tabs>
        <w:jc w:val="both"/>
      </w:pPr>
      <w:r w:rsidRPr="009B3490">
        <w:t xml:space="preserve">     </w:t>
      </w:r>
      <w:r>
        <w:t>Администрация</w:t>
      </w:r>
      <w:r w:rsidRPr="009B3490">
        <w:t xml:space="preserve"> обладает правами юридического лица, является муниципальным казенным учреждением. </w:t>
      </w:r>
    </w:p>
    <w:p w:rsidR="002C1BA7" w:rsidRDefault="002C1BA7" w:rsidP="0039233A">
      <w:pPr>
        <w:tabs>
          <w:tab w:val="left" w:pos="2676"/>
        </w:tabs>
        <w:jc w:val="both"/>
      </w:pPr>
      <w:r>
        <w:t xml:space="preserve">     </w:t>
      </w:r>
      <w:r w:rsidRPr="00182899">
        <w:t xml:space="preserve">На основании решения Совета Лахденпохского муниципального района от 18 декабря 2014 года № 11/73-6  «О бюджете Лахденпохского муниципального района на 2015 год и плановый период 2016-2017 годов» </w:t>
      </w:r>
      <w:r>
        <w:t xml:space="preserve">Администрация </w:t>
      </w:r>
      <w:r w:rsidRPr="009B3490">
        <w:t xml:space="preserve"> является</w:t>
      </w:r>
      <w:r>
        <w:t>:</w:t>
      </w:r>
    </w:p>
    <w:p w:rsidR="002C1BA7" w:rsidRDefault="002C1BA7" w:rsidP="0039233A">
      <w:pPr>
        <w:tabs>
          <w:tab w:val="left" w:pos="2676"/>
        </w:tabs>
        <w:jc w:val="both"/>
      </w:pPr>
      <w:r>
        <w:t xml:space="preserve"> - </w:t>
      </w:r>
      <w:r w:rsidRPr="009B3490">
        <w:t xml:space="preserve"> главным распорядителем бюджет</w:t>
      </w:r>
      <w:r>
        <w:t>ных средств</w:t>
      </w:r>
      <w:r w:rsidRPr="009B3490">
        <w:t xml:space="preserve"> </w:t>
      </w:r>
      <w:r>
        <w:t xml:space="preserve">Лахденпохского </w:t>
      </w:r>
      <w:r w:rsidRPr="009B3490">
        <w:t>муниципального района</w:t>
      </w:r>
      <w:r>
        <w:t>;</w:t>
      </w:r>
    </w:p>
    <w:p w:rsidR="002C1BA7" w:rsidRDefault="002C1BA7" w:rsidP="0039233A">
      <w:pPr>
        <w:tabs>
          <w:tab w:val="left" w:pos="2676"/>
        </w:tabs>
        <w:jc w:val="both"/>
      </w:pPr>
      <w:r>
        <w:t xml:space="preserve"> - главным администратором доходов бюджета Лахденпохского муниципального района;  - главным администратором источников финансирования дефицита бюджета Лахденпохского муниципального района.</w:t>
      </w:r>
    </w:p>
    <w:p w:rsidR="002C1BA7" w:rsidRDefault="002C1BA7" w:rsidP="0039233A">
      <w:pPr>
        <w:tabs>
          <w:tab w:val="left" w:pos="2676"/>
        </w:tabs>
        <w:jc w:val="both"/>
      </w:pPr>
      <w:r>
        <w:t xml:space="preserve">     Администрация является главным распорядителем средств бюджета для подведомственных учреждений МУ «Хозяйственное управление», МКУ «Лахденпохский архив».     </w:t>
      </w:r>
    </w:p>
    <w:p w:rsidR="002C1BA7" w:rsidRDefault="002C1BA7" w:rsidP="0039233A">
      <w:pPr>
        <w:tabs>
          <w:tab w:val="left" w:pos="2676"/>
        </w:tabs>
        <w:jc w:val="both"/>
      </w:pPr>
      <w:r>
        <w:t xml:space="preserve">     </w:t>
      </w:r>
      <w:proofErr w:type="gramStart"/>
      <w:r>
        <w:t xml:space="preserve">Администрация наделена правом заключать соглашения о предоставлении  </w:t>
      </w:r>
      <w:r w:rsidRPr="009028CA">
        <w:t xml:space="preserve">субсидии на финансовое обеспечение выполнения </w:t>
      </w:r>
      <w:r>
        <w:t>муниципального</w:t>
      </w:r>
      <w:r w:rsidRPr="009028CA">
        <w:t xml:space="preserve"> задания</w:t>
      </w:r>
      <w:r>
        <w:t xml:space="preserve"> с муниципальным бюджетным учреждение культуры «</w:t>
      </w:r>
      <w:proofErr w:type="spellStart"/>
      <w:r>
        <w:t>Куркиёкский</w:t>
      </w:r>
      <w:proofErr w:type="spellEnd"/>
      <w:r>
        <w:t xml:space="preserve"> краеведческий центр».</w:t>
      </w:r>
      <w:proofErr w:type="gramEnd"/>
    </w:p>
    <w:p w:rsidR="002C1BA7" w:rsidRDefault="002C1BA7" w:rsidP="0039233A">
      <w:pPr>
        <w:tabs>
          <w:tab w:val="left" w:pos="2676"/>
        </w:tabs>
        <w:jc w:val="both"/>
      </w:pPr>
    </w:p>
    <w:p w:rsidR="002C1BA7" w:rsidRDefault="002C1BA7" w:rsidP="0027663D">
      <w:pPr>
        <w:tabs>
          <w:tab w:val="left" w:pos="2676"/>
        </w:tabs>
        <w:jc w:val="both"/>
        <w:rPr>
          <w:b/>
        </w:rPr>
      </w:pPr>
      <w:r w:rsidRPr="00C53309">
        <w:rPr>
          <w:b/>
        </w:rPr>
        <w:t>1.2 Муниципальное учреждение «Районное управление образования и по делам молодежи</w:t>
      </w:r>
      <w:r>
        <w:rPr>
          <w:b/>
        </w:rPr>
        <w:t>»</w:t>
      </w:r>
    </w:p>
    <w:p w:rsidR="002C1BA7" w:rsidRPr="009B3490" w:rsidRDefault="002C1BA7" w:rsidP="00C53309">
      <w:pPr>
        <w:tabs>
          <w:tab w:val="left" w:pos="2676"/>
        </w:tabs>
        <w:jc w:val="both"/>
      </w:pPr>
      <w:r>
        <w:t xml:space="preserve">     Муниципальное учреждение «Районное управление образования и по делам молодежи»</w:t>
      </w:r>
      <w:r w:rsidRPr="009B3490">
        <w:t xml:space="preserve"> зарегистрирован</w:t>
      </w:r>
      <w:r>
        <w:t>о</w:t>
      </w:r>
      <w:r w:rsidRPr="009B3490">
        <w:t xml:space="preserve"> в качестве юридического лица за ОГРН </w:t>
      </w:r>
      <w:r>
        <w:t xml:space="preserve">1021000992760. </w:t>
      </w:r>
      <w:r w:rsidRPr="009B3490">
        <w:t xml:space="preserve">При постановке юридического лица на учет в налоговом органе ему присвоен ИНН/КПП </w:t>
      </w:r>
      <w:r>
        <w:t>1012003833</w:t>
      </w:r>
      <w:r w:rsidRPr="009B3490">
        <w:t>/10</w:t>
      </w:r>
      <w:r>
        <w:t>1201001</w:t>
      </w:r>
      <w:r w:rsidRPr="009B3490">
        <w:t>.</w:t>
      </w:r>
    </w:p>
    <w:p w:rsidR="002C1BA7" w:rsidRPr="009B3490" w:rsidRDefault="002C1BA7" w:rsidP="00C53309">
      <w:pPr>
        <w:tabs>
          <w:tab w:val="left" w:pos="2676"/>
        </w:tabs>
        <w:jc w:val="both"/>
      </w:pPr>
      <w:r w:rsidRPr="009B3490">
        <w:t xml:space="preserve">     </w:t>
      </w:r>
      <w:r>
        <w:t>Учреждение</w:t>
      </w:r>
      <w:r w:rsidRPr="009B3490">
        <w:t xml:space="preserve"> обладает правами юридического лица, является муниципальным казенным учреждением. </w:t>
      </w:r>
    </w:p>
    <w:p w:rsidR="002C1BA7" w:rsidRDefault="002C1BA7" w:rsidP="00C53309">
      <w:pPr>
        <w:tabs>
          <w:tab w:val="left" w:pos="2676"/>
        </w:tabs>
        <w:jc w:val="both"/>
      </w:pPr>
      <w:r>
        <w:t xml:space="preserve">     На основании решения Совета Лахденпохского муниципального района </w:t>
      </w:r>
      <w:r w:rsidRPr="001B4BA5">
        <w:t xml:space="preserve">от 18 декабря 2014 года № 11/73-6 </w:t>
      </w:r>
      <w:r>
        <w:t xml:space="preserve"> «О бюджете Лахденпохского муниципального района на 2015 год и плановый период 2016-2017 годов» МУ «РУО и ДМ» </w:t>
      </w:r>
      <w:r w:rsidRPr="009B3490">
        <w:t xml:space="preserve"> является</w:t>
      </w:r>
      <w:r>
        <w:t>:</w:t>
      </w:r>
    </w:p>
    <w:p w:rsidR="002C1BA7" w:rsidRDefault="002C1BA7" w:rsidP="00C53309">
      <w:pPr>
        <w:tabs>
          <w:tab w:val="left" w:pos="2676"/>
        </w:tabs>
        <w:jc w:val="both"/>
      </w:pPr>
      <w:r>
        <w:t xml:space="preserve"> - </w:t>
      </w:r>
      <w:r w:rsidRPr="009B3490">
        <w:t xml:space="preserve"> главным распорядителем бюджет</w:t>
      </w:r>
      <w:r>
        <w:t>ных средств</w:t>
      </w:r>
      <w:r w:rsidRPr="009B3490">
        <w:t xml:space="preserve"> </w:t>
      </w:r>
      <w:r>
        <w:t xml:space="preserve">Лахденпохского </w:t>
      </w:r>
      <w:r w:rsidRPr="009B3490">
        <w:t>муниципального района</w:t>
      </w:r>
      <w:r>
        <w:t>;</w:t>
      </w:r>
    </w:p>
    <w:p w:rsidR="002C1BA7" w:rsidRDefault="002C1BA7" w:rsidP="00C53309">
      <w:pPr>
        <w:tabs>
          <w:tab w:val="left" w:pos="2676"/>
        </w:tabs>
        <w:jc w:val="both"/>
      </w:pPr>
      <w:r>
        <w:t xml:space="preserve">  </w:t>
      </w:r>
      <w:r w:rsidRPr="00ED7990">
        <w:t>- главным администратором доходов бюджета Лахде</w:t>
      </w:r>
      <w:r>
        <w:t>нпохского муниципального района.</w:t>
      </w:r>
    </w:p>
    <w:p w:rsidR="002C1BA7" w:rsidRDefault="002C1BA7" w:rsidP="00C53309">
      <w:pPr>
        <w:tabs>
          <w:tab w:val="left" w:pos="2676"/>
        </w:tabs>
        <w:jc w:val="both"/>
      </w:pPr>
      <w:r>
        <w:t xml:space="preserve">     Подведомственными учреждениями МУ «РУО и ДМ» являются:</w:t>
      </w:r>
    </w:p>
    <w:p w:rsidR="002C1BA7" w:rsidRDefault="002C1BA7" w:rsidP="00C53309">
      <w:pPr>
        <w:tabs>
          <w:tab w:val="left" w:pos="2676"/>
        </w:tabs>
        <w:jc w:val="both"/>
      </w:pPr>
      <w:r>
        <w:t>-  МКДОУ детский сад комбинированного вида «Радуга» города Лахденпохья;</w:t>
      </w:r>
    </w:p>
    <w:p w:rsidR="002C1BA7" w:rsidRDefault="002C1BA7" w:rsidP="00C53309">
      <w:pPr>
        <w:tabs>
          <w:tab w:val="left" w:pos="2676"/>
        </w:tabs>
        <w:jc w:val="both"/>
      </w:pPr>
      <w:r>
        <w:t xml:space="preserve"> - МКДОУ детский сад № 3 «Солнышко» г</w:t>
      </w:r>
      <w:proofErr w:type="gramStart"/>
      <w:r>
        <w:t>.Л</w:t>
      </w:r>
      <w:proofErr w:type="gramEnd"/>
      <w:r>
        <w:t>ахденпохья;</w:t>
      </w:r>
    </w:p>
    <w:p w:rsidR="002C1BA7" w:rsidRDefault="002C1BA7" w:rsidP="00C53309">
      <w:pPr>
        <w:tabs>
          <w:tab w:val="left" w:pos="2676"/>
        </w:tabs>
        <w:jc w:val="both"/>
      </w:pPr>
      <w:r>
        <w:t xml:space="preserve"> - МКДОУ детский сад «Журавлик» </w:t>
      </w:r>
      <w:proofErr w:type="spellStart"/>
      <w:r>
        <w:t>п</w:t>
      </w:r>
      <w:proofErr w:type="gramStart"/>
      <w:r>
        <w:t>.К</w:t>
      </w:r>
      <w:proofErr w:type="gramEnd"/>
      <w:r>
        <w:t>уркиеки</w:t>
      </w:r>
      <w:proofErr w:type="spellEnd"/>
      <w:r>
        <w:t>;</w:t>
      </w:r>
    </w:p>
    <w:p w:rsidR="002C1BA7" w:rsidRDefault="002C1BA7" w:rsidP="00C53309">
      <w:pPr>
        <w:tabs>
          <w:tab w:val="left" w:pos="2676"/>
        </w:tabs>
        <w:jc w:val="both"/>
      </w:pPr>
      <w:r>
        <w:t xml:space="preserve"> - МКОУ «</w:t>
      </w:r>
      <w:proofErr w:type="spellStart"/>
      <w:r>
        <w:t>Ихальская</w:t>
      </w:r>
      <w:proofErr w:type="spellEnd"/>
      <w:r>
        <w:t xml:space="preserve"> средняя общеобразовательная школа»;</w:t>
      </w:r>
    </w:p>
    <w:p w:rsidR="002C1BA7" w:rsidRDefault="002C1BA7" w:rsidP="00C53309">
      <w:pPr>
        <w:tabs>
          <w:tab w:val="left" w:pos="2676"/>
        </w:tabs>
        <w:jc w:val="both"/>
      </w:pPr>
      <w:r>
        <w:t xml:space="preserve"> - МКДОУ детский сад комбинированного вида № 8 «</w:t>
      </w:r>
      <w:proofErr w:type="spellStart"/>
      <w:r>
        <w:t>Аленушка</w:t>
      </w:r>
      <w:proofErr w:type="spellEnd"/>
      <w:r>
        <w:t>» г</w:t>
      </w:r>
      <w:proofErr w:type="gramStart"/>
      <w:r>
        <w:t>.Л</w:t>
      </w:r>
      <w:proofErr w:type="gramEnd"/>
      <w:r>
        <w:t>ахденпохья;</w:t>
      </w:r>
    </w:p>
    <w:p w:rsidR="002C1BA7" w:rsidRDefault="002C1BA7" w:rsidP="00C53309">
      <w:pPr>
        <w:tabs>
          <w:tab w:val="left" w:pos="2676"/>
        </w:tabs>
        <w:jc w:val="both"/>
      </w:pPr>
      <w:r>
        <w:t xml:space="preserve"> - МКОУ «</w:t>
      </w:r>
      <w:proofErr w:type="spellStart"/>
      <w:r>
        <w:t>Элисенваарская</w:t>
      </w:r>
      <w:proofErr w:type="spellEnd"/>
      <w:r>
        <w:t xml:space="preserve"> средняя общеобразовательная школа»;</w:t>
      </w:r>
    </w:p>
    <w:p w:rsidR="002C1BA7" w:rsidRDefault="002C1BA7" w:rsidP="00C53309">
      <w:pPr>
        <w:tabs>
          <w:tab w:val="left" w:pos="2676"/>
        </w:tabs>
        <w:jc w:val="both"/>
      </w:pPr>
      <w:r>
        <w:t xml:space="preserve"> - МКДОУ детский сад «Росток» </w:t>
      </w:r>
      <w:proofErr w:type="spellStart"/>
      <w:r>
        <w:t>п</w:t>
      </w:r>
      <w:proofErr w:type="gramStart"/>
      <w:r>
        <w:t>.Э</w:t>
      </w:r>
      <w:proofErr w:type="gramEnd"/>
      <w:r>
        <w:t>стерло</w:t>
      </w:r>
      <w:proofErr w:type="spellEnd"/>
      <w:r>
        <w:t>;</w:t>
      </w:r>
    </w:p>
    <w:p w:rsidR="002C1BA7" w:rsidRDefault="002C1BA7" w:rsidP="00C53309">
      <w:pPr>
        <w:tabs>
          <w:tab w:val="left" w:pos="2676"/>
        </w:tabs>
        <w:jc w:val="both"/>
      </w:pPr>
      <w:r>
        <w:t xml:space="preserve"> - МКОУ «</w:t>
      </w:r>
      <w:proofErr w:type="spellStart"/>
      <w:r>
        <w:t>Лахденпохская</w:t>
      </w:r>
      <w:proofErr w:type="spellEnd"/>
      <w:r>
        <w:t xml:space="preserve"> средняя общеобразовательная школа»;</w:t>
      </w:r>
    </w:p>
    <w:p w:rsidR="002C1BA7" w:rsidRDefault="002C1BA7" w:rsidP="00C53309">
      <w:pPr>
        <w:tabs>
          <w:tab w:val="left" w:pos="2676"/>
        </w:tabs>
        <w:jc w:val="both"/>
      </w:pPr>
      <w:r>
        <w:t xml:space="preserve"> - МКОУДОД «</w:t>
      </w:r>
      <w:proofErr w:type="spellStart"/>
      <w:r>
        <w:t>Лахденпохская</w:t>
      </w:r>
      <w:proofErr w:type="spellEnd"/>
      <w:r>
        <w:t xml:space="preserve"> детская художественная школа»;</w:t>
      </w:r>
    </w:p>
    <w:p w:rsidR="002C1BA7" w:rsidRDefault="002C1BA7" w:rsidP="00C53309">
      <w:pPr>
        <w:tabs>
          <w:tab w:val="left" w:pos="2676"/>
        </w:tabs>
        <w:jc w:val="both"/>
      </w:pPr>
      <w:r>
        <w:t xml:space="preserve"> - МКОУДОД «</w:t>
      </w:r>
      <w:proofErr w:type="spellStart"/>
      <w:r>
        <w:t>Лахденпохская</w:t>
      </w:r>
      <w:proofErr w:type="spellEnd"/>
      <w:r>
        <w:t xml:space="preserve"> детская музыкальная школа»;</w:t>
      </w:r>
    </w:p>
    <w:p w:rsidR="002C1BA7" w:rsidRDefault="002C1BA7" w:rsidP="00C53309">
      <w:pPr>
        <w:tabs>
          <w:tab w:val="left" w:pos="2676"/>
        </w:tabs>
        <w:jc w:val="both"/>
      </w:pPr>
      <w:r>
        <w:t xml:space="preserve"> - МКОУ «</w:t>
      </w:r>
      <w:proofErr w:type="spellStart"/>
      <w:r>
        <w:t>Таунанская</w:t>
      </w:r>
      <w:proofErr w:type="spellEnd"/>
      <w:r>
        <w:t xml:space="preserve"> основная общеобразовательная школа»;</w:t>
      </w:r>
    </w:p>
    <w:p w:rsidR="002C1BA7" w:rsidRDefault="002C1BA7" w:rsidP="00C53309">
      <w:pPr>
        <w:tabs>
          <w:tab w:val="left" w:pos="2676"/>
        </w:tabs>
        <w:jc w:val="both"/>
      </w:pPr>
      <w:r>
        <w:t xml:space="preserve"> - МКОУ «</w:t>
      </w:r>
      <w:proofErr w:type="spellStart"/>
      <w:r>
        <w:t>Мийнальская</w:t>
      </w:r>
      <w:proofErr w:type="spellEnd"/>
      <w:r>
        <w:t xml:space="preserve"> основная общеобразовательная школа»;</w:t>
      </w:r>
    </w:p>
    <w:p w:rsidR="002C1BA7" w:rsidRDefault="002C1BA7" w:rsidP="00C53309">
      <w:pPr>
        <w:tabs>
          <w:tab w:val="left" w:pos="2676"/>
        </w:tabs>
        <w:jc w:val="both"/>
      </w:pPr>
      <w:r>
        <w:lastRenderedPageBreak/>
        <w:t xml:space="preserve"> - МОДО «</w:t>
      </w:r>
      <w:proofErr w:type="spellStart"/>
      <w:r>
        <w:t>Лахденпохская</w:t>
      </w:r>
      <w:proofErr w:type="spellEnd"/>
      <w:r>
        <w:t xml:space="preserve"> районная детско-юношеская спортивная школа»;</w:t>
      </w:r>
    </w:p>
    <w:p w:rsidR="002C1BA7" w:rsidRDefault="002C1BA7" w:rsidP="00C53309">
      <w:pPr>
        <w:tabs>
          <w:tab w:val="left" w:pos="2676"/>
        </w:tabs>
        <w:jc w:val="both"/>
      </w:pPr>
      <w:r>
        <w:t xml:space="preserve"> - МОУ «</w:t>
      </w:r>
      <w:proofErr w:type="spellStart"/>
      <w:r>
        <w:t>Райваттальская</w:t>
      </w:r>
      <w:proofErr w:type="spellEnd"/>
      <w:r>
        <w:t xml:space="preserve"> средняя общеобразовательная школа»;</w:t>
      </w:r>
    </w:p>
    <w:p w:rsidR="002C1BA7" w:rsidRDefault="002C1BA7" w:rsidP="00C53309">
      <w:pPr>
        <w:tabs>
          <w:tab w:val="left" w:pos="2676"/>
        </w:tabs>
        <w:jc w:val="both"/>
      </w:pPr>
      <w:r>
        <w:t xml:space="preserve"> - МОУ для детей-сирот и детей, оставшихся без попечения родителей «Лахденпохский детский дом».</w:t>
      </w:r>
    </w:p>
    <w:p w:rsidR="002C1BA7" w:rsidRDefault="002C1BA7" w:rsidP="00C53309">
      <w:pPr>
        <w:tabs>
          <w:tab w:val="left" w:pos="2676"/>
        </w:tabs>
        <w:jc w:val="both"/>
      </w:pPr>
      <w:r w:rsidRPr="00FB42B4">
        <w:t xml:space="preserve">          Учреждение наделено правом </w:t>
      </w:r>
      <w:proofErr w:type="gramStart"/>
      <w:r w:rsidRPr="00FB42B4">
        <w:t>заключать</w:t>
      </w:r>
      <w:proofErr w:type="gramEnd"/>
      <w:r w:rsidRPr="00FB42B4">
        <w:t xml:space="preserve"> соглашения о предоставлении  субсидии на финансовое обеспечение выполнения муниципального задания с МБОУДОД «Центр детского творчества» и МБОУ «Куркиёкская средняя общеобразовательная школа».</w:t>
      </w:r>
    </w:p>
    <w:p w:rsidR="002C1BA7" w:rsidRDefault="002C1BA7" w:rsidP="00C53309">
      <w:pPr>
        <w:tabs>
          <w:tab w:val="left" w:pos="2676"/>
        </w:tabs>
        <w:jc w:val="both"/>
      </w:pPr>
      <w:r>
        <w:t xml:space="preserve">     МУ «РУО и ДМ» осуществляет ведение бухгалтерского учета для  подведомственных и бюджетных </w:t>
      </w:r>
      <w:proofErr w:type="gramStart"/>
      <w:r>
        <w:t>учреждений</w:t>
      </w:r>
      <w:proofErr w:type="gramEnd"/>
      <w:r>
        <w:t xml:space="preserve"> но основании договоров.</w:t>
      </w:r>
    </w:p>
    <w:p w:rsidR="002C1BA7" w:rsidRDefault="002C1BA7" w:rsidP="00C53309">
      <w:pPr>
        <w:tabs>
          <w:tab w:val="left" w:pos="2676"/>
        </w:tabs>
        <w:jc w:val="both"/>
      </w:pPr>
    </w:p>
    <w:p w:rsidR="002C1BA7" w:rsidRPr="00472B79" w:rsidRDefault="002C1BA7" w:rsidP="0027663D">
      <w:pPr>
        <w:pStyle w:val="a3"/>
        <w:tabs>
          <w:tab w:val="left" w:pos="2676"/>
        </w:tabs>
        <w:ind w:left="0"/>
        <w:jc w:val="both"/>
        <w:rPr>
          <w:b/>
        </w:rPr>
      </w:pPr>
      <w:r>
        <w:rPr>
          <w:b/>
        </w:rPr>
        <w:t xml:space="preserve">1.3 </w:t>
      </w:r>
      <w:r w:rsidRPr="00472B79">
        <w:rPr>
          <w:b/>
        </w:rPr>
        <w:t>Муниципальное казенное учреждение «Комплексный центр социального обслуживания населения Лахденпохского района»</w:t>
      </w:r>
    </w:p>
    <w:p w:rsidR="002C1BA7" w:rsidRDefault="002C1BA7" w:rsidP="00472B79">
      <w:pPr>
        <w:tabs>
          <w:tab w:val="left" w:pos="2676"/>
        </w:tabs>
        <w:jc w:val="both"/>
      </w:pPr>
      <w:r>
        <w:t xml:space="preserve">          Муниципальное казенное учреждение «Комплексный центр социального обслуживания населения Лахденпохского района» зарегистрировано в качестве юридического лица за ОГРН 1021000992528. При постановке юридического лица на учет в налоговом органе ему присвоен ИНН/КПП 1012003551/101201001.</w:t>
      </w:r>
    </w:p>
    <w:p w:rsidR="002C1BA7" w:rsidRDefault="002C1BA7" w:rsidP="00472B79">
      <w:pPr>
        <w:tabs>
          <w:tab w:val="left" w:pos="2676"/>
        </w:tabs>
        <w:jc w:val="both"/>
      </w:pPr>
      <w:r>
        <w:t xml:space="preserve">     Учреждение обладает правами юридического лица, является муниципальным казенным учреждением. </w:t>
      </w:r>
    </w:p>
    <w:p w:rsidR="002C1BA7" w:rsidRDefault="002C1BA7" w:rsidP="00472B79">
      <w:pPr>
        <w:tabs>
          <w:tab w:val="left" w:pos="2676"/>
        </w:tabs>
        <w:jc w:val="both"/>
      </w:pPr>
      <w:r>
        <w:t xml:space="preserve">     На основании решения Совета Лахденпохского муниципального района от 18 декабря 2014 года № 11/73-6  «О бюджете Лахденпохского муниципального района на 2015 год и плановый период 2016-2017 годов» МКУ «КЦСОН»  является:</w:t>
      </w:r>
    </w:p>
    <w:p w:rsidR="002C1BA7" w:rsidRDefault="002C1BA7" w:rsidP="00472B79">
      <w:pPr>
        <w:tabs>
          <w:tab w:val="left" w:pos="2676"/>
        </w:tabs>
        <w:jc w:val="both"/>
      </w:pPr>
      <w:r>
        <w:t xml:space="preserve"> -  главным распорядителем бюджетных средств Лахденпохского муниципального района, не имеющим подведомственных получателей;</w:t>
      </w:r>
    </w:p>
    <w:p w:rsidR="002C1BA7" w:rsidRDefault="002C1BA7" w:rsidP="00472B79">
      <w:pPr>
        <w:tabs>
          <w:tab w:val="left" w:pos="2676"/>
        </w:tabs>
        <w:jc w:val="both"/>
      </w:pPr>
      <w:r>
        <w:t xml:space="preserve"> - главным администратором доходов бюджета Лахденпохского муниципального района, не имеющим подведомственных администраторов доходов.</w:t>
      </w:r>
    </w:p>
    <w:p w:rsidR="002C1BA7" w:rsidRDefault="002C1BA7" w:rsidP="00472B79">
      <w:pPr>
        <w:tabs>
          <w:tab w:val="left" w:pos="2676"/>
        </w:tabs>
        <w:jc w:val="both"/>
      </w:pPr>
    </w:p>
    <w:p w:rsidR="002C1BA7" w:rsidRPr="00472B79" w:rsidRDefault="002C1BA7" w:rsidP="0027663D">
      <w:pPr>
        <w:tabs>
          <w:tab w:val="left" w:pos="2676"/>
        </w:tabs>
        <w:jc w:val="both"/>
        <w:rPr>
          <w:b/>
        </w:rPr>
      </w:pPr>
      <w:r w:rsidRPr="00472B79">
        <w:rPr>
          <w:b/>
        </w:rPr>
        <w:t>1.4 Муниципальное казенное учреждение «Комитет по земельным и имущественным отношениям»</w:t>
      </w:r>
    </w:p>
    <w:p w:rsidR="002C1BA7" w:rsidRPr="009B3490" w:rsidRDefault="002C1BA7" w:rsidP="00472B79">
      <w:pPr>
        <w:tabs>
          <w:tab w:val="left" w:pos="2676"/>
        </w:tabs>
        <w:jc w:val="both"/>
      </w:pPr>
      <w:r>
        <w:t xml:space="preserve">     Муниципальное казенное учреждение «Комитет по земельным и имущественным отношениям»</w:t>
      </w:r>
      <w:r w:rsidRPr="009B3490">
        <w:t xml:space="preserve"> зарегистрирован</w:t>
      </w:r>
      <w:r>
        <w:t>о</w:t>
      </w:r>
      <w:r w:rsidRPr="009B3490">
        <w:t xml:space="preserve"> в качестве юридического лица за ОГРН </w:t>
      </w:r>
      <w:r w:rsidRPr="00C170B9">
        <w:t>1101035001176</w:t>
      </w:r>
      <w:r>
        <w:t xml:space="preserve">. </w:t>
      </w:r>
      <w:r w:rsidRPr="009B3490">
        <w:t xml:space="preserve">При постановке юридического лица на учет в налоговом органе ему присвоен ИНН/КПП </w:t>
      </w:r>
      <w:r>
        <w:t>1012010118</w:t>
      </w:r>
      <w:r w:rsidRPr="009B3490">
        <w:t>/10</w:t>
      </w:r>
      <w:r>
        <w:t>1201001</w:t>
      </w:r>
      <w:r w:rsidRPr="009B3490">
        <w:t>.</w:t>
      </w:r>
    </w:p>
    <w:p w:rsidR="002C1BA7" w:rsidRPr="009B3490" w:rsidRDefault="002C1BA7" w:rsidP="00472B79">
      <w:pPr>
        <w:tabs>
          <w:tab w:val="left" w:pos="2676"/>
        </w:tabs>
        <w:jc w:val="both"/>
      </w:pPr>
      <w:r w:rsidRPr="009B3490">
        <w:t xml:space="preserve">     </w:t>
      </w:r>
      <w:r>
        <w:t>Учреждение</w:t>
      </w:r>
      <w:r w:rsidRPr="009B3490">
        <w:t xml:space="preserve"> обладает правами юридического лица, является муниципальным казенным учреждением. </w:t>
      </w:r>
    </w:p>
    <w:p w:rsidR="002C1BA7" w:rsidRDefault="002C1BA7" w:rsidP="00472B79">
      <w:pPr>
        <w:tabs>
          <w:tab w:val="left" w:pos="2676"/>
        </w:tabs>
        <w:jc w:val="both"/>
      </w:pPr>
      <w:r>
        <w:t xml:space="preserve">     На основании решения Совета Лахденпохского муниципального района </w:t>
      </w:r>
      <w:r w:rsidRPr="001B4BA5">
        <w:t xml:space="preserve">от 18 декабря 2014 года № 11/73-6 </w:t>
      </w:r>
      <w:r>
        <w:t xml:space="preserve"> «О бюджете Лахденпохского муниципального района на 2015 год и плановый период 2016-2017 годов» МКУ «КЗИО» </w:t>
      </w:r>
      <w:r w:rsidRPr="009B3490">
        <w:t xml:space="preserve"> является</w:t>
      </w:r>
      <w:r>
        <w:t>:</w:t>
      </w:r>
    </w:p>
    <w:p w:rsidR="002C1BA7" w:rsidRDefault="002C1BA7" w:rsidP="00472B79">
      <w:pPr>
        <w:tabs>
          <w:tab w:val="left" w:pos="2676"/>
        </w:tabs>
        <w:jc w:val="both"/>
      </w:pPr>
      <w:r>
        <w:t xml:space="preserve"> - </w:t>
      </w:r>
      <w:r w:rsidRPr="009B3490">
        <w:t xml:space="preserve"> главным распорядителем бюджет</w:t>
      </w:r>
      <w:r>
        <w:t>ных средств</w:t>
      </w:r>
      <w:r w:rsidRPr="009B3490">
        <w:t xml:space="preserve"> </w:t>
      </w:r>
      <w:r>
        <w:t xml:space="preserve">Лахденпохского </w:t>
      </w:r>
      <w:r w:rsidRPr="009B3490">
        <w:t>муниципального района</w:t>
      </w:r>
      <w:r>
        <w:t>,</w:t>
      </w:r>
      <w:r w:rsidRPr="009B3490">
        <w:t xml:space="preserve"> </w:t>
      </w:r>
      <w:r>
        <w:t>не имеющим подведомственных получателей;</w:t>
      </w:r>
    </w:p>
    <w:p w:rsidR="002C1BA7" w:rsidRDefault="002C1BA7" w:rsidP="00472B79">
      <w:pPr>
        <w:tabs>
          <w:tab w:val="left" w:pos="2676"/>
        </w:tabs>
        <w:jc w:val="both"/>
      </w:pPr>
      <w:r>
        <w:t xml:space="preserve"> - главным администратором доходов бюджета Лахденпохского муниципального района, не имеющим подведомственных администраторов доходов.</w:t>
      </w:r>
    </w:p>
    <w:p w:rsidR="002C1BA7" w:rsidRDefault="002C1BA7" w:rsidP="0089740A">
      <w:pPr>
        <w:pStyle w:val="a3"/>
        <w:tabs>
          <w:tab w:val="left" w:pos="2676"/>
        </w:tabs>
        <w:ind w:left="0"/>
      </w:pPr>
    </w:p>
    <w:p w:rsidR="002C1BA7" w:rsidRDefault="002C1BA7" w:rsidP="0089740A">
      <w:pPr>
        <w:pStyle w:val="a3"/>
        <w:tabs>
          <w:tab w:val="left" w:pos="2676"/>
        </w:tabs>
        <w:ind w:left="0"/>
        <w:jc w:val="center"/>
        <w:rPr>
          <w:b/>
        </w:rPr>
      </w:pPr>
      <w:r w:rsidRPr="0089740A">
        <w:rPr>
          <w:b/>
          <w:bCs/>
        </w:rPr>
        <w:t>2.</w:t>
      </w:r>
      <w:r>
        <w:rPr>
          <w:b/>
          <w:bCs/>
        </w:rPr>
        <w:t xml:space="preserve"> </w:t>
      </w:r>
      <w:r w:rsidRPr="0089740A">
        <w:rPr>
          <w:b/>
          <w:bCs/>
        </w:rPr>
        <w:t>Проверка</w:t>
      </w:r>
      <w:r w:rsidRPr="0081503E">
        <w:rPr>
          <w:b/>
        </w:rPr>
        <w:t xml:space="preserve"> наличия муниципальной нормативной правовой базы </w:t>
      </w:r>
      <w:proofErr w:type="gramStart"/>
      <w:r w:rsidRPr="0081503E">
        <w:rPr>
          <w:b/>
        </w:rPr>
        <w:t>по</w:t>
      </w:r>
      <w:proofErr w:type="gramEnd"/>
      <w:r w:rsidRPr="0081503E">
        <w:rPr>
          <w:b/>
        </w:rPr>
        <w:t xml:space="preserve"> </w:t>
      </w:r>
    </w:p>
    <w:p w:rsidR="002C1BA7" w:rsidRDefault="002C1BA7" w:rsidP="0089740A">
      <w:pPr>
        <w:pStyle w:val="a3"/>
        <w:tabs>
          <w:tab w:val="left" w:pos="2676"/>
        </w:tabs>
        <w:ind w:left="0"/>
        <w:jc w:val="center"/>
        <w:rPr>
          <w:b/>
        </w:rPr>
      </w:pPr>
      <w:r w:rsidRPr="0081503E">
        <w:rPr>
          <w:b/>
        </w:rPr>
        <w:t xml:space="preserve">вопросу организации системы внутреннего финансового контроля </w:t>
      </w:r>
    </w:p>
    <w:p w:rsidR="002C1BA7" w:rsidRPr="0081503E" w:rsidRDefault="002C1BA7" w:rsidP="0089740A">
      <w:pPr>
        <w:pStyle w:val="a3"/>
        <w:tabs>
          <w:tab w:val="left" w:pos="2676"/>
        </w:tabs>
        <w:ind w:left="0"/>
        <w:jc w:val="center"/>
        <w:rPr>
          <w:b/>
        </w:rPr>
      </w:pPr>
      <w:r w:rsidRPr="0081503E">
        <w:rPr>
          <w:b/>
        </w:rPr>
        <w:t>и</w:t>
      </w:r>
      <w:r>
        <w:rPr>
          <w:b/>
        </w:rPr>
        <w:t xml:space="preserve"> внутреннего финансового аудита</w:t>
      </w:r>
    </w:p>
    <w:p w:rsidR="002C1BA7" w:rsidRDefault="002C1BA7" w:rsidP="00472B79">
      <w:pPr>
        <w:tabs>
          <w:tab w:val="left" w:pos="2676"/>
        </w:tabs>
        <w:jc w:val="center"/>
        <w:rPr>
          <w:b/>
        </w:rPr>
      </w:pPr>
    </w:p>
    <w:p w:rsidR="002C1BA7" w:rsidRPr="00061B60" w:rsidRDefault="002C1BA7" w:rsidP="00472B79">
      <w:pPr>
        <w:tabs>
          <w:tab w:val="left" w:pos="2676"/>
        </w:tabs>
        <w:jc w:val="both"/>
      </w:pPr>
      <w:r>
        <w:t xml:space="preserve">     </w:t>
      </w:r>
      <w:proofErr w:type="gramStart"/>
      <w:r>
        <w:t xml:space="preserve">Согласно </w:t>
      </w:r>
      <w:r w:rsidRPr="00061B60">
        <w:t>пункта 5 статьи 160.2-1 БК РФ</w:t>
      </w:r>
      <w:r>
        <w:t xml:space="preserve">  в</w:t>
      </w:r>
      <w:r w:rsidRPr="00061B60">
        <w:t xml:space="preserve">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proofErr w:type="gramEnd"/>
    </w:p>
    <w:p w:rsidR="002C1BA7" w:rsidRDefault="002C1BA7" w:rsidP="00472B79">
      <w:pPr>
        <w:tabs>
          <w:tab w:val="left" w:pos="2676"/>
        </w:tabs>
        <w:jc w:val="both"/>
      </w:pPr>
      <w:r>
        <w:rPr>
          <w:b/>
        </w:rPr>
        <w:lastRenderedPageBreak/>
        <w:t xml:space="preserve">     </w:t>
      </w:r>
      <w:r w:rsidRPr="00587664">
        <w:t xml:space="preserve">Контрольно-счетным комитетом </w:t>
      </w:r>
      <w:r>
        <w:t>Лахденпохского муниципального района (далее – КСК ЛМР)  в адрес Главы администрации 05.11.2015 года, исх. № 0</w:t>
      </w:r>
      <w:r w:rsidR="00AE2444">
        <w:t>2</w:t>
      </w:r>
      <w:r>
        <w:t>-05-1/05/166,  был направлен запрос о предоставлении нормативных документов, регламентирующих осуществление главными администраторами средств бюджета Лахденпохского муниципального района внутреннего финансового контроля и внутреннего финансового аудита.</w:t>
      </w:r>
    </w:p>
    <w:p w:rsidR="002C1BA7" w:rsidRDefault="002C1BA7" w:rsidP="00472B79">
      <w:pPr>
        <w:tabs>
          <w:tab w:val="left" w:pos="2676"/>
        </w:tabs>
        <w:jc w:val="both"/>
      </w:pPr>
      <w:r>
        <w:t xml:space="preserve">     Запрашиваемый КСК ЛМР, </w:t>
      </w:r>
      <w:proofErr w:type="gramStart"/>
      <w:r>
        <w:t>согласно статьи</w:t>
      </w:r>
      <w:proofErr w:type="gramEnd"/>
      <w:r>
        <w:t xml:space="preserve"> 160.2-1 БК РФ, Порядок осуществления  </w:t>
      </w:r>
      <w:r w:rsidRPr="006F4649">
        <w:t>главными распорядителями (распорядителями) бюджетных средств бюджета Лахденпохского муниципального района, главными администраторами (администраторами) доходов бюджета Лахденпохского муниципального района, главными администраторами (администраторами) источников финансирования дефицита бюджета Лахденпохского муниципального района внутреннего финансового контроля и внутреннего финансового аудита</w:t>
      </w:r>
      <w:r>
        <w:t xml:space="preserve"> к проверке не представлен.</w:t>
      </w:r>
    </w:p>
    <w:p w:rsidR="002C1BA7" w:rsidRDefault="002C1BA7" w:rsidP="00472B79">
      <w:pPr>
        <w:tabs>
          <w:tab w:val="left" w:pos="2676"/>
        </w:tabs>
        <w:jc w:val="both"/>
      </w:pPr>
      <w:r>
        <w:t xml:space="preserve">     </w:t>
      </w:r>
      <w:r w:rsidRPr="00061B60">
        <w:t>В нарушение пункта 5 статьи 160.2-1 БК РФ в проверяемом периоде Порядок, регламентирующий осуществление главными администраторами средств бюджета Лахденпохского муниципального района внутреннего финансового контроля и внутреннего финансового аудита Администрацией Лахденпохского района не установлен.</w:t>
      </w:r>
    </w:p>
    <w:p w:rsidR="002C1BA7" w:rsidRDefault="002C1BA7" w:rsidP="0089740A">
      <w:pPr>
        <w:tabs>
          <w:tab w:val="left" w:pos="2676"/>
        </w:tabs>
        <w:jc w:val="both"/>
      </w:pPr>
    </w:p>
    <w:p w:rsidR="002C1BA7" w:rsidRDefault="002C1BA7" w:rsidP="0089740A">
      <w:pPr>
        <w:tabs>
          <w:tab w:val="left" w:pos="2676"/>
        </w:tabs>
        <w:jc w:val="center"/>
        <w:rPr>
          <w:b/>
          <w:bCs/>
        </w:rPr>
      </w:pPr>
      <w:r w:rsidRPr="0089740A">
        <w:rPr>
          <w:b/>
          <w:bCs/>
        </w:rPr>
        <w:t>3.</w:t>
      </w:r>
      <w:r>
        <w:rPr>
          <w:b/>
          <w:bCs/>
        </w:rPr>
        <w:t xml:space="preserve"> </w:t>
      </w:r>
      <w:r w:rsidRPr="0089740A">
        <w:rPr>
          <w:b/>
          <w:bCs/>
        </w:rPr>
        <w:t xml:space="preserve">Проверка осуществления главными администраторами средств </w:t>
      </w:r>
    </w:p>
    <w:p w:rsidR="002C1BA7" w:rsidRDefault="002C1BA7" w:rsidP="0089740A">
      <w:pPr>
        <w:tabs>
          <w:tab w:val="left" w:pos="2676"/>
        </w:tabs>
        <w:jc w:val="center"/>
        <w:rPr>
          <w:b/>
          <w:bCs/>
        </w:rPr>
      </w:pPr>
      <w:r w:rsidRPr="0089740A">
        <w:rPr>
          <w:b/>
          <w:bCs/>
        </w:rPr>
        <w:t xml:space="preserve">бюджета Лахденпохского муниципального района внутреннего </w:t>
      </w:r>
    </w:p>
    <w:p w:rsidR="002C1BA7" w:rsidRPr="0089740A" w:rsidRDefault="002C1BA7" w:rsidP="0089740A">
      <w:pPr>
        <w:tabs>
          <w:tab w:val="left" w:pos="2676"/>
        </w:tabs>
        <w:jc w:val="center"/>
        <w:rPr>
          <w:b/>
          <w:bCs/>
        </w:rPr>
      </w:pPr>
      <w:r w:rsidRPr="0089740A">
        <w:rPr>
          <w:b/>
          <w:bCs/>
        </w:rPr>
        <w:t>финансового контроля</w:t>
      </w:r>
    </w:p>
    <w:p w:rsidR="002C1BA7" w:rsidRPr="00A20F19" w:rsidRDefault="002C1BA7" w:rsidP="00A20F19">
      <w:pPr>
        <w:tabs>
          <w:tab w:val="left" w:pos="2676"/>
        </w:tabs>
        <w:ind w:left="360"/>
        <w:rPr>
          <w:b/>
        </w:rPr>
      </w:pPr>
    </w:p>
    <w:p w:rsidR="002C1BA7" w:rsidRPr="006F4649" w:rsidRDefault="002C1BA7" w:rsidP="00A20F19">
      <w:pPr>
        <w:tabs>
          <w:tab w:val="left" w:pos="2676"/>
        </w:tabs>
        <w:jc w:val="both"/>
      </w:pPr>
      <w:r>
        <w:t xml:space="preserve">     </w:t>
      </w:r>
      <w:r w:rsidRPr="006F4649">
        <w:t>Пунктом 6 статьи 5 Положения о бюджетном процессе определено, что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 осуществляются в соответствии со статьей 160.2-1 Бюджетного кодекса Российской Федерации.</w:t>
      </w:r>
    </w:p>
    <w:p w:rsidR="002C1BA7" w:rsidRDefault="002C1BA7" w:rsidP="00A20F19">
      <w:pPr>
        <w:tabs>
          <w:tab w:val="left" w:pos="2676"/>
        </w:tabs>
        <w:jc w:val="both"/>
      </w:pPr>
      <w:r>
        <w:t xml:space="preserve">     В соответствии со статьей 160.2-1 БК РФ:</w:t>
      </w:r>
    </w:p>
    <w:p w:rsidR="002C1BA7" w:rsidRDefault="002C1BA7" w:rsidP="00A20F19">
      <w:pPr>
        <w:tabs>
          <w:tab w:val="left" w:pos="2676"/>
        </w:tabs>
        <w:jc w:val="both"/>
      </w:pPr>
      <w:r>
        <w:t xml:space="preserve">     1) главный распорядитель (распорядитель) бюджетных средств (далее – ГРБС) осуществляет внутренний финансовый контроль, направленный </w:t>
      </w:r>
      <w:proofErr w:type="gramStart"/>
      <w:r>
        <w:t>на</w:t>
      </w:r>
      <w:proofErr w:type="gramEnd"/>
      <w:r>
        <w:t>:</w:t>
      </w:r>
    </w:p>
    <w:p w:rsidR="002C1BA7" w:rsidRDefault="002C1BA7" w:rsidP="00A20F19">
      <w:pPr>
        <w:tabs>
          <w:tab w:val="left" w:pos="2676"/>
        </w:tabs>
        <w:jc w:val="both"/>
      </w:pPr>
      <w:r>
        <w:t xml:space="preserve">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C1BA7" w:rsidRDefault="002C1BA7" w:rsidP="00A20F19">
      <w:pPr>
        <w:tabs>
          <w:tab w:val="left" w:pos="2676"/>
        </w:tabs>
        <w:jc w:val="both"/>
      </w:pPr>
      <w:r>
        <w:t xml:space="preserve">     -подготовку и организацию мер по повышению экономности и результативности использования бюджетных средств.</w:t>
      </w:r>
    </w:p>
    <w:p w:rsidR="002C1BA7" w:rsidRDefault="002C1BA7" w:rsidP="00A20F19">
      <w:pPr>
        <w:tabs>
          <w:tab w:val="left" w:pos="2676"/>
        </w:tabs>
        <w:jc w:val="both"/>
      </w:pPr>
      <w:r>
        <w:t xml:space="preserve">     2) главный администратор доходов бюджета (далее – ГАДБ) </w:t>
      </w:r>
      <w:r w:rsidRPr="00597DC8">
        <w:t>осуществляет внутренний финан</w:t>
      </w:r>
      <w:r>
        <w:t>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ГАДБ и подведомственными администраторами доходов бюджета.</w:t>
      </w:r>
    </w:p>
    <w:p w:rsidR="002C1BA7" w:rsidRDefault="002C1BA7" w:rsidP="00A20F19">
      <w:pPr>
        <w:tabs>
          <w:tab w:val="left" w:pos="2676"/>
        </w:tabs>
        <w:jc w:val="both"/>
      </w:pPr>
      <w:r>
        <w:t xml:space="preserve">     3) г</w:t>
      </w:r>
      <w:r w:rsidRPr="00061B60">
        <w:t>лавный администратор</w:t>
      </w:r>
      <w:r>
        <w:t xml:space="preserve"> </w:t>
      </w:r>
      <w:r w:rsidRPr="00061B60">
        <w:t xml:space="preserve">источников финансирования дефицита бюджета </w:t>
      </w:r>
      <w:r>
        <w:t xml:space="preserve">(далее - ГАИФДБ) </w:t>
      </w:r>
      <w:r w:rsidRPr="00061B60">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C1BA7" w:rsidRDefault="002C1BA7" w:rsidP="00A20F19">
      <w:pPr>
        <w:tabs>
          <w:tab w:val="left" w:pos="2676"/>
        </w:tabs>
        <w:jc w:val="both"/>
      </w:pPr>
    </w:p>
    <w:p w:rsidR="002C1BA7" w:rsidRDefault="002C1BA7" w:rsidP="00A20F19">
      <w:pPr>
        <w:tabs>
          <w:tab w:val="left" w:pos="2676"/>
        </w:tabs>
        <w:jc w:val="both"/>
      </w:pPr>
    </w:p>
    <w:p w:rsidR="002C1BA7" w:rsidRDefault="002C1BA7" w:rsidP="0089740A">
      <w:pPr>
        <w:pStyle w:val="a3"/>
        <w:tabs>
          <w:tab w:val="left" w:pos="2676"/>
        </w:tabs>
        <w:ind w:left="0"/>
        <w:jc w:val="both"/>
        <w:rPr>
          <w:b/>
        </w:rPr>
      </w:pPr>
      <w:r w:rsidRPr="0089740A">
        <w:rPr>
          <w:b/>
          <w:bCs/>
        </w:rPr>
        <w:lastRenderedPageBreak/>
        <w:t>3.1 Администрация</w:t>
      </w:r>
      <w:r>
        <w:rPr>
          <w:b/>
        </w:rPr>
        <w:t xml:space="preserve"> Лахденпохского муниципального района</w:t>
      </w:r>
    </w:p>
    <w:p w:rsidR="002C1BA7" w:rsidRPr="00B010A6" w:rsidRDefault="002C1BA7" w:rsidP="00A20F19">
      <w:pPr>
        <w:tabs>
          <w:tab w:val="left" w:pos="2676"/>
        </w:tabs>
        <w:jc w:val="both"/>
      </w:pPr>
      <w:r>
        <w:t xml:space="preserve">     </w:t>
      </w:r>
      <w:r>
        <w:rPr>
          <w:color w:val="FF0000"/>
        </w:rPr>
        <w:t xml:space="preserve">     </w:t>
      </w:r>
      <w:r w:rsidRPr="00B010A6">
        <w:t xml:space="preserve">В </w:t>
      </w:r>
      <w:r>
        <w:t>Администрации</w:t>
      </w:r>
      <w:r w:rsidRPr="00B010A6">
        <w:t xml:space="preserve"> </w:t>
      </w:r>
      <w:r>
        <w:t>распоряжением</w:t>
      </w:r>
      <w:r w:rsidRPr="00B010A6">
        <w:t xml:space="preserve"> от 31.12.201</w:t>
      </w:r>
      <w:r>
        <w:t>4 г. № 413-П</w:t>
      </w:r>
      <w:r w:rsidRPr="00B010A6">
        <w:t xml:space="preserve"> утверждена учетная политика </w:t>
      </w:r>
      <w:r>
        <w:t xml:space="preserve">Администрации Лахденпохского муниципального </w:t>
      </w:r>
      <w:r w:rsidRPr="00B010A6">
        <w:t xml:space="preserve">(далее -  Учетная политика). </w:t>
      </w:r>
      <w:r>
        <w:t xml:space="preserve">Приложением № 5 к учетной политике утверждено Положение о внутреннем финансовом контроле </w:t>
      </w:r>
      <w:r w:rsidRPr="00B010A6">
        <w:t>(далее – Положение о внутреннем контроле).</w:t>
      </w:r>
    </w:p>
    <w:p w:rsidR="002C1BA7" w:rsidRPr="00B010A6" w:rsidRDefault="002C1BA7" w:rsidP="00A20F19">
      <w:pPr>
        <w:tabs>
          <w:tab w:val="left" w:pos="2676"/>
        </w:tabs>
        <w:jc w:val="both"/>
      </w:pPr>
      <w:r w:rsidRPr="00B010A6">
        <w:t xml:space="preserve">     Положение о внутреннем контроле устанавливает единые цели, правила и принципы проведения внутреннего финансового контроля. Согласно п.1.4 основной целью внутреннего финансового контроля является подтверждение достоверности </w:t>
      </w:r>
      <w:r>
        <w:t>бюджетного</w:t>
      </w:r>
      <w:r w:rsidRPr="00B010A6">
        <w:t xml:space="preserve"> учета и отчетности учреждения, соблюдения действующего законодательства Российской Федерации, регулирующего порядок осуществления </w:t>
      </w:r>
      <w:proofErr w:type="gramStart"/>
      <w:r w:rsidRPr="00B010A6">
        <w:t>финансов-хозяйственной</w:t>
      </w:r>
      <w:proofErr w:type="gramEnd"/>
      <w:r w:rsidRPr="00B010A6">
        <w:t xml:space="preserve"> деятельности.</w:t>
      </w:r>
    </w:p>
    <w:p w:rsidR="002C1BA7" w:rsidRPr="00C608D7" w:rsidRDefault="002C1BA7" w:rsidP="00A20F19">
      <w:pPr>
        <w:tabs>
          <w:tab w:val="left" w:pos="2676"/>
        </w:tabs>
        <w:jc w:val="both"/>
      </w:pPr>
      <w:r>
        <w:rPr>
          <w:color w:val="FF0000"/>
        </w:rPr>
        <w:t xml:space="preserve">     </w:t>
      </w:r>
      <w:r>
        <w:t>Положением о финансовом контроле предусмотрено проведение финансового контроля в отношение только части внутренних бюджетных процедур, осуществляемых Администрацией как главным администратором средств бюджета Лахденпохского муниципального района. Так же, Положение о финансовом контроле не предусматривает внутренний финансовый контроль за  подведомственными ему получателями бюджетных средств и администраторами доходов бюджета.</w:t>
      </w:r>
    </w:p>
    <w:p w:rsidR="002C1BA7" w:rsidRDefault="002C1BA7" w:rsidP="00A20F19">
      <w:pPr>
        <w:tabs>
          <w:tab w:val="left" w:pos="2676"/>
        </w:tabs>
        <w:jc w:val="both"/>
      </w:pPr>
      <w:r>
        <w:t xml:space="preserve">     При анализе Положения</w:t>
      </w:r>
      <w:r w:rsidRPr="00053EC8">
        <w:t xml:space="preserve"> о внутреннем контроле</w:t>
      </w:r>
      <w:r>
        <w:t xml:space="preserve"> выявлено следующее:</w:t>
      </w:r>
    </w:p>
    <w:p w:rsidR="002C1BA7" w:rsidRDefault="002C1BA7" w:rsidP="00A20F19">
      <w:pPr>
        <w:tabs>
          <w:tab w:val="left" w:pos="2676"/>
        </w:tabs>
        <w:jc w:val="both"/>
      </w:pPr>
      <w:r>
        <w:t xml:space="preserve"> -  п.1.3 определено, что внутренний контроль в учреждении может осуществлять созданная приказом руководителя комиссия. Комиссия не создана;</w:t>
      </w:r>
    </w:p>
    <w:p w:rsidR="002C1BA7" w:rsidRDefault="002C1BA7" w:rsidP="00A20F19">
      <w:pPr>
        <w:tabs>
          <w:tab w:val="left" w:pos="2676"/>
        </w:tabs>
        <w:jc w:val="both"/>
      </w:pPr>
      <w:r>
        <w:t xml:space="preserve">  - п.3.1.2 определено, что ведение текущего контроля осуществляется на постоянной основе главным специалистом, контролером-ревизором Администрации. Фактически текущий контроль осуществляет начальник отдела бухгалтерского учета и выплат;</w:t>
      </w:r>
    </w:p>
    <w:p w:rsidR="002C1BA7" w:rsidRDefault="002C1BA7" w:rsidP="00A20F19">
      <w:pPr>
        <w:tabs>
          <w:tab w:val="left" w:pos="2676"/>
        </w:tabs>
        <w:jc w:val="both"/>
      </w:pPr>
      <w:r>
        <w:t xml:space="preserve"> - п.3.2 определено, что результаты проведения</w:t>
      </w:r>
      <w:r w:rsidRPr="00191354">
        <w:t xml:space="preserve"> предварительного и текущего контроля оформляются в виде</w:t>
      </w:r>
      <w:r>
        <w:t xml:space="preserve"> отчета. </w:t>
      </w:r>
      <w:r w:rsidRPr="00191354">
        <w:t>За период 2015 года к проверке оформленных результатов контроля не пред</w:t>
      </w:r>
      <w:r>
        <w:t>ставлено</w:t>
      </w:r>
      <w:r w:rsidRPr="00191354">
        <w:t>.</w:t>
      </w:r>
    </w:p>
    <w:p w:rsidR="002C1BA7" w:rsidRDefault="002C1BA7" w:rsidP="00A20F19">
      <w:pPr>
        <w:tabs>
          <w:tab w:val="left" w:pos="2676"/>
        </w:tabs>
        <w:jc w:val="both"/>
      </w:pPr>
      <w:r>
        <w:t xml:space="preserve"> - п.3.1.3 определено, что последующий контроль осуществляется путем плановых (внеплановых) проверок с периодичностью, установленной графиком проведения внутренних проверок финансово-хозяйственной деятельности. Графики к проверке не представлены, плановые и внеплановые проверки в 2015 году не проводились, акты не составлялись.</w:t>
      </w:r>
    </w:p>
    <w:p w:rsidR="002C1BA7" w:rsidRDefault="002C1BA7" w:rsidP="00A20F19">
      <w:pPr>
        <w:tabs>
          <w:tab w:val="left" w:pos="2676"/>
        </w:tabs>
        <w:jc w:val="both"/>
      </w:pPr>
      <w:r>
        <w:t xml:space="preserve">  - п.4.2 определено, что в систему субъектов внутреннего контроля входят руководитель учреждения и его заместители; главный специалист, контролер-ревизор Администрации. Фактически </w:t>
      </w:r>
      <w:proofErr w:type="gramStart"/>
      <w:r>
        <w:t>производящие</w:t>
      </w:r>
      <w:proofErr w:type="gramEnd"/>
      <w:r>
        <w:t xml:space="preserve"> большую часть предварительного и текущего контроля начальник отдела бухгалтерского учета и выплат и главный специалист этого отдела, не отнесены к субъектам внутреннего контроля.</w:t>
      </w:r>
    </w:p>
    <w:p w:rsidR="002C1BA7" w:rsidRDefault="002C1BA7" w:rsidP="00A20F19">
      <w:pPr>
        <w:tabs>
          <w:tab w:val="left" w:pos="2676"/>
        </w:tabs>
        <w:jc w:val="both"/>
      </w:pPr>
      <w:r>
        <w:t xml:space="preserve"> - п.5 определяет права специалиста по проведению внутренних проверок, но в тексте документа нигде не определено, кто является таким специалистом и на основании чего он осуществляет свою деятельность;</w:t>
      </w:r>
    </w:p>
    <w:p w:rsidR="002C1BA7" w:rsidRDefault="002C1BA7" w:rsidP="00A20F19">
      <w:pPr>
        <w:tabs>
          <w:tab w:val="left" w:pos="2676"/>
        </w:tabs>
        <w:jc w:val="both"/>
      </w:pPr>
      <w:r>
        <w:t xml:space="preserve"> - п.6.2 предусматривает определение должностного лица, ответственного за организацию и функционирование системы внутреннего контроля. Должностное лицо не определено;</w:t>
      </w:r>
    </w:p>
    <w:p w:rsidR="002C1BA7" w:rsidRDefault="002C1BA7" w:rsidP="00A20F19">
      <w:pPr>
        <w:tabs>
          <w:tab w:val="left" w:pos="2676"/>
        </w:tabs>
        <w:jc w:val="both"/>
      </w:pPr>
      <w:r>
        <w:t xml:space="preserve"> - п.7.2 </w:t>
      </w:r>
      <w:r w:rsidRPr="009A3F76">
        <w:t xml:space="preserve">предусматривает определение </w:t>
      </w:r>
      <w:r>
        <w:t xml:space="preserve">должностного лица, ответственного за непосредственную оценку адекватности, достаточности и эффективности системы внутреннего контроля, а так же за </w:t>
      </w:r>
      <w:proofErr w:type="gramStart"/>
      <w:r>
        <w:t>контроль за</w:t>
      </w:r>
      <w:proofErr w:type="gramEnd"/>
      <w:r>
        <w:t xml:space="preserve"> соблюдением процедур внутреннего контроля.</w:t>
      </w:r>
      <w:r w:rsidRPr="000D6F80">
        <w:t xml:space="preserve"> Должностное лицо не определено</w:t>
      </w:r>
      <w:r>
        <w:t>;</w:t>
      </w:r>
    </w:p>
    <w:p w:rsidR="002C1BA7" w:rsidRDefault="002C1BA7" w:rsidP="00A20F19">
      <w:pPr>
        <w:tabs>
          <w:tab w:val="left" w:pos="2676"/>
        </w:tabs>
        <w:jc w:val="both"/>
      </w:pPr>
      <w:r>
        <w:t xml:space="preserve">     </w:t>
      </w:r>
      <w:r w:rsidRPr="00145CF2">
        <w:t xml:space="preserve"> </w:t>
      </w:r>
      <w:proofErr w:type="gramStart"/>
      <w:r w:rsidRPr="00145CF2">
        <w:t>Согласно пояснений главного бухгалтера</w:t>
      </w:r>
      <w:r>
        <w:t xml:space="preserve"> – начальника отдела бухгалтерского учета и выплат</w:t>
      </w:r>
      <w:r w:rsidRPr="00145CF2">
        <w:t xml:space="preserve">, в </w:t>
      </w:r>
      <w:r>
        <w:t>Администрации</w:t>
      </w:r>
      <w:r w:rsidRPr="00145CF2">
        <w:t xml:space="preserve"> проводится предварительный и текущий внутренний финансовый контроль путем согласования и проставления разрешительных надписей на первичных документах, последующей сверкой главным бухгалтером журналов операций за период, проведения </w:t>
      </w:r>
      <w:r>
        <w:t>по мере необходимости (но не реже одного раза в год) сверки расчетов с поставщиками и подрядчиками.</w:t>
      </w:r>
      <w:proofErr w:type="gramEnd"/>
    </w:p>
    <w:p w:rsidR="002C1BA7" w:rsidRDefault="002C1BA7" w:rsidP="00A20F19">
      <w:pPr>
        <w:tabs>
          <w:tab w:val="left" w:pos="2676"/>
        </w:tabs>
        <w:jc w:val="both"/>
      </w:pPr>
      <w:r>
        <w:lastRenderedPageBreak/>
        <w:t xml:space="preserve">      В рамках последующего контроля ежегодно в Администрации проводятся инвентаризации бланков строгой отчетности и денежных документов, имущества, финансовых обязательств, расчетов с покупателями, поставщиками, прочими дебиторами и кредиторами. На 2015 год издано распоряжение № 390-П от 10.11.2015 г. «О проведении инвентаризации» в срок до 30.12.2015 года.</w:t>
      </w:r>
    </w:p>
    <w:p w:rsidR="002C1BA7" w:rsidRDefault="002C1BA7" w:rsidP="00A20F19">
      <w:pPr>
        <w:tabs>
          <w:tab w:val="left" w:pos="2676"/>
        </w:tabs>
        <w:jc w:val="both"/>
      </w:pPr>
      <w:r>
        <w:t xml:space="preserve">    Распоряжений по Администрации о наделении работников функциями внутреннего контроля нет.</w:t>
      </w:r>
    </w:p>
    <w:p w:rsidR="002C1BA7" w:rsidRDefault="002C1BA7" w:rsidP="00A20F19">
      <w:pPr>
        <w:tabs>
          <w:tab w:val="left" w:pos="2676"/>
        </w:tabs>
        <w:jc w:val="both"/>
      </w:pPr>
    </w:p>
    <w:p w:rsidR="002C1BA7" w:rsidRDefault="002C1BA7" w:rsidP="0089740A">
      <w:pPr>
        <w:tabs>
          <w:tab w:val="left" w:pos="2676"/>
        </w:tabs>
        <w:jc w:val="both"/>
        <w:rPr>
          <w:b/>
        </w:rPr>
      </w:pPr>
      <w:r w:rsidRPr="00D369AB">
        <w:rPr>
          <w:b/>
        </w:rPr>
        <w:t>3.2</w:t>
      </w:r>
      <w:r>
        <w:t xml:space="preserve"> </w:t>
      </w:r>
      <w:r w:rsidRPr="00D369AB">
        <w:rPr>
          <w:b/>
        </w:rPr>
        <w:t xml:space="preserve">Муниципальное учреждение «Районное управление образования и по делам </w:t>
      </w:r>
      <w:r>
        <w:rPr>
          <w:b/>
        </w:rPr>
        <w:t>м</w:t>
      </w:r>
      <w:r w:rsidRPr="00D369AB">
        <w:rPr>
          <w:b/>
        </w:rPr>
        <w:t>олодежи»</w:t>
      </w:r>
    </w:p>
    <w:p w:rsidR="002C1BA7" w:rsidRDefault="002C1BA7" w:rsidP="00D369AB">
      <w:pPr>
        <w:tabs>
          <w:tab w:val="left" w:pos="2676"/>
        </w:tabs>
        <w:jc w:val="both"/>
      </w:pPr>
      <w:r>
        <w:t xml:space="preserve">     В Учреждении приказом от 29.12.2012 г. № 220-О утверждена учетная политика МУ «РУО и ДМ» и подведомственных ему учреждений (далее – Учетная политика). Приказом № 235-О от 31.12.2014 г. действие учетной политики продлено на 2015 год. Согласно приложению № 4 к Учетной политике  внутренний контроль в учреждениях образования проводится на основании «Положения о внутреннем финансовом контроле учреждений образования» (далее – Положение о внутреннем контроле). Действие Положения о внутреннем контроле распространяется на все подведомственные учреждения, у которых МУ «РУО и ДМ» ведет бухгалтерский учет.</w:t>
      </w:r>
    </w:p>
    <w:p w:rsidR="002C1BA7" w:rsidRDefault="002C1BA7" w:rsidP="00D369AB">
      <w:pPr>
        <w:tabs>
          <w:tab w:val="left" w:pos="2676"/>
        </w:tabs>
        <w:jc w:val="both"/>
      </w:pPr>
      <w:r>
        <w:t xml:space="preserve">     Положение о внутреннем контроле устанавливает единые цели, правила и принципы проведения внутреннего финансового контроля. Согласно п. 1.3 основной целью внутреннего финансового контроля является целевое использование средств бюджета, подтверждение достоверности отражения бухгалтерских записей в бухгалтерском  учете и отчетности учреждений, соблюдения действующего законодательства Российской Федерации, регулирующего порядок осуществления финансово-хозяйственной деятельности.</w:t>
      </w:r>
    </w:p>
    <w:p w:rsidR="002C1BA7" w:rsidRDefault="002C1BA7" w:rsidP="00D369AB">
      <w:pPr>
        <w:tabs>
          <w:tab w:val="left" w:pos="2676"/>
        </w:tabs>
        <w:jc w:val="both"/>
      </w:pPr>
      <w:r>
        <w:t xml:space="preserve">     Положением о финансовом контроле предусмотрено проведение финансового контроля в отношение только части внутренних бюджетных процедур, осуществляемых Учреждением как главным администратором средств бюджета Лахденпохского муниципального района. </w:t>
      </w:r>
    </w:p>
    <w:p w:rsidR="002C1BA7" w:rsidRDefault="002C1BA7" w:rsidP="00D369AB">
      <w:pPr>
        <w:tabs>
          <w:tab w:val="left" w:pos="2676"/>
        </w:tabs>
        <w:jc w:val="both"/>
      </w:pPr>
      <w:r>
        <w:t xml:space="preserve">     Согласно Положению о финансовом контроле внутренний финансовый контроль в учреждении осуществляется в следующих формах: предварительный, текущий и последующий контроль.</w:t>
      </w:r>
    </w:p>
    <w:p w:rsidR="002C1BA7" w:rsidRDefault="002C1BA7" w:rsidP="00D369AB">
      <w:pPr>
        <w:tabs>
          <w:tab w:val="left" w:pos="2676"/>
        </w:tabs>
        <w:jc w:val="both"/>
      </w:pPr>
      <w:r>
        <w:t xml:space="preserve">     На этапе предварительного контроля в Учреждении проводится предварительная экспертиза и визирование руководителем и работниками учреждения первичных документов и проектов договоров, ежедневно, согласно графику документооборота, проводится обработка и контроль оформляемых документов, </w:t>
      </w:r>
      <w:proofErr w:type="gramStart"/>
      <w:r>
        <w:t>контроль за</w:t>
      </w:r>
      <w:proofErr w:type="gramEnd"/>
      <w:r>
        <w:t xml:space="preserve"> соответствием денежных обязательств доведенным лимитам бюджетных обязательств. Ежедневно, по мере поступления производится проверка предоставленных документов на выплату компенсации части родительской платы, сверка предоставленных документов на возмещение расходов по оплате коммунальных услуг педагогическим работникам, проживающим и работающим в сельской местности.</w:t>
      </w:r>
    </w:p>
    <w:p w:rsidR="002C1BA7" w:rsidRDefault="002C1BA7" w:rsidP="00D369AB">
      <w:pPr>
        <w:tabs>
          <w:tab w:val="left" w:pos="2676"/>
        </w:tabs>
        <w:jc w:val="both"/>
      </w:pPr>
      <w:r>
        <w:t xml:space="preserve">     Ведение текущего контроля осуществляется на постоянной основе главным бухгалтером и бухгалтерами МУ «РУО и ДМ», работниками учреждений на основании графика документооборота (Приложение № 3 к Учетной политике), должностных инструкций и закрепленных участков служебной деятельности. В ходе текущего контроля:</w:t>
      </w:r>
    </w:p>
    <w:p w:rsidR="002C1BA7" w:rsidRDefault="002C1BA7" w:rsidP="00D369AB">
      <w:pPr>
        <w:tabs>
          <w:tab w:val="left" w:pos="2676"/>
        </w:tabs>
        <w:jc w:val="both"/>
      </w:pPr>
      <w:r>
        <w:t xml:space="preserve"> - ежедневно проверяется поступление и расходование бюджетных средств на основании выписок из лицевого счета, проверка кассовых документов и денежной наличности, проверка отчетов с подотчетными лицами;</w:t>
      </w:r>
    </w:p>
    <w:p w:rsidR="002C1BA7" w:rsidRDefault="002C1BA7" w:rsidP="00D369AB">
      <w:pPr>
        <w:tabs>
          <w:tab w:val="left" w:pos="2676"/>
        </w:tabs>
        <w:jc w:val="both"/>
      </w:pPr>
      <w:r>
        <w:t xml:space="preserve"> - ежемесячно производится сверка поступления и расходования бюджетных средств учреждениями, сверка расчетов с персоналом по оплате труда, по гарантиям и </w:t>
      </w:r>
      <w:r>
        <w:lastRenderedPageBreak/>
        <w:t>компенсациям, сверка соответствия отчета по продуктам питания материально-ответственных лиц с данными отражения в бухгалтерском учете;</w:t>
      </w:r>
    </w:p>
    <w:p w:rsidR="002C1BA7" w:rsidRDefault="002C1BA7" w:rsidP="00D369AB">
      <w:pPr>
        <w:tabs>
          <w:tab w:val="left" w:pos="2676"/>
        </w:tabs>
        <w:jc w:val="both"/>
      </w:pPr>
      <w:r>
        <w:t xml:space="preserve"> - ежеквартально производится сверка расчетов с налоговыми органами и внебюджетными фондами, сверка расчетов с поставщиками и подрядчиками по принятым обязательствам.</w:t>
      </w:r>
    </w:p>
    <w:p w:rsidR="002C1BA7" w:rsidRDefault="002C1BA7" w:rsidP="00D369AB">
      <w:pPr>
        <w:tabs>
          <w:tab w:val="left" w:pos="2676"/>
        </w:tabs>
        <w:jc w:val="both"/>
      </w:pPr>
      <w:r>
        <w:t xml:space="preserve">       К проверке предоставлены служебные записки главного бухгалтера на имя руководителей Учреждений образования,  составляемые при обнаружении недостатков и нарушений при их выявлении.</w:t>
      </w:r>
    </w:p>
    <w:p w:rsidR="002C1BA7" w:rsidRDefault="002C1BA7" w:rsidP="00D369AB">
      <w:pPr>
        <w:tabs>
          <w:tab w:val="left" w:pos="2676"/>
        </w:tabs>
        <w:jc w:val="both"/>
      </w:pPr>
      <w:r>
        <w:t xml:space="preserve">     Последующий контроль проводится по итогам совершения хозяйственных операций путем анализа и проверки бухгалтерской документации и отчетности, проведения инвентаризаций и других необходимых процедур.</w:t>
      </w:r>
    </w:p>
    <w:p w:rsidR="002C1BA7" w:rsidRDefault="002C1BA7" w:rsidP="00D369AB">
      <w:pPr>
        <w:tabs>
          <w:tab w:val="left" w:pos="2676"/>
        </w:tabs>
        <w:jc w:val="both"/>
      </w:pPr>
      <w:r>
        <w:t xml:space="preserve">     Инвентаризации кассы проводятся по мере необходимости и при смене материально-ответственных лиц. </w:t>
      </w:r>
      <w:proofErr w:type="gramStart"/>
      <w:r>
        <w:t>В 2015 году на основании приказов от 26.10.2015 г. № 188-0 «О проведении инвентаризации бланков строгой отчетности», от 13.10.2015 г. № 180-О «О проведении инвентаризации», от 19.10.2015 г. № 180-О «О проведении инвентаризации дебиторской и кредиторской задолженности образовательных организаций», от 20.11.2015 г. № 204-О «Об инвентаризации кассы» проводятся инвентаризация бланков строгой отчетности, основных средств, материалов, продуктов питания, денежных средств и финансовых обязательств, дебиторской и</w:t>
      </w:r>
      <w:proofErr w:type="gramEnd"/>
      <w:r>
        <w:t xml:space="preserve"> кредиторской задолженности.</w:t>
      </w:r>
    </w:p>
    <w:p w:rsidR="002C1BA7" w:rsidRDefault="002C1BA7" w:rsidP="00D369AB">
      <w:pPr>
        <w:tabs>
          <w:tab w:val="left" w:pos="2676"/>
        </w:tabs>
        <w:jc w:val="both"/>
      </w:pPr>
      <w:r>
        <w:t xml:space="preserve">      Пунктом 2.1 Положения о финансовом контроле предусмотрено проведение последующего контроля путем проведения плановых проверок учреждений представителями главного распорядителя бюджетных средств с определенной периодичностью </w:t>
      </w:r>
      <w:proofErr w:type="gramStart"/>
      <w:r>
        <w:t>согласно</w:t>
      </w:r>
      <w:proofErr w:type="gramEnd"/>
      <w:r>
        <w:t xml:space="preserve"> утвержденных графиков. Результаты последующего контроля оформляются в виде акта. График проверок и акты проверок за 2015 год </w:t>
      </w:r>
      <w:proofErr w:type="gramStart"/>
      <w:r>
        <w:t>к</w:t>
      </w:r>
      <w:proofErr w:type="gramEnd"/>
      <w:r>
        <w:t xml:space="preserve"> проверки не представлены.</w:t>
      </w:r>
    </w:p>
    <w:p w:rsidR="002C1BA7" w:rsidRDefault="002C1BA7" w:rsidP="00D369AB">
      <w:pPr>
        <w:tabs>
          <w:tab w:val="left" w:pos="2676"/>
        </w:tabs>
        <w:jc w:val="both"/>
      </w:pPr>
      <w:r>
        <w:t xml:space="preserve">     Отдельных приказов по Учреждению о наделении работников функциями внутреннего контроля нет. Должностной инструкцией главного бухгалтера определено, что главный бухгалтер осуществляет </w:t>
      </w:r>
      <w:proofErr w:type="gramStart"/>
      <w:r>
        <w:t>контроль за</w:t>
      </w:r>
      <w:proofErr w:type="gramEnd"/>
      <w:r>
        <w:t xml:space="preserve"> соблюдением порядка оформления первичных учетных документов, возглавляет работу по организации системы внутреннего контроля за правильностью оформления хозяйственных операций.</w:t>
      </w:r>
    </w:p>
    <w:p w:rsidR="002C1BA7" w:rsidRDefault="002C1BA7" w:rsidP="00D369AB">
      <w:pPr>
        <w:tabs>
          <w:tab w:val="left" w:pos="2676"/>
        </w:tabs>
        <w:jc w:val="both"/>
      </w:pPr>
      <w:r>
        <w:t xml:space="preserve">     Должностными инструкциями бухгалтеров определено, что они участвуют в разработке и осуществлении мер, направленных на повышение эффективности использования финансовых средств и усиление </w:t>
      </w:r>
      <w:proofErr w:type="gramStart"/>
      <w:r>
        <w:t>контроля за</w:t>
      </w:r>
      <w:proofErr w:type="gramEnd"/>
      <w:r>
        <w:t xml:space="preserve"> финансово-хозяйственной деятельностью Учреждения.</w:t>
      </w:r>
    </w:p>
    <w:p w:rsidR="002C1BA7" w:rsidRPr="00D369AB" w:rsidRDefault="002C1BA7" w:rsidP="00D369AB">
      <w:pPr>
        <w:tabs>
          <w:tab w:val="left" w:pos="2676"/>
        </w:tabs>
        <w:jc w:val="both"/>
      </w:pPr>
    </w:p>
    <w:p w:rsidR="002C1BA7" w:rsidRPr="00472B79" w:rsidRDefault="002C1BA7" w:rsidP="0089740A">
      <w:pPr>
        <w:pStyle w:val="a3"/>
        <w:tabs>
          <w:tab w:val="left" w:pos="2676"/>
        </w:tabs>
        <w:ind w:left="0"/>
        <w:jc w:val="both"/>
        <w:rPr>
          <w:b/>
        </w:rPr>
      </w:pPr>
      <w:r>
        <w:rPr>
          <w:b/>
        </w:rPr>
        <w:t xml:space="preserve">3.3 </w:t>
      </w:r>
      <w:r w:rsidRPr="00472B79">
        <w:rPr>
          <w:b/>
        </w:rPr>
        <w:t>Муниципальное казенное учреждение «Комплексный центр социального обслуживания населения Лахденпохского района»</w:t>
      </w:r>
    </w:p>
    <w:p w:rsidR="002C1BA7" w:rsidRPr="00405635" w:rsidRDefault="002C1BA7" w:rsidP="00405635">
      <w:pPr>
        <w:tabs>
          <w:tab w:val="left" w:pos="2676"/>
        </w:tabs>
        <w:jc w:val="both"/>
      </w:pPr>
      <w:r>
        <w:t xml:space="preserve">    </w:t>
      </w:r>
      <w:r w:rsidRPr="00405635">
        <w:t>В Учреждении приказом от 17.04.2015 г. № 331</w:t>
      </w:r>
      <w:proofErr w:type="gramStart"/>
      <w:r w:rsidRPr="00405635">
        <w:t>/Д</w:t>
      </w:r>
      <w:proofErr w:type="gramEnd"/>
      <w:r w:rsidRPr="00405635">
        <w:t xml:space="preserve"> « Об учетной политике для целей бухгалтерского учета» утверждено Положение об учетной политике для целей бухгалтерского учета (далее -  Учетная политика). Приложением № 3 к Учетной политике утверждено «Положения о внутреннем финансовом контроле» (далее – Положение о внутреннем контроле).</w:t>
      </w:r>
    </w:p>
    <w:p w:rsidR="002C1BA7" w:rsidRPr="00405635" w:rsidRDefault="002C1BA7" w:rsidP="00405635">
      <w:pPr>
        <w:tabs>
          <w:tab w:val="left" w:pos="2676"/>
        </w:tabs>
        <w:jc w:val="both"/>
      </w:pPr>
      <w:r w:rsidRPr="00405635">
        <w:t xml:space="preserve">     Положение о внутреннем контроле устанавливает единые цели, правила и принципы проведения внутреннего финансового контроля Учреждения. Согласно п. 1.4 целями внутреннего финансового контроля являются подтверждение достоверности бюджетного учета и отчетности учреждения, соблюдения действующего законодательства Российской Федерации, регулирующего порядок осуществления финансово-хозяйственной деятельности.</w:t>
      </w:r>
    </w:p>
    <w:p w:rsidR="002C1BA7" w:rsidRPr="00405635" w:rsidRDefault="002C1BA7" w:rsidP="00405635">
      <w:pPr>
        <w:tabs>
          <w:tab w:val="left" w:pos="2676"/>
        </w:tabs>
        <w:jc w:val="both"/>
      </w:pPr>
      <w:r w:rsidRPr="00405635">
        <w:t xml:space="preserve">Положением о финансовом контроле предусмотрено проведение финансового контроля в отношение только части внутренних бюджетных процедур, осуществляемых Учреждением как главным администратором средств бюджета Лахденпохского муниципального района. </w:t>
      </w:r>
    </w:p>
    <w:p w:rsidR="002C1BA7" w:rsidRPr="00405635" w:rsidRDefault="002C1BA7" w:rsidP="00405635">
      <w:pPr>
        <w:tabs>
          <w:tab w:val="left" w:pos="2676"/>
        </w:tabs>
        <w:jc w:val="both"/>
      </w:pPr>
      <w:r w:rsidRPr="00405635">
        <w:lastRenderedPageBreak/>
        <w:t xml:space="preserve">     В Учреждении создана постоянно действующая комиссия по осуществлению внутреннего </w:t>
      </w:r>
      <w:proofErr w:type="gramStart"/>
      <w:r w:rsidRPr="00405635">
        <w:t>контроля за</w:t>
      </w:r>
      <w:proofErr w:type="gramEnd"/>
      <w:r w:rsidRPr="00405635">
        <w:t xml:space="preserve"> проведением фактов хозяйственной жизни бухгалтерского (бюджетного) учета. (Приказ № 331</w:t>
      </w:r>
      <w:proofErr w:type="gramStart"/>
      <w:r w:rsidRPr="00405635">
        <w:t>/Д</w:t>
      </w:r>
      <w:proofErr w:type="gramEnd"/>
      <w:r w:rsidRPr="00405635">
        <w:t xml:space="preserve"> от 17.04.2015 г.)       </w:t>
      </w:r>
    </w:p>
    <w:p w:rsidR="002C1BA7" w:rsidRPr="00405635" w:rsidRDefault="002C1BA7" w:rsidP="00405635">
      <w:pPr>
        <w:tabs>
          <w:tab w:val="left" w:pos="2676"/>
        </w:tabs>
        <w:jc w:val="both"/>
      </w:pPr>
      <w:r w:rsidRPr="00405635">
        <w:t xml:space="preserve">     При анализе Положения о внутреннем контроле выявлено следующее:</w:t>
      </w:r>
    </w:p>
    <w:p w:rsidR="002C1BA7" w:rsidRPr="00405635" w:rsidRDefault="002C1BA7" w:rsidP="00405635">
      <w:pPr>
        <w:tabs>
          <w:tab w:val="left" w:pos="2676"/>
        </w:tabs>
        <w:jc w:val="both"/>
      </w:pPr>
      <w:r w:rsidRPr="00405635">
        <w:t>- п. 3.2 определено, что результаты проведения предварительного и текущего контроля оформляются в виде протоколов внутренней проверки. За период 2015 года к проверке оформленных результатов контроля не предъявлено.</w:t>
      </w:r>
    </w:p>
    <w:p w:rsidR="002C1BA7" w:rsidRPr="00405635" w:rsidRDefault="002C1BA7" w:rsidP="00405635">
      <w:pPr>
        <w:tabs>
          <w:tab w:val="left" w:pos="2676"/>
        </w:tabs>
        <w:jc w:val="both"/>
      </w:pPr>
      <w:r w:rsidRPr="00405635">
        <w:t xml:space="preserve">     Согласно п.3.1.3 Положения о внутреннем контроле формами последующего внутреннего финансового контроля являются – инвентаризация; внезапная проверка кассы; проверка поступления, наличия и использования денежных средств в учреждении; документальные проверки финансово-хозяйственной деятельности учреждения. Последующий контроль осуществляется путем проведения плановых и внеплановых проверок. Плановые проверки проводятся согласно графику проведения внутренних проверок. График внутренних проверок является частью Положения о внутреннем контроле. Согласно графику проводятся следующие плановые проверки:</w:t>
      </w:r>
    </w:p>
    <w:p w:rsidR="002C1BA7" w:rsidRPr="00405635" w:rsidRDefault="002C1BA7" w:rsidP="0089740A">
      <w:pPr>
        <w:numPr>
          <w:ilvl w:val="0"/>
          <w:numId w:val="5"/>
        </w:numPr>
        <w:jc w:val="both"/>
      </w:pPr>
      <w:r>
        <w:t>Е</w:t>
      </w:r>
      <w:r w:rsidRPr="00405635">
        <w:t>жеквартальная ревизия кассы. В проверке  представлены приказы за 2015 год №№  226А/Д от 31.03.2015г, 680</w:t>
      </w:r>
      <w:proofErr w:type="gramStart"/>
      <w:r w:rsidRPr="00405635">
        <w:t xml:space="preserve"> А</w:t>
      </w:r>
      <w:proofErr w:type="gramEnd"/>
      <w:r w:rsidRPr="00405635">
        <w:t>/Д от 29.06.2015 г., 960 А/Д от 30.09.2015 г. о проведении инвентаризации денежных средств и акты инвентаризации №№ 1 от 31.03.2015 г., 2 от 30.06.2015 г., 3 от 30.09.2015 г., подписанные всеми членами комиссии по осуществлению внутреннего контроля;</w:t>
      </w:r>
    </w:p>
    <w:p w:rsidR="002C1BA7" w:rsidRPr="00405635" w:rsidRDefault="002C1BA7" w:rsidP="0089740A">
      <w:pPr>
        <w:numPr>
          <w:ilvl w:val="0"/>
          <w:numId w:val="5"/>
        </w:numPr>
        <w:jc w:val="both"/>
      </w:pPr>
      <w:r>
        <w:t>Е</w:t>
      </w:r>
      <w:r w:rsidRPr="00405635">
        <w:t>жемесячная проверка соблюдения лимита денежных сре</w:t>
      </w:r>
      <w:proofErr w:type="gramStart"/>
      <w:r w:rsidRPr="00405635">
        <w:t>дств в к</w:t>
      </w:r>
      <w:proofErr w:type="gramEnd"/>
      <w:r w:rsidRPr="00405635">
        <w:t>ассе. К проверке представлены акты проверки соблюдения лимита денежных сре</w:t>
      </w:r>
      <w:proofErr w:type="gramStart"/>
      <w:r w:rsidRPr="00405635">
        <w:t>дств в к</w:t>
      </w:r>
      <w:proofErr w:type="gramEnd"/>
      <w:r w:rsidRPr="00405635">
        <w:t>ассе от 30.04.2015 г, 29.05.2015 г., 30.06.2015 г., 31.07.2015 г., 31.08.2015 г., 30.09.2015 г., 30.10.2015г., подписанные главным бухгалтером. Акты проверки  не содержат ряд сведений, предусмотренных  п.3.3 Порядка внутреннего контроля.</w:t>
      </w:r>
    </w:p>
    <w:p w:rsidR="002C1BA7" w:rsidRPr="00405635" w:rsidRDefault="002C1BA7" w:rsidP="0089740A">
      <w:pPr>
        <w:numPr>
          <w:ilvl w:val="0"/>
          <w:numId w:val="5"/>
        </w:numPr>
        <w:jc w:val="both"/>
      </w:pPr>
      <w:r w:rsidRPr="00405635">
        <w:t>Один раз в полгода проверка наличия актов сверки с поставщиками и подрядчиками. К проверке предъявлены ежеквартальные акты сверок с поставщиками и подрядчиками.</w:t>
      </w:r>
    </w:p>
    <w:p w:rsidR="002C1BA7" w:rsidRPr="00405635" w:rsidRDefault="002C1BA7" w:rsidP="0089740A">
      <w:pPr>
        <w:numPr>
          <w:ilvl w:val="0"/>
          <w:numId w:val="5"/>
        </w:numPr>
        <w:jc w:val="both"/>
      </w:pPr>
      <w:r w:rsidRPr="00405635">
        <w:t xml:space="preserve">Ежегодная проверка правильности расчетов с казначейством, финансовыми и налоговыми органами и другими организациями. </w:t>
      </w:r>
      <w:proofErr w:type="gramStart"/>
      <w:r w:rsidRPr="00405635">
        <w:t>Согласно пояснений</w:t>
      </w:r>
      <w:proofErr w:type="gramEnd"/>
      <w:r w:rsidRPr="00405635">
        <w:t xml:space="preserve"> главного бухгалтера при подготовке годового, квартального и месячных отчетов производится сверка расчетов с отделением федерального казначейства.</w:t>
      </w:r>
    </w:p>
    <w:p w:rsidR="002C1BA7" w:rsidRPr="00405635" w:rsidRDefault="002C1BA7" w:rsidP="0089740A">
      <w:pPr>
        <w:numPr>
          <w:ilvl w:val="0"/>
          <w:numId w:val="5"/>
        </w:numPr>
        <w:jc w:val="both"/>
      </w:pPr>
      <w:r w:rsidRPr="00405635">
        <w:t>Ежегодная инвентаризация финансовых и нефинансовых активов</w:t>
      </w:r>
      <w:proofErr w:type="gramStart"/>
      <w:r w:rsidRPr="00405635">
        <w:t>.</w:t>
      </w:r>
      <w:proofErr w:type="gramEnd"/>
      <w:r w:rsidRPr="00405635">
        <w:t xml:space="preserve"> (</w:t>
      </w:r>
      <w:proofErr w:type="gramStart"/>
      <w:r w:rsidRPr="00405635">
        <w:t>н</w:t>
      </w:r>
      <w:proofErr w:type="gramEnd"/>
      <w:r w:rsidRPr="00405635">
        <w:t>а 01.12 и 01.01). В 2015 году инвентаризация будет пров</w:t>
      </w:r>
      <w:r>
        <w:t>о</w:t>
      </w:r>
      <w:r w:rsidRPr="00405635">
        <w:t>диться в установленные сроки.</w:t>
      </w:r>
    </w:p>
    <w:p w:rsidR="002C1BA7" w:rsidRPr="00405635" w:rsidRDefault="002C1BA7" w:rsidP="00405635">
      <w:pPr>
        <w:tabs>
          <w:tab w:val="left" w:pos="2676"/>
        </w:tabs>
        <w:jc w:val="both"/>
      </w:pPr>
      <w:r w:rsidRPr="00405635">
        <w:t xml:space="preserve">      Фактически функции текущего контроля осуществляются главным бухгалтером Учреждения.     Отдельных приказов по Учреждению о наделении работников функциями внутреннего контроля нет.</w:t>
      </w:r>
    </w:p>
    <w:p w:rsidR="002C1BA7" w:rsidRDefault="002C1BA7" w:rsidP="00A20F19">
      <w:pPr>
        <w:tabs>
          <w:tab w:val="left" w:pos="2676"/>
        </w:tabs>
        <w:jc w:val="both"/>
      </w:pPr>
    </w:p>
    <w:p w:rsidR="002C1BA7" w:rsidRDefault="002C1BA7" w:rsidP="0089740A">
      <w:pPr>
        <w:pStyle w:val="a3"/>
        <w:ind w:left="0"/>
        <w:jc w:val="both"/>
        <w:rPr>
          <w:b/>
        </w:rPr>
      </w:pPr>
      <w:r>
        <w:rPr>
          <w:b/>
        </w:rPr>
        <w:t>3</w:t>
      </w:r>
      <w:r w:rsidRPr="00405635">
        <w:rPr>
          <w:b/>
        </w:rPr>
        <w:t>.4 Муниципальное казенное учреждение «Комитет по земельным и имущественным отношениям»</w:t>
      </w:r>
    </w:p>
    <w:p w:rsidR="002C1BA7" w:rsidRPr="00405635" w:rsidRDefault="002C1BA7" w:rsidP="00405635">
      <w:pPr>
        <w:tabs>
          <w:tab w:val="left" w:pos="2676"/>
        </w:tabs>
        <w:jc w:val="both"/>
      </w:pPr>
      <w:r>
        <w:t xml:space="preserve">     </w:t>
      </w:r>
      <w:r w:rsidRPr="00405635">
        <w:t>В Учреждении приказом от 31.12.2013 г. № 121 утверждена учетная политика МКУ «КЗИО» для целей бухгалтерского и налогового учета (далее -  Учетная политика). Пунктом 4 Учетной политики определено, что внутренний контроль в Учреждении проводится на основании «Положения о внутреннем финансовом контроле в муниципальном казенном учреждении «Комитет по земельным и имущественным отношениям», утвержденного приказом от 31.12.2013 г. № 120 (далее – Положение о внутреннем контроле).</w:t>
      </w:r>
    </w:p>
    <w:p w:rsidR="002C1BA7" w:rsidRDefault="002C1BA7" w:rsidP="00405635">
      <w:pPr>
        <w:tabs>
          <w:tab w:val="left" w:pos="2676"/>
        </w:tabs>
        <w:jc w:val="both"/>
      </w:pPr>
      <w:r w:rsidRPr="00405635">
        <w:t xml:space="preserve">     Положение о внутреннем контроле устанавливает единые цели, правила и принципы проведения внутреннего финансового контроля. Согласно п. 1.4 основной целью внутреннего финансового контроля является подтверждение достоверности бухгалтерского учета и отчетности учреждения, соблюдения действующего </w:t>
      </w:r>
      <w:r w:rsidRPr="00405635">
        <w:lastRenderedPageBreak/>
        <w:t>законодательства Российской Федерации, регулирующего порядок осуществления финансово-хозяйственной деятельности.</w:t>
      </w:r>
    </w:p>
    <w:p w:rsidR="002C1BA7" w:rsidRDefault="002C1BA7" w:rsidP="00405635">
      <w:pPr>
        <w:tabs>
          <w:tab w:val="left" w:pos="2676"/>
        </w:tabs>
        <w:jc w:val="both"/>
      </w:pPr>
      <w:r>
        <w:t xml:space="preserve">     Положением о финансовом контроле предусмотрено проведение финансового контроля в отношение только части внутренних бюджетных процедур, осуществляемых Учреждением как главным администратором средств бюджета Лахденпохского муниципального района. </w:t>
      </w:r>
    </w:p>
    <w:p w:rsidR="002C1BA7" w:rsidRDefault="002C1BA7" w:rsidP="00405635">
      <w:pPr>
        <w:tabs>
          <w:tab w:val="left" w:pos="2676"/>
        </w:tabs>
        <w:jc w:val="both"/>
      </w:pPr>
      <w:r>
        <w:t xml:space="preserve">     При анализе Положения о внутреннем контроле выявлено следующее:</w:t>
      </w:r>
    </w:p>
    <w:p w:rsidR="002C1BA7" w:rsidRDefault="002C1BA7" w:rsidP="00405635">
      <w:pPr>
        <w:tabs>
          <w:tab w:val="left" w:pos="2676"/>
        </w:tabs>
        <w:jc w:val="both"/>
      </w:pPr>
      <w:r>
        <w:t xml:space="preserve"> -  п. 1.3 определено, что система внутреннего контроля призвана обеспечить исполнение сметы доходов и расходов учреждения; выполнение планов финансово-хозяйственной деятельности. Действующей редакцией БК РФ для казенных учреждений предусмотрено понятие бюджетной сметы, план финансово-хозяйственной деятельности применяется бюджетными учреждениями;</w:t>
      </w:r>
    </w:p>
    <w:p w:rsidR="002C1BA7" w:rsidRDefault="002C1BA7" w:rsidP="00405635">
      <w:pPr>
        <w:tabs>
          <w:tab w:val="left" w:pos="2676"/>
        </w:tabs>
        <w:jc w:val="both"/>
      </w:pPr>
      <w:r>
        <w:t xml:space="preserve"> - п. 2.1  для проведения последующего внутреннего финансового контроля в Учреждении предусмотрена возможность создания комиссии по внутреннему контролю. Комиссия не создана;</w:t>
      </w:r>
    </w:p>
    <w:p w:rsidR="002C1BA7" w:rsidRDefault="002C1BA7" w:rsidP="00405635">
      <w:pPr>
        <w:tabs>
          <w:tab w:val="left" w:pos="2676"/>
        </w:tabs>
        <w:jc w:val="both"/>
      </w:pPr>
      <w:r>
        <w:t xml:space="preserve"> - п. 2.2 определено, что последующий контроль в Учреждении осуществляется путем проведения  плановых и внеплановых проверок с определенной периодичностью, утверждаемой приказом директора Учреждения. В течение 2015 года проверки не проводились, периодичность их проведения не утверждена.</w:t>
      </w:r>
    </w:p>
    <w:p w:rsidR="002C1BA7" w:rsidRDefault="002C1BA7" w:rsidP="00405635">
      <w:pPr>
        <w:tabs>
          <w:tab w:val="left" w:pos="2676"/>
        </w:tabs>
        <w:jc w:val="both"/>
      </w:pPr>
      <w:r>
        <w:t xml:space="preserve"> - п. 2.4 определено, что результаты проведения предварительного и текущего контроля оформляются в виде письма на имя директора Учреждения. За период 2015 года к проверке оформленных результатов контроля не предъявлено.</w:t>
      </w:r>
    </w:p>
    <w:p w:rsidR="002C1BA7" w:rsidRDefault="002C1BA7" w:rsidP="00405635">
      <w:pPr>
        <w:tabs>
          <w:tab w:val="left" w:pos="2676"/>
        </w:tabs>
        <w:jc w:val="both"/>
      </w:pPr>
      <w:r>
        <w:t xml:space="preserve">      </w:t>
      </w:r>
      <w:proofErr w:type="gramStart"/>
      <w:r>
        <w:t>Согласно пояснений главного бухгалтера Учреждения, в МКУ «КЗИО» проводится предварительный и текущий внутренний финансовый контроль путем согласования и проставления разрешительных надписей на первичных документах, последующей сверкой главным бухгалтером журналов операций за период, проведения два раза в год сверки расчетов по договорам аренды имущества и земельных участков с арендаторами, являющимися юридическими лицами.</w:t>
      </w:r>
      <w:proofErr w:type="gramEnd"/>
      <w:r>
        <w:t xml:space="preserve"> К проверке были представлены сшивы журналов операций по месяцам, акты сверок.</w:t>
      </w:r>
    </w:p>
    <w:p w:rsidR="002C1BA7" w:rsidRDefault="002C1BA7" w:rsidP="00405635">
      <w:pPr>
        <w:tabs>
          <w:tab w:val="left" w:pos="2676"/>
        </w:tabs>
        <w:jc w:val="both"/>
      </w:pPr>
      <w:r>
        <w:t xml:space="preserve">      </w:t>
      </w:r>
      <w:proofErr w:type="gramStart"/>
      <w:r>
        <w:t xml:space="preserve">Так же, в рамках текущего контроля, Учреждением, как главным администратором доходов бюджета Лахденпохского муниципального района, проводится постоянный мониторинг задолженности по администрируемым доходам, ведется работа с поселениями Лахденпохского муниципального района по уплате сумм арендной платы за земельные участки при переоформлении права аренды на право собственности по договорам аренды, заключенным Администрацией Лахденпохского муниципального района. </w:t>
      </w:r>
      <w:proofErr w:type="gramEnd"/>
    </w:p>
    <w:p w:rsidR="002C1BA7" w:rsidRDefault="002C1BA7" w:rsidP="00405635">
      <w:pPr>
        <w:tabs>
          <w:tab w:val="left" w:pos="2676"/>
        </w:tabs>
        <w:jc w:val="both"/>
      </w:pPr>
      <w:r>
        <w:t xml:space="preserve">     Отдельных приказов по Учреждению о наделении работников функциями внутреннего контроля нет.</w:t>
      </w:r>
    </w:p>
    <w:p w:rsidR="002C1BA7" w:rsidRDefault="002C1BA7" w:rsidP="00405635">
      <w:pPr>
        <w:tabs>
          <w:tab w:val="left" w:pos="2676"/>
        </w:tabs>
        <w:jc w:val="both"/>
      </w:pPr>
      <w:r>
        <w:t xml:space="preserve">      Фактически функции текущего контроля осуществляются главным бухгалтером Учреждения. </w:t>
      </w:r>
      <w:proofErr w:type="gramStart"/>
      <w:r>
        <w:t>Должностной инструкцией главного бухгалтера № 51 от 24.07.2012 г. определено, что главный бухгалтер осуществляет контроль экономного использования материальных трудовых и финансовых ресурсов, сохранности собственности Учреждения., осуществляет контроль соблюдения порядка оформления правовых и бухгалтерских документов, расчетов и платежных обязательств, расходов фонда заработной платы, проведения инвентаризации основных средств, товарно-материальных ценностей и денежных средств, проверок организации бухгалтерского учета и отчетности.</w:t>
      </w:r>
      <w:proofErr w:type="gramEnd"/>
    </w:p>
    <w:p w:rsidR="002C1BA7" w:rsidRDefault="002C1BA7" w:rsidP="00405635">
      <w:pPr>
        <w:tabs>
          <w:tab w:val="left" w:pos="2676"/>
        </w:tabs>
        <w:jc w:val="both"/>
      </w:pPr>
    </w:p>
    <w:p w:rsidR="002C1BA7" w:rsidRPr="00CA66DB" w:rsidRDefault="002C1BA7" w:rsidP="0027663D">
      <w:pPr>
        <w:tabs>
          <w:tab w:val="left" w:pos="2676"/>
        </w:tabs>
        <w:jc w:val="center"/>
        <w:rPr>
          <w:b/>
        </w:rPr>
      </w:pPr>
      <w:r w:rsidRPr="00CA66DB">
        <w:rPr>
          <w:b/>
        </w:rPr>
        <w:t xml:space="preserve">    4.</w:t>
      </w:r>
      <w:r>
        <w:t xml:space="preserve"> </w:t>
      </w:r>
      <w:r w:rsidRPr="00CA66DB">
        <w:rPr>
          <w:b/>
        </w:rPr>
        <w:t>Организация внутреннего финансового аудита</w:t>
      </w:r>
      <w:r>
        <w:rPr>
          <w:b/>
        </w:rPr>
        <w:t xml:space="preserve"> главными администраторами средств бюджета: Администрацией Лахденпохского муниципального района, МУ «Районное управление образования и по делам молодежи», МКУ «Комплексный центр социального обслуживания населения Лахденпохского района», МКУ «Комитет по земельным и имущественным отношениям»</w:t>
      </w:r>
    </w:p>
    <w:p w:rsidR="002C1BA7" w:rsidRPr="00CA66DB" w:rsidRDefault="002C1BA7" w:rsidP="00CA66DB">
      <w:pPr>
        <w:tabs>
          <w:tab w:val="left" w:pos="2676"/>
        </w:tabs>
        <w:jc w:val="center"/>
        <w:rPr>
          <w:b/>
        </w:rPr>
      </w:pPr>
    </w:p>
    <w:p w:rsidR="002C1BA7" w:rsidRPr="00CA66DB" w:rsidRDefault="002C1BA7" w:rsidP="00CA66DB">
      <w:pPr>
        <w:tabs>
          <w:tab w:val="left" w:pos="2676"/>
        </w:tabs>
        <w:jc w:val="both"/>
      </w:pPr>
      <w:r w:rsidRPr="00CA66DB">
        <w:t xml:space="preserve">      В соответствии со статьей 160.2-1 главные распорядители бюджетных средств, главные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2C1BA7" w:rsidRPr="00CA66DB" w:rsidRDefault="002C1BA7" w:rsidP="00CA66DB">
      <w:pPr>
        <w:tabs>
          <w:tab w:val="left" w:pos="2676"/>
        </w:tabs>
        <w:jc w:val="both"/>
      </w:pPr>
      <w:r w:rsidRPr="00CA66DB">
        <w:t xml:space="preserve"> - оценки надежности внутреннего финансового контроля и подготовки рекомендаций по повышению его эффективности;</w:t>
      </w:r>
    </w:p>
    <w:p w:rsidR="002C1BA7" w:rsidRPr="00CA66DB" w:rsidRDefault="002C1BA7" w:rsidP="00CA66DB">
      <w:pPr>
        <w:tabs>
          <w:tab w:val="left" w:pos="2676"/>
        </w:tabs>
        <w:jc w:val="both"/>
      </w:pPr>
      <w:r w:rsidRPr="00CA66DB">
        <w:t xml:space="preserve"> -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C1BA7" w:rsidRPr="00CA66DB" w:rsidRDefault="002C1BA7" w:rsidP="00CA66DB">
      <w:pPr>
        <w:tabs>
          <w:tab w:val="left" w:pos="2676"/>
        </w:tabs>
        <w:jc w:val="both"/>
      </w:pPr>
      <w:r w:rsidRPr="00CA66DB">
        <w:t xml:space="preserve"> - подготовки предложений по повышению экономности и результативности использования бюджетных средств.</w:t>
      </w:r>
    </w:p>
    <w:p w:rsidR="002C1BA7" w:rsidRPr="00CA66DB" w:rsidRDefault="002C1BA7" w:rsidP="00CA66DB">
      <w:pPr>
        <w:tabs>
          <w:tab w:val="left" w:pos="2676"/>
        </w:tabs>
        <w:jc w:val="both"/>
      </w:pPr>
      <w:r w:rsidRPr="00CA66DB">
        <w:t xml:space="preserve">     </w:t>
      </w:r>
      <w:proofErr w:type="gramStart"/>
      <w:r w:rsidRPr="00CA66DB">
        <w:t>В соответствии с пунктом 5 Методических рекомендаций ВФА предметом внутреннего финансового аудита является оценка (тестирование) эффективности (надежности) и качества процедур внутреннего финансового контроля, в том числе посредством осуществления аудита операций с активами и обязательствами, совершенных структурными подразделениями главного администратора (администраторов) бюджетных средств, подведомственными им получателями бюджетных средств, администраторами доходов бюджета, администраторами источников финансирования дефицита бюджета.</w:t>
      </w:r>
      <w:proofErr w:type="gramEnd"/>
      <w:r w:rsidRPr="00CA66DB">
        <w:t xml:space="preserve">     Внутренний финансовый аудит осуществляется посредством проведения плановых и внеплановых аудиторских проверок. </w:t>
      </w:r>
    </w:p>
    <w:p w:rsidR="002C1BA7" w:rsidRPr="00CA66DB" w:rsidRDefault="002C1BA7" w:rsidP="00CA66DB">
      <w:pPr>
        <w:tabs>
          <w:tab w:val="left" w:pos="2676"/>
        </w:tabs>
        <w:jc w:val="both"/>
      </w:pPr>
      <w:r w:rsidRPr="00CA66DB">
        <w:t xml:space="preserve">     Как было отмечено выше, в нарушение пункта 5 статьи 160.2-1 БК РФ в проверяемом периоде Порядок, регламентирующий осуществление главными администраторами средств бюджета Лахденпохского муниципального района внутреннего финансового контроля и внутреннего финансового аудита Администрацией Лахденпохского района не установлен.</w:t>
      </w:r>
    </w:p>
    <w:p w:rsidR="002C1BA7" w:rsidRDefault="002C1BA7" w:rsidP="00CA66DB">
      <w:pPr>
        <w:tabs>
          <w:tab w:val="left" w:pos="2676"/>
        </w:tabs>
        <w:jc w:val="both"/>
      </w:pPr>
      <w:r w:rsidRPr="00CA66DB">
        <w:t xml:space="preserve">     В отсутствие вышеназванного Порядка </w:t>
      </w:r>
      <w:r>
        <w:t>главные администраторы средств бюджета Лахденпохского района: Администрация</w:t>
      </w:r>
      <w:r w:rsidRPr="00CA66DB">
        <w:t xml:space="preserve"> Лахденпохского муниципального района, МУ «Районное управление образования и по делам молодежи», МКУ «Комплексный центр социального обслуживания населения Лахденпохского района», МКУ «Комитет по земельным и имущественным отношениям»</w:t>
      </w:r>
      <w:r>
        <w:t xml:space="preserve"> не проводили</w:t>
      </w:r>
      <w:r w:rsidRPr="00CA66DB">
        <w:t xml:space="preserve"> внутренний финансовый аудит в проверяемом периоде.</w:t>
      </w:r>
    </w:p>
    <w:p w:rsidR="002C1BA7" w:rsidRDefault="002C1BA7" w:rsidP="00CA66DB">
      <w:pPr>
        <w:tabs>
          <w:tab w:val="left" w:pos="2676"/>
        </w:tabs>
        <w:jc w:val="both"/>
      </w:pPr>
    </w:p>
    <w:p w:rsidR="002C1BA7" w:rsidRDefault="002C1BA7" w:rsidP="00CA66DB">
      <w:pPr>
        <w:tabs>
          <w:tab w:val="left" w:pos="2676"/>
        </w:tabs>
        <w:jc w:val="both"/>
        <w:rPr>
          <w:b/>
        </w:rPr>
      </w:pPr>
      <w:r w:rsidRPr="00CA66DB">
        <w:rPr>
          <w:b/>
        </w:rPr>
        <w:t>Выводы:</w:t>
      </w:r>
    </w:p>
    <w:p w:rsidR="002C1BA7" w:rsidRDefault="002C1BA7" w:rsidP="0089740A">
      <w:pPr>
        <w:jc w:val="both"/>
        <w:rPr>
          <w:b/>
        </w:rPr>
      </w:pPr>
    </w:p>
    <w:p w:rsidR="002C1BA7" w:rsidRDefault="002C1BA7" w:rsidP="0089740A">
      <w:pPr>
        <w:pStyle w:val="a3"/>
        <w:numPr>
          <w:ilvl w:val="0"/>
          <w:numId w:val="6"/>
        </w:numPr>
        <w:jc w:val="both"/>
      </w:pPr>
      <w:r w:rsidRPr="00866C2E">
        <w:t>В нарушение пункта 5 статьи 160.2-1 БК РФ в проверяемом периоде Порядок, регламентирующий осуществление главными администраторами средств бюджета Лахденпохского муниципального района внутреннего финансового контроля и внутреннего финансового аудита Администрацией Лахденпохского района не установлен.</w:t>
      </w:r>
    </w:p>
    <w:p w:rsidR="009C624F" w:rsidRDefault="009C624F" w:rsidP="009C624F">
      <w:pPr>
        <w:pStyle w:val="a3"/>
        <w:numPr>
          <w:ilvl w:val="0"/>
          <w:numId w:val="6"/>
        </w:numPr>
        <w:jc w:val="both"/>
      </w:pPr>
      <w:r w:rsidRPr="009C624F">
        <w:t>В нарушение требований статьи 160.2-1 БК РФ, в отсутствие установленного Порядка осуществления главными администраторами средств бюджета Лахденпохского муниципального района внутреннего финансового контроля, в проверяемом периоде главными администраторами средств бюджета Лахденпохского муниципального района</w:t>
      </w:r>
      <w:r>
        <w:t xml:space="preserve">: </w:t>
      </w:r>
      <w:r w:rsidRPr="009C624F">
        <w:t>Администрацией Лахденпохского муниципального района МУ «Районное управление образования и по делам молодежи», МКУ «Комплексный центр социального обслуживания населения Лахденпохского района», МКУ «Комитет по земельным и имущественным отношениям»</w:t>
      </w:r>
      <w:r>
        <w:t>,</w:t>
      </w:r>
      <w:r w:rsidRPr="009C624F">
        <w:t xml:space="preserve"> внутренний финансовый контроль не осуществлялся.</w:t>
      </w:r>
    </w:p>
    <w:p w:rsidR="009C624F" w:rsidRDefault="009C624F" w:rsidP="009C624F">
      <w:pPr>
        <w:numPr>
          <w:ilvl w:val="0"/>
          <w:numId w:val="6"/>
        </w:numPr>
        <w:ind w:left="709"/>
        <w:jc w:val="both"/>
      </w:pPr>
      <w:r w:rsidRPr="009C624F">
        <w:t xml:space="preserve">Главные администраторы средств бюджета Лахденпохского муниципального района: </w:t>
      </w:r>
      <w:proofErr w:type="gramStart"/>
      <w:r w:rsidRPr="009C624F">
        <w:t xml:space="preserve">Администрация Лахденпохского муниципального района, МУ «Районное управление образования и по делам молодежи», МКУ «Комплексный центр </w:t>
      </w:r>
      <w:r w:rsidRPr="009C624F">
        <w:lastRenderedPageBreak/>
        <w:t>социального обслуживания населения Лахденпохского района», МКУ «Комитет по земельным и имущественным отношениям», в отсутствие установленного Порядка осуществления главными администраторами средств бюджета Лахденпохского муниципального района внутреннего финансового контроля, частично осуществляли функции внутреннего финансового контроля на основании Положений о внутреннем финансовом контроле, утвержденных в составе учетной политики</w:t>
      </w:r>
      <w:proofErr w:type="gramEnd"/>
      <w:r w:rsidRPr="009C624F">
        <w:t xml:space="preserve"> организаций в соответствии с Федеральным законом от 06.12.2011 г. № 402-ФЗ «О бухгалтерском учете».</w:t>
      </w:r>
    </w:p>
    <w:p w:rsidR="009C624F" w:rsidRDefault="009C624F" w:rsidP="009C624F">
      <w:pPr>
        <w:numPr>
          <w:ilvl w:val="0"/>
          <w:numId w:val="6"/>
        </w:numPr>
        <w:jc w:val="both"/>
      </w:pPr>
      <w:r w:rsidRPr="009C624F">
        <w:t>В нарушение пункта 4 статьи 160.2-1 БК РФ в проверяемом периоде главными администраторами средств бюджета Лахденпохского муниципального района: Администрация Лахденпохского муниципального района, МУ «Районное управление образования и по делам молодежи», МКУ «Комплексный центр социального обслуживания населения Лахденпохского района», МКУ «Комитет по земельным и имущественным отношениям» внутренний финансовый аудит не осуществлялся.</w:t>
      </w:r>
    </w:p>
    <w:p w:rsidR="009C624F" w:rsidRDefault="009C624F" w:rsidP="009C624F">
      <w:pPr>
        <w:pStyle w:val="a3"/>
        <w:ind w:left="360"/>
        <w:jc w:val="both"/>
      </w:pPr>
    </w:p>
    <w:p w:rsidR="002C1BA7" w:rsidRDefault="002C1BA7" w:rsidP="00CA66DB">
      <w:pPr>
        <w:tabs>
          <w:tab w:val="left" w:pos="2676"/>
        </w:tabs>
        <w:jc w:val="center"/>
        <w:rPr>
          <w:b/>
        </w:rPr>
      </w:pPr>
    </w:p>
    <w:p w:rsidR="002C1BA7" w:rsidRPr="00CA66DB" w:rsidRDefault="002C1BA7" w:rsidP="00CA66DB">
      <w:pPr>
        <w:tabs>
          <w:tab w:val="left" w:pos="2676"/>
        </w:tabs>
        <w:jc w:val="center"/>
        <w:rPr>
          <w:b/>
        </w:rPr>
      </w:pPr>
      <w:r w:rsidRPr="00CA66DB">
        <w:rPr>
          <w:b/>
        </w:rPr>
        <w:t xml:space="preserve">Итоговые данные контрольного мероприятия в стоимостном выражении </w:t>
      </w:r>
    </w:p>
    <w:p w:rsidR="002C1BA7" w:rsidRPr="00CA66DB" w:rsidRDefault="002C1BA7" w:rsidP="00CA66DB">
      <w:pPr>
        <w:tabs>
          <w:tab w:val="left" w:pos="2676"/>
        </w:tabs>
        <w:jc w:val="center"/>
        <w:rPr>
          <w:b/>
        </w:rPr>
      </w:pPr>
      <w:r w:rsidRPr="00CA66DB">
        <w:rPr>
          <w:b/>
        </w:rPr>
        <w:t>(тыс. рублей)</w:t>
      </w:r>
    </w:p>
    <w:p w:rsidR="002C1BA7" w:rsidRPr="00CA66DB" w:rsidRDefault="002C1BA7" w:rsidP="00CA66DB">
      <w:pPr>
        <w:tabs>
          <w:tab w:val="left" w:pos="2676"/>
        </w:tabs>
        <w:jc w:val="center"/>
        <w:rPr>
          <w:b/>
        </w:rPr>
      </w:pP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40"/>
        <w:gridCol w:w="970"/>
        <w:gridCol w:w="1701"/>
        <w:gridCol w:w="1365"/>
      </w:tblGrid>
      <w:tr w:rsidR="002C1BA7" w:rsidRPr="00CA66DB">
        <w:trPr>
          <w:trHeight w:val="397"/>
          <w:tblHeader/>
        </w:trPr>
        <w:tc>
          <w:tcPr>
            <w:tcW w:w="4077"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Нарушения</w:t>
            </w:r>
          </w:p>
        </w:tc>
        <w:tc>
          <w:tcPr>
            <w:tcW w:w="1440"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Выявлено финансовых нарушений</w:t>
            </w:r>
          </w:p>
        </w:tc>
        <w:tc>
          <w:tcPr>
            <w:tcW w:w="2671" w:type="dxa"/>
            <w:gridSpan w:val="2"/>
          </w:tcPr>
          <w:p w:rsidR="002C1BA7" w:rsidRPr="00CA66DB" w:rsidRDefault="002C1BA7" w:rsidP="00CA66DB">
            <w:pPr>
              <w:jc w:val="center"/>
              <w:rPr>
                <w:b/>
                <w:sz w:val="20"/>
                <w:szCs w:val="20"/>
              </w:rPr>
            </w:pPr>
            <w:r w:rsidRPr="00CA66DB">
              <w:rPr>
                <w:b/>
                <w:sz w:val="20"/>
                <w:szCs w:val="20"/>
              </w:rPr>
              <w:t>Предложено к устранению финансовых нарушений</w:t>
            </w:r>
          </w:p>
        </w:tc>
        <w:tc>
          <w:tcPr>
            <w:tcW w:w="1365"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Примечание</w:t>
            </w:r>
          </w:p>
        </w:tc>
      </w:tr>
      <w:tr w:rsidR="002C1BA7" w:rsidRPr="00CA66DB">
        <w:trPr>
          <w:trHeight w:val="624"/>
          <w:tblHeader/>
        </w:trPr>
        <w:tc>
          <w:tcPr>
            <w:tcW w:w="4077" w:type="dxa"/>
            <w:vMerge/>
          </w:tcPr>
          <w:p w:rsidR="002C1BA7" w:rsidRPr="00CA66DB" w:rsidRDefault="002C1BA7" w:rsidP="00CA66DB">
            <w:pPr>
              <w:tabs>
                <w:tab w:val="left" w:pos="2676"/>
              </w:tabs>
              <w:jc w:val="center"/>
              <w:rPr>
                <w:b/>
                <w:sz w:val="20"/>
                <w:szCs w:val="20"/>
              </w:rPr>
            </w:pPr>
          </w:p>
        </w:tc>
        <w:tc>
          <w:tcPr>
            <w:tcW w:w="1440" w:type="dxa"/>
            <w:vMerge/>
          </w:tcPr>
          <w:p w:rsidR="002C1BA7" w:rsidRPr="00CA66DB" w:rsidRDefault="002C1BA7" w:rsidP="00CA66DB">
            <w:pPr>
              <w:tabs>
                <w:tab w:val="left" w:pos="2676"/>
              </w:tabs>
              <w:jc w:val="center"/>
              <w:rPr>
                <w:b/>
                <w:sz w:val="20"/>
                <w:szCs w:val="20"/>
              </w:rPr>
            </w:pPr>
          </w:p>
        </w:tc>
        <w:tc>
          <w:tcPr>
            <w:tcW w:w="970" w:type="dxa"/>
          </w:tcPr>
          <w:p w:rsidR="002C1BA7" w:rsidRPr="00CA66DB" w:rsidRDefault="002C1BA7" w:rsidP="00CA66DB">
            <w:pPr>
              <w:tabs>
                <w:tab w:val="left" w:pos="2676"/>
              </w:tabs>
              <w:jc w:val="center"/>
              <w:rPr>
                <w:b/>
                <w:sz w:val="20"/>
                <w:szCs w:val="20"/>
              </w:rPr>
            </w:pPr>
            <w:r w:rsidRPr="00CA66DB">
              <w:rPr>
                <w:b/>
                <w:sz w:val="20"/>
                <w:szCs w:val="20"/>
              </w:rPr>
              <w:t>Всего</w:t>
            </w:r>
          </w:p>
        </w:tc>
        <w:tc>
          <w:tcPr>
            <w:tcW w:w="1701" w:type="dxa"/>
          </w:tcPr>
          <w:p w:rsidR="002C1BA7" w:rsidRPr="00CA66DB" w:rsidRDefault="002C1BA7" w:rsidP="00CA66DB">
            <w:pPr>
              <w:tabs>
                <w:tab w:val="left" w:pos="2676"/>
              </w:tabs>
              <w:jc w:val="center"/>
              <w:rPr>
                <w:b/>
                <w:sz w:val="20"/>
                <w:szCs w:val="20"/>
              </w:rPr>
            </w:pPr>
            <w:r w:rsidRPr="00CA66DB">
              <w:rPr>
                <w:b/>
                <w:sz w:val="20"/>
                <w:szCs w:val="20"/>
              </w:rPr>
              <w:t xml:space="preserve">В том числе, к восстановлению в бюджет  </w:t>
            </w:r>
          </w:p>
        </w:tc>
        <w:tc>
          <w:tcPr>
            <w:tcW w:w="1365" w:type="dxa"/>
            <w:vMerge/>
          </w:tcPr>
          <w:p w:rsidR="002C1BA7" w:rsidRPr="00CA66DB" w:rsidRDefault="002C1BA7" w:rsidP="00CA66DB">
            <w:pPr>
              <w:tabs>
                <w:tab w:val="left" w:pos="2676"/>
              </w:tabs>
              <w:jc w:val="center"/>
              <w:rPr>
                <w:b/>
                <w:sz w:val="20"/>
                <w:szCs w:val="20"/>
              </w:rPr>
            </w:pPr>
          </w:p>
        </w:tc>
      </w:tr>
      <w:tr w:rsidR="002C1BA7" w:rsidRPr="00CA66DB">
        <w:trPr>
          <w:trHeight w:val="319"/>
          <w:tblHeader/>
        </w:trPr>
        <w:tc>
          <w:tcPr>
            <w:tcW w:w="4077" w:type="dxa"/>
          </w:tcPr>
          <w:p w:rsidR="002C1BA7" w:rsidRPr="00CA66DB" w:rsidRDefault="002C1BA7" w:rsidP="00CA66DB">
            <w:pPr>
              <w:tabs>
                <w:tab w:val="left" w:pos="2676"/>
              </w:tabs>
              <w:jc w:val="center"/>
            </w:pPr>
            <w:r w:rsidRPr="00CA66DB">
              <w:t>1</w:t>
            </w:r>
          </w:p>
        </w:tc>
        <w:tc>
          <w:tcPr>
            <w:tcW w:w="1440" w:type="dxa"/>
          </w:tcPr>
          <w:p w:rsidR="002C1BA7" w:rsidRPr="00CA66DB" w:rsidRDefault="002C1BA7" w:rsidP="00CA66DB">
            <w:pPr>
              <w:tabs>
                <w:tab w:val="left" w:pos="2676"/>
              </w:tabs>
              <w:jc w:val="center"/>
            </w:pPr>
            <w:r w:rsidRPr="00CA66DB">
              <w:t>2</w:t>
            </w:r>
          </w:p>
        </w:tc>
        <w:tc>
          <w:tcPr>
            <w:tcW w:w="970" w:type="dxa"/>
          </w:tcPr>
          <w:p w:rsidR="002C1BA7" w:rsidRPr="00CA66DB" w:rsidRDefault="002C1BA7" w:rsidP="00CA66DB">
            <w:pPr>
              <w:tabs>
                <w:tab w:val="left" w:pos="2676"/>
              </w:tabs>
              <w:jc w:val="center"/>
            </w:pPr>
            <w:r w:rsidRPr="00CA66DB">
              <w:t>3</w:t>
            </w:r>
          </w:p>
        </w:tc>
        <w:tc>
          <w:tcPr>
            <w:tcW w:w="1701" w:type="dxa"/>
          </w:tcPr>
          <w:p w:rsidR="002C1BA7" w:rsidRPr="00CA66DB" w:rsidRDefault="002C1BA7" w:rsidP="00CA66DB">
            <w:pPr>
              <w:tabs>
                <w:tab w:val="left" w:pos="2676"/>
              </w:tabs>
              <w:jc w:val="center"/>
            </w:pPr>
            <w:r w:rsidRPr="00CA66DB">
              <w:t>4</w:t>
            </w:r>
          </w:p>
        </w:tc>
        <w:tc>
          <w:tcPr>
            <w:tcW w:w="1365" w:type="dxa"/>
          </w:tcPr>
          <w:p w:rsidR="002C1BA7" w:rsidRPr="00CA66DB" w:rsidRDefault="002C1BA7" w:rsidP="00CA66DB">
            <w:pPr>
              <w:tabs>
                <w:tab w:val="left" w:pos="2676"/>
              </w:tabs>
              <w:jc w:val="center"/>
            </w:pPr>
            <w:r w:rsidRPr="00CA66DB">
              <w:t>5</w:t>
            </w:r>
          </w:p>
        </w:tc>
      </w:tr>
      <w:tr w:rsidR="002C1BA7" w:rsidRPr="00CA66DB">
        <w:tc>
          <w:tcPr>
            <w:tcW w:w="4077" w:type="dxa"/>
          </w:tcPr>
          <w:p w:rsidR="002C1BA7" w:rsidRPr="00CA66DB" w:rsidRDefault="002C1BA7" w:rsidP="00CA66DB">
            <w:pPr>
              <w:tabs>
                <w:tab w:val="left" w:pos="2676"/>
              </w:tabs>
              <w:jc w:val="both"/>
            </w:pPr>
            <w:r w:rsidRPr="00CA66DB">
              <w:rPr>
                <w:sz w:val="22"/>
                <w:szCs w:val="22"/>
              </w:rPr>
              <w:t>При формировании и исполнении бюджетов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rPr>
                <w:sz w:val="20"/>
                <w:szCs w:val="20"/>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Нецелевое использование бюджетных средств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Несоответствие принципу результативности и эффективности использования</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Неправомерное использование средств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В области государственной (муниципальной) собственности</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При осуществлении муниципальных закупок</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При ведении бухгалтерского учета и составлении отчетности</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Прочие виды нарушений и недостатков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center"/>
              <w:rPr>
                <w:b/>
              </w:rPr>
            </w:pPr>
            <w:r w:rsidRPr="00CA66DB">
              <w:rPr>
                <w:b/>
              </w:rPr>
              <w:t>Всего</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bl>
    <w:p w:rsidR="002C1BA7" w:rsidRPr="00CA66DB" w:rsidRDefault="002C1BA7" w:rsidP="00CA66DB">
      <w:pPr>
        <w:tabs>
          <w:tab w:val="left" w:pos="2676"/>
        </w:tabs>
        <w:jc w:val="both"/>
        <w:rPr>
          <w:b/>
        </w:rPr>
      </w:pPr>
    </w:p>
    <w:p w:rsidR="002C1BA7" w:rsidRPr="003104E3" w:rsidRDefault="002C1BA7"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rsidRPr="003104E3">
        <w:t>нет</w:t>
      </w:r>
    </w:p>
    <w:p w:rsidR="002C1BA7" w:rsidRDefault="002C1BA7" w:rsidP="00974C01">
      <w:pPr>
        <w:tabs>
          <w:tab w:val="left" w:pos="2676"/>
        </w:tabs>
        <w:jc w:val="both"/>
        <w:rPr>
          <w:b/>
        </w:rPr>
      </w:pPr>
    </w:p>
    <w:p w:rsidR="002C1BA7" w:rsidRDefault="002C1BA7"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2C1BA7" w:rsidRDefault="002C1BA7" w:rsidP="00974C01">
      <w:pPr>
        <w:tabs>
          <w:tab w:val="left" w:pos="2676"/>
        </w:tabs>
        <w:jc w:val="both"/>
        <w:rPr>
          <w:b/>
        </w:rPr>
      </w:pPr>
    </w:p>
    <w:p w:rsidR="002C1BA7" w:rsidRDefault="002C1BA7" w:rsidP="00974C01">
      <w:pPr>
        <w:tabs>
          <w:tab w:val="left" w:pos="2676"/>
        </w:tabs>
        <w:jc w:val="both"/>
        <w:rPr>
          <w:b/>
        </w:rPr>
      </w:pPr>
      <w:r>
        <w:rPr>
          <w:b/>
        </w:rPr>
        <w:t>Администрации Лахденпохского муниципального района:</w:t>
      </w:r>
    </w:p>
    <w:p w:rsidR="002C1BA7" w:rsidRDefault="002C1BA7" w:rsidP="00974C01">
      <w:pPr>
        <w:tabs>
          <w:tab w:val="left" w:pos="2676"/>
        </w:tabs>
        <w:jc w:val="both"/>
        <w:rPr>
          <w:b/>
        </w:rPr>
      </w:pPr>
    </w:p>
    <w:p w:rsidR="002C1BA7" w:rsidRDefault="002C1BA7" w:rsidP="0027663D">
      <w:pPr>
        <w:pStyle w:val="a3"/>
        <w:numPr>
          <w:ilvl w:val="0"/>
          <w:numId w:val="7"/>
        </w:numPr>
        <w:jc w:val="both"/>
      </w:pPr>
      <w:r w:rsidRPr="00353D74">
        <w:t xml:space="preserve">Рассмотреть </w:t>
      </w:r>
      <w:r>
        <w:t>результаты контрольного мероприятия.</w:t>
      </w:r>
    </w:p>
    <w:p w:rsidR="002C1BA7" w:rsidRDefault="002C1BA7" w:rsidP="00353D74">
      <w:pPr>
        <w:pStyle w:val="a3"/>
        <w:numPr>
          <w:ilvl w:val="0"/>
          <w:numId w:val="7"/>
        </w:numPr>
        <w:jc w:val="both"/>
      </w:pPr>
      <w:proofErr w:type="gramStart"/>
      <w:r>
        <w:lastRenderedPageBreak/>
        <w:t xml:space="preserve">В срок до 31 декабря 2015 года разработать и утвердить Порядок осуществления внутреннего финансового контроля и внутреннего финансового аудита главными администраторами средств бюджета Лахденпохского муниципального района в соответствии с требованиями статьи </w:t>
      </w:r>
      <w:r w:rsidRPr="007C59BF">
        <w:t>160.2-1</w:t>
      </w:r>
      <w:r>
        <w:t xml:space="preserve"> Бюджетного кодекса Российской Федерации, правовыми актами, регулирующими правоотношения в области осуществления внутреннего финансового контроля и внутреннего финансового аудита.</w:t>
      </w:r>
      <w:proofErr w:type="gramEnd"/>
    </w:p>
    <w:p w:rsidR="002C1BA7" w:rsidRDefault="002C1BA7" w:rsidP="00B63A09">
      <w:pPr>
        <w:numPr>
          <w:ilvl w:val="0"/>
          <w:numId w:val="7"/>
        </w:numPr>
        <w:jc w:val="both"/>
      </w:pPr>
      <w:r>
        <w:t>В месячный срок с момента утверждения Порядка</w:t>
      </w:r>
      <w:r w:rsidRPr="00B63A09">
        <w:t xml:space="preserve"> осуществления внутреннего финансового контроля и внутреннего финансового аудита главными администраторами средств бюджета Лахденпохского муниципального района</w:t>
      </w:r>
      <w:r>
        <w:t xml:space="preserve"> (далее – Прядок ВФК и ВФА)</w:t>
      </w:r>
      <w:r w:rsidRPr="00B63A09">
        <w:t xml:space="preserve"> </w:t>
      </w:r>
      <w:r>
        <w:t>привести локальные нормативные правовые акты, регламентирующие осуществление внутреннего финансового контроля и внутреннего финансового аудита в соответствие с Порядком ВФК и ВФА.</w:t>
      </w:r>
    </w:p>
    <w:p w:rsidR="002C1BA7" w:rsidRPr="00160085" w:rsidRDefault="002C1BA7" w:rsidP="00B63A09">
      <w:pPr>
        <w:numPr>
          <w:ilvl w:val="0"/>
          <w:numId w:val="7"/>
        </w:numPr>
        <w:jc w:val="both"/>
      </w:pPr>
      <w:r w:rsidRPr="00160085">
        <w:t xml:space="preserve">Обеспечить организацию и осуществление внутреннего финансового контроля </w:t>
      </w:r>
      <w:r>
        <w:t xml:space="preserve">и </w:t>
      </w:r>
      <w:r w:rsidRPr="00160085">
        <w:t xml:space="preserve">внутреннего финансового аудита в соответствии с </w:t>
      </w:r>
      <w:r>
        <w:t>утвержденным Порядком ВФК и ВФА, а так же с разработанными в соответствии с Порядком ВФК и ВФА локальными нормативными правовыми актами.</w:t>
      </w:r>
    </w:p>
    <w:p w:rsidR="002C1BA7" w:rsidRDefault="002C1BA7" w:rsidP="00B63A09">
      <w:pPr>
        <w:pStyle w:val="a3"/>
        <w:tabs>
          <w:tab w:val="left" w:pos="2676"/>
        </w:tabs>
        <w:ind w:left="420"/>
        <w:jc w:val="both"/>
      </w:pPr>
    </w:p>
    <w:p w:rsidR="002C1BA7" w:rsidRDefault="002C1BA7" w:rsidP="00B63A09">
      <w:pPr>
        <w:pStyle w:val="a3"/>
        <w:tabs>
          <w:tab w:val="left" w:pos="2676"/>
        </w:tabs>
        <w:ind w:left="0" w:firstLine="420"/>
        <w:jc w:val="both"/>
        <w:rPr>
          <w:b/>
        </w:rPr>
      </w:pPr>
      <w:r w:rsidRPr="00B63A09">
        <w:rPr>
          <w:b/>
        </w:rPr>
        <w:t>МУ «Районное управление образования и по делам молодежи», МКУ «Комплексный центр социального обслуживания населения Лахденпохского района», МКУ «Комитет по земельным и имущественным отношениям»</w:t>
      </w:r>
      <w:r>
        <w:rPr>
          <w:b/>
        </w:rPr>
        <w:t>:</w:t>
      </w:r>
    </w:p>
    <w:p w:rsidR="002C1BA7" w:rsidRDefault="002C1BA7" w:rsidP="00B63A09">
      <w:pPr>
        <w:pStyle w:val="a3"/>
        <w:tabs>
          <w:tab w:val="left" w:pos="2676"/>
        </w:tabs>
        <w:ind w:left="420"/>
        <w:jc w:val="both"/>
        <w:rPr>
          <w:b/>
        </w:rPr>
      </w:pPr>
    </w:p>
    <w:p w:rsidR="002C1BA7" w:rsidRDefault="002C1BA7" w:rsidP="0027663D">
      <w:pPr>
        <w:pStyle w:val="a3"/>
        <w:numPr>
          <w:ilvl w:val="0"/>
          <w:numId w:val="9"/>
        </w:numPr>
        <w:jc w:val="both"/>
      </w:pPr>
      <w:r w:rsidRPr="00B63A09">
        <w:t>Рассмотреть результаты контрольного мероприятия</w:t>
      </w:r>
      <w:r>
        <w:t>.</w:t>
      </w:r>
    </w:p>
    <w:p w:rsidR="002C1BA7" w:rsidRDefault="002C1BA7" w:rsidP="00B63A09">
      <w:pPr>
        <w:numPr>
          <w:ilvl w:val="0"/>
          <w:numId w:val="9"/>
        </w:numPr>
        <w:jc w:val="both"/>
      </w:pPr>
      <w:r>
        <w:t>В месячный срок с момента утверждения Порядка</w:t>
      </w:r>
      <w:r w:rsidRPr="00B63A09">
        <w:t xml:space="preserve"> осуществления внутреннего финансового контроля и внутреннего финансового аудита главными администраторами средств бюджета Лахденпохского муниципального района</w:t>
      </w:r>
      <w:r>
        <w:t xml:space="preserve"> (далее – Прядок ВФК и ВФА)</w:t>
      </w:r>
      <w:r w:rsidRPr="00B63A09">
        <w:t xml:space="preserve"> </w:t>
      </w:r>
      <w:r>
        <w:t>привести локальные нормативные правовые акты, регламентирующие осуществление внутреннего финансового контроля и внутреннего финансового аудита в соответствие с Порядком ВФК и ВФА.</w:t>
      </w:r>
    </w:p>
    <w:p w:rsidR="002C1BA7" w:rsidRDefault="002C1BA7" w:rsidP="00B63A09">
      <w:pPr>
        <w:numPr>
          <w:ilvl w:val="0"/>
          <w:numId w:val="9"/>
        </w:numPr>
        <w:jc w:val="both"/>
      </w:pPr>
      <w:r w:rsidRPr="00160085">
        <w:t xml:space="preserve">Обеспечить организацию и осуществление внутреннего финансового контроля </w:t>
      </w:r>
      <w:r>
        <w:t xml:space="preserve">и </w:t>
      </w:r>
      <w:r w:rsidRPr="00160085">
        <w:t xml:space="preserve">внутреннего финансового аудита в соответствии с </w:t>
      </w:r>
      <w:r>
        <w:t>утвержденным Порядком ВФК и ВФА, а так же с разработанными в соответствии с Порядком ВФК и ВФА локальными нормативными правовыми актами.</w:t>
      </w:r>
    </w:p>
    <w:p w:rsidR="002C1BA7" w:rsidRDefault="002C1BA7" w:rsidP="00B63A09">
      <w:pPr>
        <w:tabs>
          <w:tab w:val="left" w:pos="2676"/>
        </w:tabs>
        <w:jc w:val="both"/>
      </w:pPr>
    </w:p>
    <w:p w:rsidR="002C1BA7" w:rsidRDefault="002C1BA7" w:rsidP="00B63A09">
      <w:pPr>
        <w:tabs>
          <w:tab w:val="left" w:pos="2676"/>
        </w:tabs>
        <w:jc w:val="both"/>
        <w:rPr>
          <w:b/>
        </w:rPr>
      </w:pPr>
      <w:r w:rsidRPr="00B63A09">
        <w:rPr>
          <w:b/>
        </w:rPr>
        <w:t>Другие предложения: нет</w:t>
      </w:r>
    </w:p>
    <w:p w:rsidR="002C1BA7" w:rsidRPr="00B63A09" w:rsidRDefault="002C1BA7" w:rsidP="00B63A09">
      <w:pPr>
        <w:tabs>
          <w:tab w:val="left" w:pos="2676"/>
        </w:tabs>
        <w:jc w:val="both"/>
        <w:rPr>
          <w:b/>
        </w:rPr>
      </w:pPr>
    </w:p>
    <w:p w:rsidR="002C1BA7" w:rsidRDefault="002C1BA7" w:rsidP="00974C01">
      <w:pPr>
        <w:tabs>
          <w:tab w:val="left" w:pos="2676"/>
        </w:tabs>
        <w:jc w:val="both"/>
        <w:rPr>
          <w:b/>
        </w:rPr>
      </w:pPr>
      <w:r w:rsidRPr="00974C01">
        <w:rPr>
          <w:b/>
        </w:rPr>
        <w:t>Направить отчет:</w:t>
      </w:r>
    </w:p>
    <w:p w:rsidR="002C1BA7" w:rsidRPr="00974C01" w:rsidRDefault="002C1BA7" w:rsidP="00974C01">
      <w:pPr>
        <w:tabs>
          <w:tab w:val="left" w:pos="2676"/>
        </w:tabs>
        <w:jc w:val="both"/>
        <w:rPr>
          <w:b/>
        </w:rPr>
      </w:pPr>
    </w:p>
    <w:p w:rsidR="002C1BA7" w:rsidRDefault="002C1BA7" w:rsidP="00974C01">
      <w:pPr>
        <w:tabs>
          <w:tab w:val="left" w:pos="2676"/>
        </w:tabs>
        <w:jc w:val="both"/>
      </w:pPr>
      <w:r w:rsidRPr="00974C01">
        <w:t xml:space="preserve">Главе </w:t>
      </w:r>
      <w:r>
        <w:t>Лахденпохского муниципального района.</w:t>
      </w:r>
    </w:p>
    <w:p w:rsidR="002C1BA7" w:rsidRDefault="002C1BA7" w:rsidP="00974C01">
      <w:pPr>
        <w:tabs>
          <w:tab w:val="left" w:pos="2676"/>
        </w:tabs>
        <w:jc w:val="both"/>
      </w:pPr>
      <w:r>
        <w:t>Главе Администрации Лахденпохского муниципального района.</w:t>
      </w:r>
    </w:p>
    <w:p w:rsidR="002C1BA7" w:rsidRPr="00974C01" w:rsidRDefault="002C1BA7" w:rsidP="00974C01">
      <w:pPr>
        <w:tabs>
          <w:tab w:val="left" w:pos="2676"/>
        </w:tabs>
        <w:jc w:val="both"/>
      </w:pPr>
    </w:p>
    <w:p w:rsidR="002C1BA7" w:rsidRPr="00B63A09" w:rsidRDefault="002C1BA7" w:rsidP="00B63A09">
      <w:pPr>
        <w:pStyle w:val="a3"/>
        <w:tabs>
          <w:tab w:val="left" w:pos="2676"/>
        </w:tabs>
        <w:ind w:left="0" w:firstLine="420"/>
        <w:jc w:val="both"/>
      </w:pPr>
      <w:proofErr w:type="gramStart"/>
      <w:r w:rsidRPr="00974C01">
        <w:rPr>
          <w:b/>
        </w:rPr>
        <w:t>Предлагаемые представления и /или предписания:</w:t>
      </w:r>
      <w:r>
        <w:rPr>
          <w:b/>
        </w:rPr>
        <w:t xml:space="preserve"> </w:t>
      </w:r>
      <w:r>
        <w:t xml:space="preserve"> в связи с выявленными нарушениями по результатам контрольного мероприятия предлагается вынести представление в адрес Администрации Лахденпохского муниципального района, муниципального учреждения</w:t>
      </w:r>
      <w:r w:rsidRPr="00B63A09">
        <w:t xml:space="preserve"> «Районное управление образования и по делам молодежи», </w:t>
      </w:r>
      <w:r>
        <w:t>муниципального казенного учреждения</w:t>
      </w:r>
      <w:r w:rsidRPr="00B63A09">
        <w:t xml:space="preserve"> «Комплексный центр социального обслуживания населения Лахденпохского района», </w:t>
      </w:r>
      <w:r>
        <w:t>муниципального казенного учреждения</w:t>
      </w:r>
      <w:r w:rsidRPr="00B63A09">
        <w:t xml:space="preserve"> «Комитет по земельным и имущественным отношениям»</w:t>
      </w:r>
      <w:r>
        <w:t>.</w:t>
      </w:r>
      <w:proofErr w:type="gramEnd"/>
    </w:p>
    <w:p w:rsidR="002C1BA7" w:rsidRDefault="002C1BA7" w:rsidP="00B63A09">
      <w:pPr>
        <w:pStyle w:val="a3"/>
        <w:tabs>
          <w:tab w:val="left" w:pos="2676"/>
        </w:tabs>
        <w:ind w:left="420"/>
        <w:jc w:val="both"/>
        <w:rPr>
          <w:b/>
        </w:rPr>
      </w:pPr>
    </w:p>
    <w:p w:rsidR="002C1BA7" w:rsidRDefault="002C1BA7" w:rsidP="005434C0">
      <w:pPr>
        <w:jc w:val="both"/>
      </w:pPr>
      <w:bookmarkStart w:id="0" w:name="_GoBack"/>
      <w:bookmarkEnd w:id="0"/>
    </w:p>
    <w:p w:rsidR="002C1BA7" w:rsidRDefault="002C1BA7" w:rsidP="005434C0">
      <w:pPr>
        <w:jc w:val="both"/>
      </w:pPr>
      <w:r>
        <w:t>Инспектор Контрольно-счетного комитета</w:t>
      </w:r>
    </w:p>
    <w:p w:rsidR="002C1BA7" w:rsidRPr="003104E3" w:rsidRDefault="002C1BA7" w:rsidP="005434C0">
      <w:pPr>
        <w:jc w:val="both"/>
      </w:pPr>
      <w:proofErr w:type="spellStart"/>
      <w:r>
        <w:t>Лахденпохского</w:t>
      </w:r>
      <w:proofErr w:type="spellEnd"/>
      <w:r>
        <w:t xml:space="preserve"> муниципального района                                                           Т.В.</w:t>
      </w:r>
      <w:proofErr w:type="gramStart"/>
      <w:r>
        <w:t>Рябых</w:t>
      </w:r>
      <w:proofErr w:type="gramEnd"/>
    </w:p>
    <w:sectPr w:rsidR="002C1BA7" w:rsidRPr="003104E3" w:rsidSect="00D530C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24F" w:rsidRDefault="009C624F" w:rsidP="00AE2444">
      <w:r>
        <w:separator/>
      </w:r>
    </w:p>
  </w:endnote>
  <w:endnote w:type="continuationSeparator" w:id="1">
    <w:p w:rsidR="009C624F" w:rsidRDefault="009C624F" w:rsidP="00AE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4F" w:rsidRDefault="004957FD">
    <w:pPr>
      <w:pStyle w:val="ab"/>
      <w:jc w:val="right"/>
    </w:pPr>
    <w:r>
      <w:fldChar w:fldCharType="begin"/>
    </w:r>
    <w:r w:rsidR="009C624F">
      <w:instrText>PAGE   \* MERGEFORMAT</w:instrText>
    </w:r>
    <w:r>
      <w:fldChar w:fldCharType="separate"/>
    </w:r>
    <w:r w:rsidR="002E5F65">
      <w:rPr>
        <w:noProof/>
      </w:rPr>
      <w:t>13</w:t>
    </w:r>
    <w:r>
      <w:fldChar w:fldCharType="end"/>
    </w:r>
  </w:p>
  <w:p w:rsidR="009C624F" w:rsidRDefault="009C62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24F" w:rsidRDefault="009C624F" w:rsidP="00AE2444">
      <w:r>
        <w:separator/>
      </w:r>
    </w:p>
  </w:footnote>
  <w:footnote w:type="continuationSeparator" w:id="1">
    <w:p w:rsidR="009C624F" w:rsidRDefault="009C624F" w:rsidP="00AE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C58"/>
    <w:multiLevelType w:val="hybridMultilevel"/>
    <w:tmpl w:val="3774B534"/>
    <w:lvl w:ilvl="0" w:tplc="DD9C3192">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2">
    <w:nsid w:val="24A226A7"/>
    <w:multiLevelType w:val="hybridMultilevel"/>
    <w:tmpl w:val="196CAFF2"/>
    <w:lvl w:ilvl="0" w:tplc="762E1CA8">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C881D08"/>
    <w:multiLevelType w:val="hybridMultilevel"/>
    <w:tmpl w:val="972AAE68"/>
    <w:lvl w:ilvl="0" w:tplc="33521AC6">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4">
    <w:nsid w:val="2D06038B"/>
    <w:multiLevelType w:val="multilevel"/>
    <w:tmpl w:val="3294BF3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3F113275"/>
    <w:multiLevelType w:val="multilevel"/>
    <w:tmpl w:val="6BC604D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4AC11A3B"/>
    <w:multiLevelType w:val="hybridMultilevel"/>
    <w:tmpl w:val="F79A60FE"/>
    <w:lvl w:ilvl="0" w:tplc="69569DA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3C163C3"/>
    <w:multiLevelType w:val="hybridMultilevel"/>
    <w:tmpl w:val="DA547CA0"/>
    <w:lvl w:ilvl="0" w:tplc="3D30E97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8">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702F0B51"/>
    <w:multiLevelType w:val="hybridMultilevel"/>
    <w:tmpl w:val="196CAFF2"/>
    <w:lvl w:ilvl="0" w:tplc="762E1CA8">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9"/>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27007"/>
    <w:rsid w:val="000310AA"/>
    <w:rsid w:val="00053EC8"/>
    <w:rsid w:val="000567E1"/>
    <w:rsid w:val="00061B60"/>
    <w:rsid w:val="000A7F59"/>
    <w:rsid w:val="000D6F80"/>
    <w:rsid w:val="000E00F9"/>
    <w:rsid w:val="00125207"/>
    <w:rsid w:val="00145CF2"/>
    <w:rsid w:val="00160085"/>
    <w:rsid w:val="00182899"/>
    <w:rsid w:val="00191354"/>
    <w:rsid w:val="001B31E7"/>
    <w:rsid w:val="001B4BA5"/>
    <w:rsid w:val="001D7232"/>
    <w:rsid w:val="0027663D"/>
    <w:rsid w:val="00280F49"/>
    <w:rsid w:val="002B0EDA"/>
    <w:rsid w:val="002B4DE1"/>
    <w:rsid w:val="002C1BA7"/>
    <w:rsid w:val="002C3912"/>
    <w:rsid w:val="002D0776"/>
    <w:rsid w:val="002E4866"/>
    <w:rsid w:val="002E5DC2"/>
    <w:rsid w:val="002E5F65"/>
    <w:rsid w:val="003101CF"/>
    <w:rsid w:val="003104E3"/>
    <w:rsid w:val="00341302"/>
    <w:rsid w:val="00353D74"/>
    <w:rsid w:val="003763B0"/>
    <w:rsid w:val="0039233A"/>
    <w:rsid w:val="003B080C"/>
    <w:rsid w:val="00405635"/>
    <w:rsid w:val="00423917"/>
    <w:rsid w:val="0042707C"/>
    <w:rsid w:val="00472B79"/>
    <w:rsid w:val="004957FD"/>
    <w:rsid w:val="004A1B4F"/>
    <w:rsid w:val="004B2D7D"/>
    <w:rsid w:val="004D5F60"/>
    <w:rsid w:val="005434C0"/>
    <w:rsid w:val="005552C8"/>
    <w:rsid w:val="00566BA6"/>
    <w:rsid w:val="00570813"/>
    <w:rsid w:val="00577EE1"/>
    <w:rsid w:val="00587664"/>
    <w:rsid w:val="00597DC8"/>
    <w:rsid w:val="005A2C50"/>
    <w:rsid w:val="00611D11"/>
    <w:rsid w:val="006B0D0F"/>
    <w:rsid w:val="006D50D1"/>
    <w:rsid w:val="006E04F8"/>
    <w:rsid w:val="006F4649"/>
    <w:rsid w:val="006F6DDF"/>
    <w:rsid w:val="00762E43"/>
    <w:rsid w:val="007C59BF"/>
    <w:rsid w:val="007F70D8"/>
    <w:rsid w:val="00802430"/>
    <w:rsid w:val="008026E6"/>
    <w:rsid w:val="0081503E"/>
    <w:rsid w:val="00844BE1"/>
    <w:rsid w:val="008559BD"/>
    <w:rsid w:val="00861A52"/>
    <w:rsid w:val="00866C2E"/>
    <w:rsid w:val="0087729B"/>
    <w:rsid w:val="00881080"/>
    <w:rsid w:val="0088125D"/>
    <w:rsid w:val="0088516C"/>
    <w:rsid w:val="0089740A"/>
    <w:rsid w:val="008E635D"/>
    <w:rsid w:val="009028CA"/>
    <w:rsid w:val="0091534C"/>
    <w:rsid w:val="0094010D"/>
    <w:rsid w:val="00942E6F"/>
    <w:rsid w:val="00974C01"/>
    <w:rsid w:val="00997372"/>
    <w:rsid w:val="009A3F76"/>
    <w:rsid w:val="009B3490"/>
    <w:rsid w:val="009C624F"/>
    <w:rsid w:val="00A20F19"/>
    <w:rsid w:val="00A352DB"/>
    <w:rsid w:val="00A7188E"/>
    <w:rsid w:val="00A71E9B"/>
    <w:rsid w:val="00A86C82"/>
    <w:rsid w:val="00AB1258"/>
    <w:rsid w:val="00AC7DF2"/>
    <w:rsid w:val="00AD4C7E"/>
    <w:rsid w:val="00AD7BBE"/>
    <w:rsid w:val="00AE2444"/>
    <w:rsid w:val="00AF5222"/>
    <w:rsid w:val="00B010A6"/>
    <w:rsid w:val="00B6347E"/>
    <w:rsid w:val="00B63A09"/>
    <w:rsid w:val="00B725F4"/>
    <w:rsid w:val="00B82F87"/>
    <w:rsid w:val="00BD68DE"/>
    <w:rsid w:val="00BE3376"/>
    <w:rsid w:val="00C1483B"/>
    <w:rsid w:val="00C170B9"/>
    <w:rsid w:val="00C41EB1"/>
    <w:rsid w:val="00C53309"/>
    <w:rsid w:val="00C608D7"/>
    <w:rsid w:val="00C84B2B"/>
    <w:rsid w:val="00CA66DB"/>
    <w:rsid w:val="00CE3F92"/>
    <w:rsid w:val="00CE72F0"/>
    <w:rsid w:val="00CF0B92"/>
    <w:rsid w:val="00D369AB"/>
    <w:rsid w:val="00D42A37"/>
    <w:rsid w:val="00D44775"/>
    <w:rsid w:val="00D476D9"/>
    <w:rsid w:val="00D5304F"/>
    <w:rsid w:val="00D530CF"/>
    <w:rsid w:val="00D8183A"/>
    <w:rsid w:val="00D90B9E"/>
    <w:rsid w:val="00DB6433"/>
    <w:rsid w:val="00DD3120"/>
    <w:rsid w:val="00DF0EF2"/>
    <w:rsid w:val="00E31249"/>
    <w:rsid w:val="00E50802"/>
    <w:rsid w:val="00ED3F42"/>
    <w:rsid w:val="00ED7990"/>
    <w:rsid w:val="00F37953"/>
    <w:rsid w:val="00F50A8F"/>
    <w:rsid w:val="00F52885"/>
    <w:rsid w:val="00F53BC1"/>
    <w:rsid w:val="00F666F3"/>
    <w:rsid w:val="00F914E0"/>
    <w:rsid w:val="00FA03CC"/>
    <w:rsid w:val="00FB42B4"/>
    <w:rsid w:val="00FC7F63"/>
    <w:rsid w:val="00FE3B93"/>
    <w:rsid w:val="00FF6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uiPriority w:val="99"/>
    <w:rsid w:val="005552C8"/>
    <w:rPr>
      <w:rFonts w:cs="Times New Roman"/>
      <w:color w:val="0000FF"/>
      <w:u w:val="single"/>
    </w:rPr>
  </w:style>
  <w:style w:type="paragraph" w:styleId="a9">
    <w:name w:val="header"/>
    <w:basedOn w:val="a"/>
    <w:link w:val="aa"/>
    <w:uiPriority w:val="99"/>
    <w:unhideWhenUsed/>
    <w:rsid w:val="00AE2444"/>
    <w:pPr>
      <w:tabs>
        <w:tab w:val="center" w:pos="4677"/>
        <w:tab w:val="right" w:pos="9355"/>
      </w:tabs>
    </w:pPr>
  </w:style>
  <w:style w:type="character" w:customStyle="1" w:styleId="aa">
    <w:name w:val="Верхний колонтитул Знак"/>
    <w:link w:val="a9"/>
    <w:uiPriority w:val="99"/>
    <w:rsid w:val="00AE2444"/>
    <w:rPr>
      <w:rFonts w:ascii="Times New Roman" w:eastAsia="Times New Roman" w:hAnsi="Times New Roman"/>
      <w:sz w:val="24"/>
      <w:szCs w:val="24"/>
    </w:rPr>
  </w:style>
  <w:style w:type="paragraph" w:styleId="ab">
    <w:name w:val="footer"/>
    <w:basedOn w:val="a"/>
    <w:link w:val="ac"/>
    <w:uiPriority w:val="99"/>
    <w:unhideWhenUsed/>
    <w:rsid w:val="00AE2444"/>
    <w:pPr>
      <w:tabs>
        <w:tab w:val="center" w:pos="4677"/>
        <w:tab w:val="right" w:pos="9355"/>
      </w:tabs>
    </w:pPr>
  </w:style>
  <w:style w:type="character" w:customStyle="1" w:styleId="ac">
    <w:name w:val="Нижний колонтитул Знак"/>
    <w:link w:val="ab"/>
    <w:uiPriority w:val="99"/>
    <w:rsid w:val="00AE244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13</Pages>
  <Words>4550</Words>
  <Characters>36022</Characters>
  <Application>Microsoft Office Word</Application>
  <DocSecurity>0</DocSecurity>
  <Lines>300</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Богдан</cp:lastModifiedBy>
  <cp:revision>11</cp:revision>
  <cp:lastPrinted>2015-11-30T13:39:00Z</cp:lastPrinted>
  <dcterms:created xsi:type="dcterms:W3CDTF">2015-11-27T09:49:00Z</dcterms:created>
  <dcterms:modified xsi:type="dcterms:W3CDTF">2016-01-20T13:33:00Z</dcterms:modified>
</cp:coreProperties>
</file>